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99371B">
        <w:rPr>
          <w:rFonts w:eastAsia="Calibri"/>
          <w:b/>
          <w:i/>
          <w:iCs/>
          <w:color w:val="000000"/>
          <w:sz w:val="28"/>
          <w:szCs w:val="28"/>
          <w:u w:val="single"/>
          <w:lang w:eastAsia="en-US"/>
        </w:rPr>
        <w:t>Regulaminu udzielania zamówień w Polskiej Grupie Górniczej S.A</w:t>
      </w:r>
      <w:r w:rsidRPr="0099371B">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0CD83AB" w14:textId="54114991" w:rsidR="00817766" w:rsidRPr="00F76785" w:rsidRDefault="00817766" w:rsidP="00817766">
      <w:pPr>
        <w:spacing w:before="120" w:line="312" w:lineRule="auto"/>
        <w:jc w:val="center"/>
        <w:rPr>
          <w:rFonts w:eastAsia="Calibri"/>
          <w:b/>
          <w:color w:val="000000"/>
          <w:sz w:val="28"/>
          <w:szCs w:val="28"/>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sidR="00527D1F" w:rsidRPr="00527D1F">
        <w:rPr>
          <w:rFonts w:eastAsia="Calibri"/>
          <w:b/>
          <w:color w:val="000000"/>
          <w:sz w:val="28"/>
          <w:szCs w:val="28"/>
          <w:lang w:eastAsia="en-US"/>
        </w:rPr>
        <w:t>„Dostawa fabrycznie nowego agregatu prądotwórczego do awaryjnego zasilania stacji podawania pyłów i przepompowni dla Oddziału KWK</w:t>
      </w:r>
      <w:r w:rsidR="005016B3">
        <w:rPr>
          <w:rFonts w:eastAsia="Calibri"/>
          <w:b/>
          <w:color w:val="000000"/>
          <w:sz w:val="28"/>
          <w:szCs w:val="28"/>
          <w:lang w:eastAsia="en-US"/>
        </w:rPr>
        <w:t> </w:t>
      </w:r>
      <w:r w:rsidR="00527D1F" w:rsidRPr="00527D1F">
        <w:rPr>
          <w:rFonts w:eastAsia="Calibri"/>
          <w:b/>
          <w:color w:val="000000"/>
          <w:sz w:val="28"/>
          <w:szCs w:val="28"/>
          <w:lang w:eastAsia="en-US"/>
        </w:rPr>
        <w:t>ROW Ruch Marcel”</w:t>
      </w:r>
    </w:p>
    <w:p w14:paraId="3DE14426" w14:textId="04B68ABD" w:rsidR="00817766"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EA745F">
        <w:rPr>
          <w:rFonts w:eastAsia="Calibri"/>
          <w:b/>
          <w:color w:val="000000"/>
          <w:sz w:val="28"/>
          <w:szCs w:val="28"/>
          <w:lang w:eastAsia="en-US"/>
        </w:rPr>
        <w:t>492601217</w:t>
      </w:r>
    </w:p>
    <w:p w14:paraId="7D033908" w14:textId="77777777" w:rsidR="00EA745F" w:rsidRDefault="00EA745F" w:rsidP="00817766">
      <w:pPr>
        <w:spacing w:before="120" w:line="312" w:lineRule="auto"/>
        <w:jc w:val="center"/>
        <w:rPr>
          <w:rFonts w:eastAsia="Calibri"/>
          <w:b/>
          <w:color w:val="000000"/>
          <w:sz w:val="28"/>
          <w:szCs w:val="28"/>
          <w:lang w:eastAsia="en-US"/>
        </w:rPr>
      </w:pP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454D91F6" w14:textId="7B3A04AA" w:rsidR="000122ED" w:rsidRPr="00DD199C" w:rsidRDefault="000122ED" w:rsidP="000122ED">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poniżej </w:t>
      </w:r>
      <w:r w:rsidR="0008035C" w:rsidRPr="00DD199C">
        <w:rPr>
          <w:rFonts w:eastAsia="Calibri"/>
          <w:bCs/>
          <w:i/>
          <w:iCs/>
          <w:color w:val="000000"/>
          <w:sz w:val="28"/>
          <w:szCs w:val="28"/>
          <w:lang w:eastAsia="en-US"/>
        </w:rPr>
        <w:t>progu unijnego</w:t>
      </w:r>
      <w:r w:rsidRPr="00DD199C">
        <w:rPr>
          <w:rFonts w:eastAsia="Calibri"/>
          <w:bCs/>
          <w:i/>
          <w:iCs/>
          <w:color w:val="000000"/>
          <w:sz w:val="28"/>
          <w:szCs w:val="28"/>
          <w:lang w:eastAsia="en-US"/>
        </w:rPr>
        <w:t>)</w:t>
      </w:r>
    </w:p>
    <w:p w14:paraId="3E68B5BF" w14:textId="07374E5A" w:rsidR="0056144A" w:rsidRDefault="0056144A"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3196D90A" w14:textId="094747F0" w:rsidR="00662CAA"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2594024" w:history="1">
            <w:r w:rsidR="00662CAA" w:rsidRPr="0053019D">
              <w:rPr>
                <w:rStyle w:val="Hipercze"/>
                <w:noProof/>
              </w:rPr>
              <w:t>Część I. Zamawiający:</w:t>
            </w:r>
            <w:r w:rsidR="00662CAA">
              <w:rPr>
                <w:noProof/>
                <w:webHidden/>
              </w:rPr>
              <w:tab/>
            </w:r>
            <w:r w:rsidR="00662CAA">
              <w:rPr>
                <w:noProof/>
                <w:webHidden/>
              </w:rPr>
              <w:fldChar w:fldCharType="begin"/>
            </w:r>
            <w:r w:rsidR="00662CAA">
              <w:rPr>
                <w:noProof/>
                <w:webHidden/>
              </w:rPr>
              <w:instrText xml:space="preserve"> PAGEREF _Toc232594024 \h </w:instrText>
            </w:r>
            <w:r w:rsidR="00662CAA">
              <w:rPr>
                <w:noProof/>
                <w:webHidden/>
              </w:rPr>
            </w:r>
            <w:r w:rsidR="00662CAA">
              <w:rPr>
                <w:noProof/>
                <w:webHidden/>
              </w:rPr>
              <w:fldChar w:fldCharType="separate"/>
            </w:r>
            <w:r w:rsidR="00662CAA">
              <w:rPr>
                <w:noProof/>
                <w:webHidden/>
              </w:rPr>
              <w:t>3</w:t>
            </w:r>
            <w:r w:rsidR="00662CAA">
              <w:rPr>
                <w:noProof/>
                <w:webHidden/>
              </w:rPr>
              <w:fldChar w:fldCharType="end"/>
            </w:r>
          </w:hyperlink>
        </w:p>
        <w:p w14:paraId="03113213" w14:textId="162FAF68"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25" w:history="1">
            <w:r w:rsidRPr="0053019D">
              <w:rPr>
                <w:rStyle w:val="Hipercze"/>
                <w:noProof/>
              </w:rPr>
              <w:t>Część II. Postępowanie</w:t>
            </w:r>
            <w:r>
              <w:rPr>
                <w:noProof/>
                <w:webHidden/>
              </w:rPr>
              <w:tab/>
            </w:r>
            <w:r>
              <w:rPr>
                <w:noProof/>
                <w:webHidden/>
              </w:rPr>
              <w:fldChar w:fldCharType="begin"/>
            </w:r>
            <w:r>
              <w:rPr>
                <w:noProof/>
                <w:webHidden/>
              </w:rPr>
              <w:instrText xml:space="preserve"> PAGEREF _Toc232594025 \h </w:instrText>
            </w:r>
            <w:r>
              <w:rPr>
                <w:noProof/>
                <w:webHidden/>
              </w:rPr>
            </w:r>
            <w:r>
              <w:rPr>
                <w:noProof/>
                <w:webHidden/>
              </w:rPr>
              <w:fldChar w:fldCharType="separate"/>
            </w:r>
            <w:r>
              <w:rPr>
                <w:noProof/>
                <w:webHidden/>
              </w:rPr>
              <w:t>3</w:t>
            </w:r>
            <w:r>
              <w:rPr>
                <w:noProof/>
                <w:webHidden/>
              </w:rPr>
              <w:fldChar w:fldCharType="end"/>
            </w:r>
          </w:hyperlink>
        </w:p>
        <w:p w14:paraId="45BAA36C" w14:textId="5A7A2341"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26" w:history="1">
            <w:r w:rsidRPr="0053019D">
              <w:rPr>
                <w:rStyle w:val="Hipercze"/>
                <w:noProof/>
              </w:rPr>
              <w:t>Część III. Przedmiot zamówienia. Termin wykonania.</w:t>
            </w:r>
            <w:r>
              <w:rPr>
                <w:noProof/>
                <w:webHidden/>
              </w:rPr>
              <w:tab/>
            </w:r>
            <w:r>
              <w:rPr>
                <w:noProof/>
                <w:webHidden/>
              </w:rPr>
              <w:fldChar w:fldCharType="begin"/>
            </w:r>
            <w:r>
              <w:rPr>
                <w:noProof/>
                <w:webHidden/>
              </w:rPr>
              <w:instrText xml:space="preserve"> PAGEREF _Toc232594026 \h </w:instrText>
            </w:r>
            <w:r>
              <w:rPr>
                <w:noProof/>
                <w:webHidden/>
              </w:rPr>
            </w:r>
            <w:r>
              <w:rPr>
                <w:noProof/>
                <w:webHidden/>
              </w:rPr>
              <w:fldChar w:fldCharType="separate"/>
            </w:r>
            <w:r>
              <w:rPr>
                <w:noProof/>
                <w:webHidden/>
              </w:rPr>
              <w:t>3</w:t>
            </w:r>
            <w:r>
              <w:rPr>
                <w:noProof/>
                <w:webHidden/>
              </w:rPr>
              <w:fldChar w:fldCharType="end"/>
            </w:r>
          </w:hyperlink>
        </w:p>
        <w:p w14:paraId="241C39A2" w14:textId="23C0B88B"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27" w:history="1">
            <w:r w:rsidRPr="0053019D">
              <w:rPr>
                <w:rStyle w:val="Hipercze"/>
                <w:noProof/>
              </w:rPr>
              <w:t>Część IV. Oferty częściowe</w:t>
            </w:r>
            <w:r>
              <w:rPr>
                <w:noProof/>
                <w:webHidden/>
              </w:rPr>
              <w:tab/>
            </w:r>
            <w:r>
              <w:rPr>
                <w:noProof/>
                <w:webHidden/>
              </w:rPr>
              <w:fldChar w:fldCharType="begin"/>
            </w:r>
            <w:r>
              <w:rPr>
                <w:noProof/>
                <w:webHidden/>
              </w:rPr>
              <w:instrText xml:space="preserve"> PAGEREF _Toc232594027 \h </w:instrText>
            </w:r>
            <w:r>
              <w:rPr>
                <w:noProof/>
                <w:webHidden/>
              </w:rPr>
            </w:r>
            <w:r>
              <w:rPr>
                <w:noProof/>
                <w:webHidden/>
              </w:rPr>
              <w:fldChar w:fldCharType="separate"/>
            </w:r>
            <w:r>
              <w:rPr>
                <w:noProof/>
                <w:webHidden/>
              </w:rPr>
              <w:t>4</w:t>
            </w:r>
            <w:r>
              <w:rPr>
                <w:noProof/>
                <w:webHidden/>
              </w:rPr>
              <w:fldChar w:fldCharType="end"/>
            </w:r>
          </w:hyperlink>
        </w:p>
        <w:p w14:paraId="69DBCCB2" w14:textId="12EBC11F"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28" w:history="1">
            <w:r w:rsidRPr="0053019D">
              <w:rPr>
                <w:rStyle w:val="Hipercze"/>
                <w:noProof/>
              </w:rPr>
              <w:t>Część V. Kwalifikacja podmiotowa Wykonawców</w:t>
            </w:r>
            <w:r>
              <w:rPr>
                <w:noProof/>
                <w:webHidden/>
              </w:rPr>
              <w:tab/>
            </w:r>
            <w:r>
              <w:rPr>
                <w:noProof/>
                <w:webHidden/>
              </w:rPr>
              <w:fldChar w:fldCharType="begin"/>
            </w:r>
            <w:r>
              <w:rPr>
                <w:noProof/>
                <w:webHidden/>
              </w:rPr>
              <w:instrText xml:space="preserve"> PAGEREF _Toc232594028 \h </w:instrText>
            </w:r>
            <w:r>
              <w:rPr>
                <w:noProof/>
                <w:webHidden/>
              </w:rPr>
            </w:r>
            <w:r>
              <w:rPr>
                <w:noProof/>
                <w:webHidden/>
              </w:rPr>
              <w:fldChar w:fldCharType="separate"/>
            </w:r>
            <w:r>
              <w:rPr>
                <w:noProof/>
                <w:webHidden/>
              </w:rPr>
              <w:t>4</w:t>
            </w:r>
            <w:r>
              <w:rPr>
                <w:noProof/>
                <w:webHidden/>
              </w:rPr>
              <w:fldChar w:fldCharType="end"/>
            </w:r>
          </w:hyperlink>
        </w:p>
        <w:p w14:paraId="3048C87E" w14:textId="6EE659BF"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29" w:history="1">
            <w:r w:rsidRPr="0053019D">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_Toc232594029 \h </w:instrText>
            </w:r>
            <w:r>
              <w:rPr>
                <w:noProof/>
                <w:webHidden/>
              </w:rPr>
            </w:r>
            <w:r>
              <w:rPr>
                <w:noProof/>
                <w:webHidden/>
              </w:rPr>
              <w:fldChar w:fldCharType="separate"/>
            </w:r>
            <w:r>
              <w:rPr>
                <w:noProof/>
                <w:webHidden/>
              </w:rPr>
              <w:t>6</w:t>
            </w:r>
            <w:r>
              <w:rPr>
                <w:noProof/>
                <w:webHidden/>
              </w:rPr>
              <w:fldChar w:fldCharType="end"/>
            </w:r>
          </w:hyperlink>
        </w:p>
        <w:p w14:paraId="73405EF7" w14:textId="2F36A492"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30" w:history="1">
            <w:r w:rsidRPr="0053019D">
              <w:rPr>
                <w:rStyle w:val="Hipercze"/>
                <w:noProof/>
              </w:rPr>
              <w:t>Część VII. Udostępnienie zasobów</w:t>
            </w:r>
            <w:r>
              <w:rPr>
                <w:noProof/>
                <w:webHidden/>
              </w:rPr>
              <w:tab/>
            </w:r>
            <w:r>
              <w:rPr>
                <w:noProof/>
                <w:webHidden/>
              </w:rPr>
              <w:fldChar w:fldCharType="begin"/>
            </w:r>
            <w:r>
              <w:rPr>
                <w:noProof/>
                <w:webHidden/>
              </w:rPr>
              <w:instrText xml:space="preserve"> PAGEREF _Toc232594030 \h </w:instrText>
            </w:r>
            <w:r>
              <w:rPr>
                <w:noProof/>
                <w:webHidden/>
              </w:rPr>
            </w:r>
            <w:r>
              <w:rPr>
                <w:noProof/>
                <w:webHidden/>
              </w:rPr>
              <w:fldChar w:fldCharType="separate"/>
            </w:r>
            <w:r>
              <w:rPr>
                <w:noProof/>
                <w:webHidden/>
              </w:rPr>
              <w:t>6</w:t>
            </w:r>
            <w:r>
              <w:rPr>
                <w:noProof/>
                <w:webHidden/>
              </w:rPr>
              <w:fldChar w:fldCharType="end"/>
            </w:r>
          </w:hyperlink>
        </w:p>
        <w:p w14:paraId="078817BB" w14:textId="62128E8A"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31" w:history="1">
            <w:r w:rsidRPr="0053019D">
              <w:rPr>
                <w:rStyle w:val="Hipercze"/>
                <w:noProof/>
              </w:rPr>
              <w:t>Część VIII. Podmiotowe środki dowodowe.</w:t>
            </w:r>
            <w:r>
              <w:rPr>
                <w:noProof/>
                <w:webHidden/>
              </w:rPr>
              <w:tab/>
            </w:r>
            <w:r>
              <w:rPr>
                <w:noProof/>
                <w:webHidden/>
              </w:rPr>
              <w:fldChar w:fldCharType="begin"/>
            </w:r>
            <w:r>
              <w:rPr>
                <w:noProof/>
                <w:webHidden/>
              </w:rPr>
              <w:instrText xml:space="preserve"> PAGEREF _Toc232594031 \h </w:instrText>
            </w:r>
            <w:r>
              <w:rPr>
                <w:noProof/>
                <w:webHidden/>
              </w:rPr>
            </w:r>
            <w:r>
              <w:rPr>
                <w:noProof/>
                <w:webHidden/>
              </w:rPr>
              <w:fldChar w:fldCharType="separate"/>
            </w:r>
            <w:r>
              <w:rPr>
                <w:noProof/>
                <w:webHidden/>
              </w:rPr>
              <w:t>7</w:t>
            </w:r>
            <w:r>
              <w:rPr>
                <w:noProof/>
                <w:webHidden/>
              </w:rPr>
              <w:fldChar w:fldCharType="end"/>
            </w:r>
          </w:hyperlink>
        </w:p>
        <w:p w14:paraId="0B0306ED" w14:textId="1904E646"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32" w:history="1">
            <w:r w:rsidRPr="0053019D">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_Toc232594032 \h </w:instrText>
            </w:r>
            <w:r>
              <w:rPr>
                <w:noProof/>
                <w:webHidden/>
              </w:rPr>
            </w:r>
            <w:r>
              <w:rPr>
                <w:noProof/>
                <w:webHidden/>
              </w:rPr>
              <w:fldChar w:fldCharType="separate"/>
            </w:r>
            <w:r>
              <w:rPr>
                <w:noProof/>
                <w:webHidden/>
              </w:rPr>
              <w:t>9</w:t>
            </w:r>
            <w:r>
              <w:rPr>
                <w:noProof/>
                <w:webHidden/>
              </w:rPr>
              <w:fldChar w:fldCharType="end"/>
            </w:r>
          </w:hyperlink>
        </w:p>
        <w:p w14:paraId="0E2D6919" w14:textId="428A831F"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33" w:history="1">
            <w:r w:rsidRPr="0053019D">
              <w:rPr>
                <w:rStyle w:val="Hipercze"/>
                <w:noProof/>
              </w:rPr>
              <w:t>Część X. Podwykonawstwo</w:t>
            </w:r>
            <w:r>
              <w:rPr>
                <w:noProof/>
                <w:webHidden/>
              </w:rPr>
              <w:tab/>
            </w:r>
            <w:r>
              <w:rPr>
                <w:noProof/>
                <w:webHidden/>
              </w:rPr>
              <w:fldChar w:fldCharType="begin"/>
            </w:r>
            <w:r>
              <w:rPr>
                <w:noProof/>
                <w:webHidden/>
              </w:rPr>
              <w:instrText xml:space="preserve"> PAGEREF _Toc232594033 \h </w:instrText>
            </w:r>
            <w:r>
              <w:rPr>
                <w:noProof/>
                <w:webHidden/>
              </w:rPr>
            </w:r>
            <w:r>
              <w:rPr>
                <w:noProof/>
                <w:webHidden/>
              </w:rPr>
              <w:fldChar w:fldCharType="separate"/>
            </w:r>
            <w:r>
              <w:rPr>
                <w:noProof/>
                <w:webHidden/>
              </w:rPr>
              <w:t>10</w:t>
            </w:r>
            <w:r>
              <w:rPr>
                <w:noProof/>
                <w:webHidden/>
              </w:rPr>
              <w:fldChar w:fldCharType="end"/>
            </w:r>
          </w:hyperlink>
        </w:p>
        <w:p w14:paraId="7F25A3FE" w14:textId="49DA1CCE"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34" w:history="1">
            <w:r w:rsidRPr="0053019D">
              <w:rPr>
                <w:rStyle w:val="Hipercze"/>
                <w:noProof/>
              </w:rPr>
              <w:t>Część XI. Wadium</w:t>
            </w:r>
            <w:r>
              <w:rPr>
                <w:noProof/>
                <w:webHidden/>
              </w:rPr>
              <w:tab/>
            </w:r>
            <w:r>
              <w:rPr>
                <w:noProof/>
                <w:webHidden/>
              </w:rPr>
              <w:fldChar w:fldCharType="begin"/>
            </w:r>
            <w:r>
              <w:rPr>
                <w:noProof/>
                <w:webHidden/>
              </w:rPr>
              <w:instrText xml:space="preserve"> PAGEREF _Toc232594034 \h </w:instrText>
            </w:r>
            <w:r>
              <w:rPr>
                <w:noProof/>
                <w:webHidden/>
              </w:rPr>
            </w:r>
            <w:r>
              <w:rPr>
                <w:noProof/>
                <w:webHidden/>
              </w:rPr>
              <w:fldChar w:fldCharType="separate"/>
            </w:r>
            <w:r>
              <w:rPr>
                <w:noProof/>
                <w:webHidden/>
              </w:rPr>
              <w:t>10</w:t>
            </w:r>
            <w:r>
              <w:rPr>
                <w:noProof/>
                <w:webHidden/>
              </w:rPr>
              <w:fldChar w:fldCharType="end"/>
            </w:r>
          </w:hyperlink>
        </w:p>
        <w:p w14:paraId="62114527" w14:textId="5D13E03A"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35" w:history="1">
            <w:r w:rsidRPr="0053019D">
              <w:rPr>
                <w:rStyle w:val="Hipercze"/>
                <w:noProof/>
              </w:rPr>
              <w:t>Część XII. Opis sposobu przygotowania oferty</w:t>
            </w:r>
            <w:r>
              <w:rPr>
                <w:noProof/>
                <w:webHidden/>
              </w:rPr>
              <w:tab/>
            </w:r>
            <w:r>
              <w:rPr>
                <w:noProof/>
                <w:webHidden/>
              </w:rPr>
              <w:fldChar w:fldCharType="begin"/>
            </w:r>
            <w:r>
              <w:rPr>
                <w:noProof/>
                <w:webHidden/>
              </w:rPr>
              <w:instrText xml:space="preserve"> PAGEREF _Toc232594035 \h </w:instrText>
            </w:r>
            <w:r>
              <w:rPr>
                <w:noProof/>
                <w:webHidden/>
              </w:rPr>
            </w:r>
            <w:r>
              <w:rPr>
                <w:noProof/>
                <w:webHidden/>
              </w:rPr>
              <w:fldChar w:fldCharType="separate"/>
            </w:r>
            <w:r>
              <w:rPr>
                <w:noProof/>
                <w:webHidden/>
              </w:rPr>
              <w:t>10</w:t>
            </w:r>
            <w:r>
              <w:rPr>
                <w:noProof/>
                <w:webHidden/>
              </w:rPr>
              <w:fldChar w:fldCharType="end"/>
            </w:r>
          </w:hyperlink>
        </w:p>
        <w:p w14:paraId="4B96C900" w14:textId="07A1A57D"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36" w:history="1">
            <w:r w:rsidRPr="0053019D">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_Toc232594036 \h </w:instrText>
            </w:r>
            <w:r>
              <w:rPr>
                <w:noProof/>
                <w:webHidden/>
              </w:rPr>
            </w:r>
            <w:r>
              <w:rPr>
                <w:noProof/>
                <w:webHidden/>
              </w:rPr>
              <w:fldChar w:fldCharType="separate"/>
            </w:r>
            <w:r>
              <w:rPr>
                <w:noProof/>
                <w:webHidden/>
              </w:rPr>
              <w:t>12</w:t>
            </w:r>
            <w:r>
              <w:rPr>
                <w:noProof/>
                <w:webHidden/>
              </w:rPr>
              <w:fldChar w:fldCharType="end"/>
            </w:r>
          </w:hyperlink>
        </w:p>
        <w:p w14:paraId="72A9EB0D" w14:textId="11C00116"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37" w:history="1">
            <w:r w:rsidRPr="0053019D">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_Toc232594037 \h </w:instrText>
            </w:r>
            <w:r>
              <w:rPr>
                <w:noProof/>
                <w:webHidden/>
              </w:rPr>
            </w:r>
            <w:r>
              <w:rPr>
                <w:noProof/>
                <w:webHidden/>
              </w:rPr>
              <w:fldChar w:fldCharType="separate"/>
            </w:r>
            <w:r>
              <w:rPr>
                <w:noProof/>
                <w:webHidden/>
              </w:rPr>
              <w:t>13</w:t>
            </w:r>
            <w:r>
              <w:rPr>
                <w:noProof/>
                <w:webHidden/>
              </w:rPr>
              <w:fldChar w:fldCharType="end"/>
            </w:r>
          </w:hyperlink>
        </w:p>
        <w:p w14:paraId="7BAB3AB2" w14:textId="3F51B8C0"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38" w:history="1">
            <w:r w:rsidRPr="0053019D">
              <w:rPr>
                <w:rStyle w:val="Hipercze"/>
                <w:noProof/>
              </w:rPr>
              <w:t xml:space="preserve">Część XV. Opis sposobu obliczenia ceny – </w:t>
            </w:r>
            <w:r w:rsidRPr="0053019D">
              <w:rPr>
                <w:rStyle w:val="Hipercze"/>
                <w:i/>
                <w:iCs/>
                <w:noProof/>
              </w:rPr>
              <w:t>nie dotyczy</w:t>
            </w:r>
            <w:r>
              <w:rPr>
                <w:noProof/>
                <w:webHidden/>
              </w:rPr>
              <w:tab/>
            </w:r>
            <w:r>
              <w:rPr>
                <w:noProof/>
                <w:webHidden/>
              </w:rPr>
              <w:fldChar w:fldCharType="begin"/>
            </w:r>
            <w:r>
              <w:rPr>
                <w:noProof/>
                <w:webHidden/>
              </w:rPr>
              <w:instrText xml:space="preserve"> PAGEREF _Toc232594038 \h </w:instrText>
            </w:r>
            <w:r>
              <w:rPr>
                <w:noProof/>
                <w:webHidden/>
              </w:rPr>
            </w:r>
            <w:r>
              <w:rPr>
                <w:noProof/>
                <w:webHidden/>
              </w:rPr>
              <w:fldChar w:fldCharType="separate"/>
            </w:r>
            <w:r>
              <w:rPr>
                <w:noProof/>
                <w:webHidden/>
              </w:rPr>
              <w:t>13</w:t>
            </w:r>
            <w:r>
              <w:rPr>
                <w:noProof/>
                <w:webHidden/>
              </w:rPr>
              <w:fldChar w:fldCharType="end"/>
            </w:r>
          </w:hyperlink>
        </w:p>
        <w:p w14:paraId="72F7AAEF" w14:textId="78540AC0"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39" w:history="1">
            <w:r w:rsidRPr="0053019D">
              <w:rPr>
                <w:rStyle w:val="Hipercze"/>
                <w:noProof/>
              </w:rPr>
              <w:t>Część XVI. Kryteria oceny ofert</w:t>
            </w:r>
            <w:r>
              <w:rPr>
                <w:noProof/>
                <w:webHidden/>
              </w:rPr>
              <w:tab/>
            </w:r>
            <w:r>
              <w:rPr>
                <w:noProof/>
                <w:webHidden/>
              </w:rPr>
              <w:fldChar w:fldCharType="begin"/>
            </w:r>
            <w:r>
              <w:rPr>
                <w:noProof/>
                <w:webHidden/>
              </w:rPr>
              <w:instrText xml:space="preserve"> PAGEREF _Toc232594039 \h </w:instrText>
            </w:r>
            <w:r>
              <w:rPr>
                <w:noProof/>
                <w:webHidden/>
              </w:rPr>
            </w:r>
            <w:r>
              <w:rPr>
                <w:noProof/>
                <w:webHidden/>
              </w:rPr>
              <w:fldChar w:fldCharType="separate"/>
            </w:r>
            <w:r>
              <w:rPr>
                <w:noProof/>
                <w:webHidden/>
              </w:rPr>
              <w:t>13</w:t>
            </w:r>
            <w:r>
              <w:rPr>
                <w:noProof/>
                <w:webHidden/>
              </w:rPr>
              <w:fldChar w:fldCharType="end"/>
            </w:r>
          </w:hyperlink>
        </w:p>
        <w:p w14:paraId="22657ECC" w14:textId="2980BBCD"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40" w:history="1">
            <w:r w:rsidRPr="0053019D">
              <w:rPr>
                <w:rStyle w:val="Hipercze"/>
                <w:noProof/>
              </w:rPr>
              <w:t>Część XVII. Aukcja elektroniczna</w:t>
            </w:r>
            <w:r>
              <w:rPr>
                <w:noProof/>
                <w:webHidden/>
              </w:rPr>
              <w:tab/>
            </w:r>
            <w:r>
              <w:rPr>
                <w:noProof/>
                <w:webHidden/>
              </w:rPr>
              <w:fldChar w:fldCharType="begin"/>
            </w:r>
            <w:r>
              <w:rPr>
                <w:noProof/>
                <w:webHidden/>
              </w:rPr>
              <w:instrText xml:space="preserve"> PAGEREF _Toc232594040 \h </w:instrText>
            </w:r>
            <w:r>
              <w:rPr>
                <w:noProof/>
                <w:webHidden/>
              </w:rPr>
            </w:r>
            <w:r>
              <w:rPr>
                <w:noProof/>
                <w:webHidden/>
              </w:rPr>
              <w:fldChar w:fldCharType="separate"/>
            </w:r>
            <w:r>
              <w:rPr>
                <w:noProof/>
                <w:webHidden/>
              </w:rPr>
              <w:t>13</w:t>
            </w:r>
            <w:r>
              <w:rPr>
                <w:noProof/>
                <w:webHidden/>
              </w:rPr>
              <w:fldChar w:fldCharType="end"/>
            </w:r>
          </w:hyperlink>
        </w:p>
        <w:p w14:paraId="2ABE2836" w14:textId="1433E8D6"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41" w:history="1">
            <w:r w:rsidRPr="0053019D">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_Toc232594041 \h </w:instrText>
            </w:r>
            <w:r>
              <w:rPr>
                <w:noProof/>
                <w:webHidden/>
              </w:rPr>
            </w:r>
            <w:r>
              <w:rPr>
                <w:noProof/>
                <w:webHidden/>
              </w:rPr>
              <w:fldChar w:fldCharType="separate"/>
            </w:r>
            <w:r>
              <w:rPr>
                <w:noProof/>
                <w:webHidden/>
              </w:rPr>
              <w:t>16</w:t>
            </w:r>
            <w:r>
              <w:rPr>
                <w:noProof/>
                <w:webHidden/>
              </w:rPr>
              <w:fldChar w:fldCharType="end"/>
            </w:r>
          </w:hyperlink>
        </w:p>
        <w:p w14:paraId="5C1959C3" w14:textId="6788C48A"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42" w:history="1">
            <w:r w:rsidRPr="0053019D">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_Toc232594042 \h </w:instrText>
            </w:r>
            <w:r>
              <w:rPr>
                <w:noProof/>
                <w:webHidden/>
              </w:rPr>
            </w:r>
            <w:r>
              <w:rPr>
                <w:noProof/>
                <w:webHidden/>
              </w:rPr>
              <w:fldChar w:fldCharType="separate"/>
            </w:r>
            <w:r>
              <w:rPr>
                <w:noProof/>
                <w:webHidden/>
              </w:rPr>
              <w:t>16</w:t>
            </w:r>
            <w:r>
              <w:rPr>
                <w:noProof/>
                <w:webHidden/>
              </w:rPr>
              <w:fldChar w:fldCharType="end"/>
            </w:r>
          </w:hyperlink>
        </w:p>
        <w:p w14:paraId="539565E1" w14:textId="71269E1E"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43" w:history="1">
            <w:r w:rsidRPr="0053019D">
              <w:rPr>
                <w:rStyle w:val="Hipercze"/>
                <w:noProof/>
              </w:rPr>
              <w:t>Część XX. Istotne postanowienia umowy</w:t>
            </w:r>
            <w:r>
              <w:rPr>
                <w:noProof/>
                <w:webHidden/>
              </w:rPr>
              <w:tab/>
            </w:r>
            <w:r>
              <w:rPr>
                <w:noProof/>
                <w:webHidden/>
              </w:rPr>
              <w:fldChar w:fldCharType="begin"/>
            </w:r>
            <w:r>
              <w:rPr>
                <w:noProof/>
                <w:webHidden/>
              </w:rPr>
              <w:instrText xml:space="preserve"> PAGEREF _Toc232594043 \h </w:instrText>
            </w:r>
            <w:r>
              <w:rPr>
                <w:noProof/>
                <w:webHidden/>
              </w:rPr>
            </w:r>
            <w:r>
              <w:rPr>
                <w:noProof/>
                <w:webHidden/>
              </w:rPr>
              <w:fldChar w:fldCharType="separate"/>
            </w:r>
            <w:r>
              <w:rPr>
                <w:noProof/>
                <w:webHidden/>
              </w:rPr>
              <w:t>16</w:t>
            </w:r>
            <w:r>
              <w:rPr>
                <w:noProof/>
                <w:webHidden/>
              </w:rPr>
              <w:fldChar w:fldCharType="end"/>
            </w:r>
          </w:hyperlink>
        </w:p>
        <w:p w14:paraId="257252FD" w14:textId="40A07D45"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44" w:history="1">
            <w:r w:rsidRPr="0053019D">
              <w:rPr>
                <w:rStyle w:val="Hipercze"/>
                <w:noProof/>
              </w:rPr>
              <w:t>Część XXI. Formalności, jakie należy dopełnić przed zawarciem umowy -</w:t>
            </w:r>
            <w:r w:rsidRPr="0053019D">
              <w:rPr>
                <w:rStyle w:val="Hipercze"/>
                <w:i/>
                <w:iCs/>
                <w:noProof/>
              </w:rPr>
              <w:t>nie dotyczy</w:t>
            </w:r>
            <w:r>
              <w:rPr>
                <w:noProof/>
                <w:webHidden/>
              </w:rPr>
              <w:tab/>
            </w:r>
            <w:r>
              <w:rPr>
                <w:noProof/>
                <w:webHidden/>
              </w:rPr>
              <w:fldChar w:fldCharType="begin"/>
            </w:r>
            <w:r>
              <w:rPr>
                <w:noProof/>
                <w:webHidden/>
              </w:rPr>
              <w:instrText xml:space="preserve"> PAGEREF _Toc232594044 \h </w:instrText>
            </w:r>
            <w:r>
              <w:rPr>
                <w:noProof/>
                <w:webHidden/>
              </w:rPr>
            </w:r>
            <w:r>
              <w:rPr>
                <w:noProof/>
                <w:webHidden/>
              </w:rPr>
              <w:fldChar w:fldCharType="separate"/>
            </w:r>
            <w:r>
              <w:rPr>
                <w:noProof/>
                <w:webHidden/>
              </w:rPr>
              <w:t>16</w:t>
            </w:r>
            <w:r>
              <w:rPr>
                <w:noProof/>
                <w:webHidden/>
              </w:rPr>
              <w:fldChar w:fldCharType="end"/>
            </w:r>
          </w:hyperlink>
        </w:p>
        <w:p w14:paraId="2DE67D1E" w14:textId="61D621A4"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45" w:history="1">
            <w:r w:rsidRPr="0053019D">
              <w:rPr>
                <w:rStyle w:val="Hipercze"/>
                <w:noProof/>
              </w:rPr>
              <w:t>Część XXII. Pouczenie o środkach ochrony prawnej.</w:t>
            </w:r>
            <w:r>
              <w:rPr>
                <w:noProof/>
                <w:webHidden/>
              </w:rPr>
              <w:tab/>
            </w:r>
            <w:r>
              <w:rPr>
                <w:noProof/>
                <w:webHidden/>
              </w:rPr>
              <w:fldChar w:fldCharType="begin"/>
            </w:r>
            <w:r>
              <w:rPr>
                <w:noProof/>
                <w:webHidden/>
              </w:rPr>
              <w:instrText xml:space="preserve"> PAGEREF _Toc232594045 \h </w:instrText>
            </w:r>
            <w:r>
              <w:rPr>
                <w:noProof/>
                <w:webHidden/>
              </w:rPr>
            </w:r>
            <w:r>
              <w:rPr>
                <w:noProof/>
                <w:webHidden/>
              </w:rPr>
              <w:fldChar w:fldCharType="separate"/>
            </w:r>
            <w:r>
              <w:rPr>
                <w:noProof/>
                <w:webHidden/>
              </w:rPr>
              <w:t>16</w:t>
            </w:r>
            <w:r>
              <w:rPr>
                <w:noProof/>
                <w:webHidden/>
              </w:rPr>
              <w:fldChar w:fldCharType="end"/>
            </w:r>
          </w:hyperlink>
        </w:p>
        <w:p w14:paraId="7E5AAD21" w14:textId="0DD60BBC" w:rsidR="00662CAA" w:rsidRDefault="00662CAA">
          <w:pPr>
            <w:pStyle w:val="Spistreci1"/>
            <w:rPr>
              <w:rFonts w:asciiTheme="minorHAnsi" w:eastAsiaTheme="minorEastAsia" w:hAnsiTheme="minorHAnsi" w:cstheme="minorBidi"/>
              <w:noProof/>
              <w:kern w:val="2"/>
              <w:sz w:val="24"/>
              <w:szCs w:val="24"/>
              <w14:ligatures w14:val="standardContextual"/>
            </w:rPr>
          </w:pPr>
          <w:hyperlink w:anchor="_Toc232594046" w:history="1">
            <w:r w:rsidRPr="0053019D">
              <w:rPr>
                <w:rStyle w:val="Hipercze"/>
                <w:noProof/>
              </w:rPr>
              <w:t>Wykaz załączników</w:t>
            </w:r>
            <w:r>
              <w:rPr>
                <w:noProof/>
                <w:webHidden/>
              </w:rPr>
              <w:tab/>
            </w:r>
            <w:r>
              <w:rPr>
                <w:noProof/>
                <w:webHidden/>
              </w:rPr>
              <w:fldChar w:fldCharType="begin"/>
            </w:r>
            <w:r>
              <w:rPr>
                <w:noProof/>
                <w:webHidden/>
              </w:rPr>
              <w:instrText xml:space="preserve"> PAGEREF _Toc232594046 \h </w:instrText>
            </w:r>
            <w:r>
              <w:rPr>
                <w:noProof/>
                <w:webHidden/>
              </w:rPr>
            </w:r>
            <w:r>
              <w:rPr>
                <w:noProof/>
                <w:webHidden/>
              </w:rPr>
              <w:fldChar w:fldCharType="separate"/>
            </w:r>
            <w:r>
              <w:rPr>
                <w:noProof/>
                <w:webHidden/>
              </w:rPr>
              <w:t>16</w:t>
            </w:r>
            <w:r>
              <w:rPr>
                <w:noProof/>
                <w:webHidden/>
              </w:rPr>
              <w:fldChar w:fldCharType="end"/>
            </w:r>
          </w:hyperlink>
        </w:p>
        <w:p w14:paraId="0F395070" w14:textId="77B0C4E5"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2594024"/>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DD6050">
      <w:pPr>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DD6050">
      <w:pPr>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07928128" w:rsidR="003C7958" w:rsidRPr="00A002AB" w:rsidRDefault="00F13DFD" w:rsidP="00DD6050">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1007BE" w:rsidRPr="00426E34">
          <w:rPr>
            <w:rStyle w:val="Hipercze"/>
            <w:sz w:val="24"/>
            <w:szCs w:val="24"/>
          </w:rPr>
          <w:t>https://www.pgg.pl/strefa-korporacyjna/dostawcy/profil-nabywcy/przetargi</w:t>
        </w:r>
      </w:hyperlink>
    </w:p>
    <w:p w14:paraId="7F07A0B7" w14:textId="361E4F78" w:rsidR="002E209E" w:rsidRDefault="002E209E" w:rsidP="00DD6050">
      <w:pPr>
        <w:rPr>
          <w:rStyle w:val="Hipercze"/>
          <w:bCs/>
          <w:iCs/>
          <w:sz w:val="24"/>
          <w:szCs w:val="24"/>
        </w:rPr>
      </w:pPr>
      <w:r w:rsidRPr="009529A2">
        <w:rPr>
          <w:bCs/>
          <w:iCs/>
          <w:sz w:val="24"/>
          <w:szCs w:val="24"/>
        </w:rPr>
        <w:t xml:space="preserve">Adres platformy 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DD6050">
      <w:pPr>
        <w:jc w:val="both"/>
        <w:rPr>
          <w:bCs/>
          <w:iCs/>
          <w:sz w:val="24"/>
          <w:szCs w:val="24"/>
        </w:rPr>
      </w:pPr>
      <w:r w:rsidRPr="00D50111">
        <w:rPr>
          <w:rStyle w:val="Hipercze"/>
          <w:bCs/>
          <w:iCs/>
          <w:sz w:val="24"/>
          <w:szCs w:val="24"/>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DD6050">
      <w:pPr>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3A28944C" w14:textId="77777777" w:rsidR="0099371B" w:rsidRPr="00F45367" w:rsidRDefault="0099371B" w:rsidP="00DD6050">
      <w:pPr>
        <w:jc w:val="both"/>
        <w:rPr>
          <w:b/>
          <w:iCs/>
          <w:sz w:val="24"/>
          <w:szCs w:val="24"/>
        </w:rPr>
      </w:pPr>
      <w:bookmarkStart w:id="4" w:name="_Toc106095838"/>
      <w:bookmarkStart w:id="5" w:name="_Toc106096382"/>
      <w:r w:rsidRPr="00F45367">
        <w:rPr>
          <w:b/>
          <w:iCs/>
          <w:sz w:val="24"/>
          <w:szCs w:val="24"/>
        </w:rPr>
        <w:t>Oddział KWK ROW Ruch Marcel</w:t>
      </w:r>
    </w:p>
    <w:p w14:paraId="41CE0C50" w14:textId="77777777" w:rsidR="0099371B" w:rsidRPr="00F45367" w:rsidRDefault="0099371B" w:rsidP="00DD6050">
      <w:pPr>
        <w:jc w:val="both"/>
        <w:rPr>
          <w:b/>
          <w:iCs/>
          <w:sz w:val="24"/>
          <w:szCs w:val="24"/>
        </w:rPr>
      </w:pPr>
      <w:r w:rsidRPr="00F45367">
        <w:rPr>
          <w:b/>
          <w:iCs/>
          <w:sz w:val="24"/>
          <w:szCs w:val="24"/>
        </w:rPr>
        <w:t>ul. Korfantego 52</w:t>
      </w:r>
    </w:p>
    <w:p w14:paraId="18BB37B3" w14:textId="77777777" w:rsidR="0099371B" w:rsidRPr="00F45367" w:rsidRDefault="0099371B" w:rsidP="00DD6050">
      <w:pPr>
        <w:jc w:val="both"/>
        <w:rPr>
          <w:b/>
          <w:iCs/>
          <w:sz w:val="24"/>
          <w:szCs w:val="24"/>
        </w:rPr>
      </w:pPr>
      <w:r w:rsidRPr="00F45367">
        <w:rPr>
          <w:b/>
          <w:iCs/>
          <w:sz w:val="24"/>
          <w:szCs w:val="24"/>
        </w:rPr>
        <w:t>44-310 Radlin</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6" w:name="_Toc232594025"/>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BD710D">
      <w:pPr>
        <w:pStyle w:val="Akapitzlist"/>
        <w:numPr>
          <w:ilvl w:val="0"/>
          <w:numId w:val="6"/>
        </w:numPr>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5B847426" w14:textId="19DAA09C" w:rsidR="00F13DFD" w:rsidRPr="00077C78" w:rsidRDefault="00CA0422" w:rsidP="00BD710D">
      <w:pPr>
        <w:pStyle w:val="Akapitzlist"/>
        <w:numPr>
          <w:ilvl w:val="0"/>
          <w:numId w:val="6"/>
        </w:numPr>
        <w:ind w:hanging="357"/>
        <w:contextualSpacing w:val="0"/>
        <w:jc w:val="both"/>
      </w:pPr>
      <w:r w:rsidRPr="00077C78">
        <w:t>Postępowanie jest prowadzone w języku polskim</w:t>
      </w:r>
      <w:r w:rsidR="000C22F4" w:rsidRPr="00077C78">
        <w:t>.</w:t>
      </w:r>
    </w:p>
    <w:p w14:paraId="187C2D8F" w14:textId="77F5A5DF" w:rsidR="007838AB" w:rsidRPr="00057162" w:rsidRDefault="007838AB" w:rsidP="00BD710D">
      <w:pPr>
        <w:pStyle w:val="Akapitzlist"/>
        <w:numPr>
          <w:ilvl w:val="0"/>
          <w:numId w:val="6"/>
        </w:numPr>
        <w:jc w:val="both"/>
      </w:pPr>
      <w:r w:rsidRPr="00057162">
        <w:t xml:space="preserve">Obowiązek informacyjny wynikający z Artykułu 13 i </w:t>
      </w:r>
      <w:r>
        <w:t>14</w:t>
      </w:r>
      <w:r w:rsidRPr="00057162">
        <w:t xml:space="preserve"> </w:t>
      </w:r>
      <w:r w:rsidRPr="00E457D4">
        <w:t>Rozporządzenia Parlamentu Europejskiego i Rady z dnia 27 kwietnia 2016 roku w sprawie ochrony osób fizycznych w</w:t>
      </w:r>
      <w:r w:rsidR="00DD6050">
        <w:t> </w:t>
      </w:r>
      <w:r w:rsidRPr="00E457D4">
        <w:t xml:space="preserve">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w:t>
      </w:r>
      <w:r w:rsidR="00DD6050">
        <w:t> </w:t>
      </w:r>
      <w:r w:rsidRPr="00057162">
        <w:t xml:space="preserve"> zakładce RODO</w:t>
      </w:r>
      <w:r>
        <w:t>, w załączniku „Kontrahenci/Pracownicy Kontrahentów”</w:t>
      </w:r>
      <w:r w:rsidRPr="00057162">
        <w:t>.</w:t>
      </w:r>
    </w:p>
    <w:p w14:paraId="724F73F6" w14:textId="4E2C4735" w:rsidR="00694060" w:rsidRPr="00057162" w:rsidRDefault="00694060" w:rsidP="00BD710D">
      <w:pPr>
        <w:pStyle w:val="Akapitzlist"/>
        <w:numPr>
          <w:ilvl w:val="0"/>
          <w:numId w:val="6"/>
        </w:numPr>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BD710D">
      <w:pPr>
        <w:pStyle w:val="Akapitzlist"/>
        <w:numPr>
          <w:ilvl w:val="1"/>
          <w:numId w:val="6"/>
        </w:numPr>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BD710D">
      <w:pPr>
        <w:pStyle w:val="Akapitzlist"/>
        <w:numPr>
          <w:ilvl w:val="1"/>
          <w:numId w:val="6"/>
        </w:numPr>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2594026"/>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34BCE207" w14:textId="536A803B" w:rsidR="00F13DFD" w:rsidRPr="00057162" w:rsidRDefault="00F13DFD" w:rsidP="00804500">
      <w:pPr>
        <w:pStyle w:val="Akapitzlist"/>
        <w:numPr>
          <w:ilvl w:val="0"/>
          <w:numId w:val="1"/>
        </w:numPr>
        <w:spacing w:before="120" w:line="312" w:lineRule="auto"/>
        <w:contextualSpacing w:val="0"/>
        <w:jc w:val="both"/>
        <w:rPr>
          <w:bCs/>
        </w:rPr>
      </w:pPr>
      <w:r w:rsidRPr="00057162">
        <w:t xml:space="preserve">Przedmiotem zamówienia jest: </w:t>
      </w:r>
      <w:r w:rsidR="00E62665" w:rsidRPr="00E62665">
        <w:rPr>
          <w:b/>
          <w:bCs/>
        </w:rPr>
        <w:t>d</w:t>
      </w:r>
      <w:r w:rsidR="00527D1F" w:rsidRPr="00527D1F">
        <w:rPr>
          <w:b/>
          <w:bCs/>
        </w:rPr>
        <w:t>ostawa fabrycznie nowego agregatu prądotwórczego do awaryjnego zasilania stacji podawania pyłów i przepompowni dla Oddziału KWK</w:t>
      </w:r>
      <w:r w:rsidR="00E62665">
        <w:rPr>
          <w:b/>
          <w:bCs/>
        </w:rPr>
        <w:t> </w:t>
      </w:r>
      <w:r w:rsidR="00527D1F" w:rsidRPr="00527D1F">
        <w:rPr>
          <w:b/>
          <w:bCs/>
        </w:rPr>
        <w:t>ROW Ruch Marcel</w:t>
      </w:r>
      <w:r w:rsidR="005016B3">
        <w:rPr>
          <w:b/>
          <w:bCs/>
        </w:rPr>
        <w:t>.</w:t>
      </w: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3BB358EE" w:rsidR="00182B15" w:rsidRPr="008616AB" w:rsidRDefault="00182B15" w:rsidP="00804500">
      <w:pPr>
        <w:pStyle w:val="Akapitzlist"/>
        <w:numPr>
          <w:ilvl w:val="0"/>
          <w:numId w:val="1"/>
        </w:numPr>
        <w:spacing w:before="120" w:line="312" w:lineRule="auto"/>
        <w:contextualSpacing w:val="0"/>
        <w:jc w:val="both"/>
        <w:rPr>
          <w:bCs/>
        </w:rPr>
      </w:pPr>
      <w:r w:rsidRPr="008616AB">
        <w:t>Kody CPV:</w:t>
      </w:r>
      <w:r w:rsidR="00527D1F" w:rsidRPr="00527D1F">
        <w:t xml:space="preserve"> 31122000-7</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2594027"/>
      <w:r w:rsidRPr="008616AB">
        <w:rPr>
          <w:rFonts w:ascii="Times New Roman" w:hAnsi="Times New Roman" w:cs="Times New Roman"/>
          <w:color w:val="auto"/>
          <w:sz w:val="24"/>
          <w:szCs w:val="24"/>
        </w:rPr>
        <w:lastRenderedPageBreak/>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3DC11151" w14:textId="77777777" w:rsidR="00F625E4" w:rsidRPr="008616AB" w:rsidRDefault="00F625E4" w:rsidP="00804500">
      <w:pPr>
        <w:spacing w:before="120" w:line="312" w:lineRule="auto"/>
        <w:jc w:val="both"/>
        <w:rPr>
          <w:sz w:val="8"/>
          <w:szCs w:val="8"/>
        </w:rPr>
      </w:pPr>
    </w:p>
    <w:p w14:paraId="4FFB2897" w14:textId="4B7DE52A" w:rsidR="00E020B1" w:rsidRPr="00DD199C" w:rsidRDefault="006B0420" w:rsidP="00C30F34">
      <w:pPr>
        <w:spacing w:line="312" w:lineRule="auto"/>
        <w:jc w:val="both"/>
        <w:rPr>
          <w:bCs/>
          <w:sz w:val="24"/>
          <w:szCs w:val="24"/>
        </w:rPr>
      </w:pPr>
      <w:r>
        <w:rPr>
          <w:bCs/>
          <w:sz w:val="24"/>
          <w:szCs w:val="24"/>
        </w:rPr>
        <w:t>Zamawiający</w:t>
      </w:r>
      <w:r w:rsidR="00C30F34" w:rsidRPr="00E020B1">
        <w:rPr>
          <w:bCs/>
          <w:sz w:val="24"/>
          <w:szCs w:val="24"/>
        </w:rPr>
        <w:t xml:space="preserve"> nie dopuszcza składania ofert częściowych</w:t>
      </w:r>
      <w:r w:rsidR="00E020B1">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2594028"/>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BD710D">
      <w:pPr>
        <w:pStyle w:val="Akapitzlist"/>
        <w:numPr>
          <w:ilvl w:val="0"/>
          <w:numId w:val="2"/>
        </w:numPr>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BD710D">
      <w:pPr>
        <w:pStyle w:val="Akapitzlist"/>
        <w:numPr>
          <w:ilvl w:val="0"/>
          <w:numId w:val="2"/>
        </w:numPr>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7A2605AD" w14:textId="60C7A418" w:rsidR="000D5BA1" w:rsidRPr="00527D1F" w:rsidRDefault="009F7D68" w:rsidP="00BD710D">
      <w:pPr>
        <w:pStyle w:val="Akapitzlist"/>
        <w:numPr>
          <w:ilvl w:val="1"/>
          <w:numId w:val="2"/>
        </w:numPr>
        <w:ind w:left="709" w:hanging="425"/>
        <w:contextualSpacing w:val="0"/>
        <w:jc w:val="both"/>
      </w:pPr>
      <w:r w:rsidRPr="00527D1F">
        <w:t>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D11721">
        <w:t> </w:t>
      </w:r>
      <w:r w:rsidRPr="00527D1F">
        <w:t xml:space="preserve"> procedury przewidzianej przepisami miejsca wszczęcia tej procedury, </w:t>
      </w:r>
    </w:p>
    <w:p w14:paraId="5F873CDF" w14:textId="65EF086E" w:rsidR="000D5BA1" w:rsidRPr="00527D1F" w:rsidRDefault="000D5BA1" w:rsidP="00BD710D">
      <w:pPr>
        <w:pStyle w:val="Akapitzlist"/>
        <w:numPr>
          <w:ilvl w:val="1"/>
          <w:numId w:val="2"/>
        </w:numPr>
        <w:ind w:left="709" w:hanging="425"/>
        <w:contextualSpacing w:val="0"/>
        <w:jc w:val="both"/>
      </w:pPr>
      <w:r w:rsidRPr="00527D1F">
        <w:t>jeżeli Zamawiający może stwierdzić, na podstawie wiarygodnych przesłanek, że Wykonawca zawarł z innymi Wykonawcami porozumienie mające na celu zakłócenie konkurencji, w szczególności jeżeli należąc do tej samej grupy kapitałowej w</w:t>
      </w:r>
      <w:r w:rsidR="00D11721">
        <w:t> </w:t>
      </w:r>
      <w:r w:rsidRPr="00527D1F">
        <w:t xml:space="preserve"> rozumieniu ustawy z dnia 16 lutego 2007 r. o ochronie konkurencji i konsumentów, złożyli odrębne oferty lub oferty częściowe, chyba że wykażą, że przygotowali te oferty niezależnie od siebie; </w:t>
      </w:r>
    </w:p>
    <w:p w14:paraId="4B8DC299" w14:textId="77777777" w:rsidR="000D5BA1" w:rsidRPr="00527D1F" w:rsidRDefault="000D5BA1" w:rsidP="00BD710D">
      <w:pPr>
        <w:pStyle w:val="Akapitzlist"/>
        <w:numPr>
          <w:ilvl w:val="1"/>
          <w:numId w:val="2"/>
        </w:numPr>
        <w:ind w:left="709" w:hanging="425"/>
        <w:contextualSpacing w:val="0"/>
        <w:jc w:val="both"/>
      </w:pPr>
      <w:r w:rsidRPr="00527D1F">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47CAAE35" w:rsidR="000D5BA1" w:rsidRPr="00527D1F" w:rsidRDefault="000D5BA1" w:rsidP="00BD710D">
      <w:pPr>
        <w:pStyle w:val="Akapitzlist"/>
        <w:numPr>
          <w:ilvl w:val="1"/>
          <w:numId w:val="2"/>
        </w:numPr>
        <w:ind w:left="709" w:hanging="425"/>
        <w:contextualSpacing w:val="0"/>
        <w:jc w:val="both"/>
      </w:pPr>
      <w:r w:rsidRPr="00527D1F">
        <w:t>który naruszył obowiązki dotyczące płatności podatków opłat lub składek na</w:t>
      </w:r>
      <w:r w:rsidR="00E62665">
        <w:t> </w:t>
      </w:r>
      <w:r w:rsidRPr="00527D1F">
        <w:t xml:space="preserve">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22BFEB30" w:rsidR="000D5BA1" w:rsidRPr="00527D1F" w:rsidRDefault="000D5BA1" w:rsidP="00BD710D">
      <w:pPr>
        <w:pStyle w:val="Akapitzlist"/>
        <w:numPr>
          <w:ilvl w:val="1"/>
          <w:numId w:val="2"/>
        </w:numPr>
        <w:ind w:left="709" w:hanging="425"/>
        <w:contextualSpacing w:val="0"/>
        <w:jc w:val="both"/>
      </w:pPr>
      <w:r w:rsidRPr="00527D1F">
        <w:t>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w:t>
      </w:r>
      <w:r w:rsidR="00E62665">
        <w:t>,</w:t>
      </w:r>
      <w:r w:rsidRPr="00527D1F">
        <w:t xml:space="preserve"> że</w:t>
      </w:r>
      <w:r w:rsidR="00E62665">
        <w:t> </w:t>
      </w:r>
      <w:r w:rsidRPr="00527D1F">
        <w:t xml:space="preserve">spowodowane tym zakłócenie konkurencji może być wyeliminowane w inny sposób niż przez wykluczenie Wykonawcy z udziału w postępowaniu o udzielenie zamówienia; </w:t>
      </w:r>
    </w:p>
    <w:p w14:paraId="6069D8BC" w14:textId="77777777" w:rsidR="000D5BA1" w:rsidRPr="00527D1F" w:rsidRDefault="000D5BA1" w:rsidP="00BD710D">
      <w:pPr>
        <w:pStyle w:val="Akapitzlist"/>
        <w:numPr>
          <w:ilvl w:val="1"/>
          <w:numId w:val="2"/>
        </w:numPr>
        <w:ind w:left="709" w:hanging="425"/>
        <w:contextualSpacing w:val="0"/>
        <w:jc w:val="both"/>
      </w:pPr>
      <w:r w:rsidRPr="00527D1F">
        <w:t xml:space="preserve">który przedstawił informacje wprowadzające w błąd, co mogło mieć wpływ na decyzje podejmowane przez Zamawiającego w postępowaniu o udzielenie zamówienia; </w:t>
      </w:r>
    </w:p>
    <w:p w14:paraId="61E48B6F" w14:textId="07B907B8" w:rsidR="000D5BA1" w:rsidRPr="00527D1F" w:rsidRDefault="000D5BA1" w:rsidP="00BD710D">
      <w:pPr>
        <w:pStyle w:val="Akapitzlist"/>
        <w:numPr>
          <w:ilvl w:val="1"/>
          <w:numId w:val="2"/>
        </w:numPr>
        <w:ind w:left="709" w:hanging="425"/>
        <w:contextualSpacing w:val="0"/>
        <w:jc w:val="both"/>
      </w:pPr>
      <w:r w:rsidRPr="00527D1F">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527D1F">
        <w:rPr>
          <w:rFonts w:eastAsiaTheme="minorHAnsi"/>
          <w:color w:val="000000"/>
          <w:sz w:val="23"/>
          <w:szCs w:val="23"/>
          <w:lang w:eastAsia="en-US"/>
        </w:rPr>
        <w:t xml:space="preserve">oraz w rozporządzeniu (UE) 2022/576, </w:t>
      </w:r>
      <w:proofErr w:type="spellStart"/>
      <w:r w:rsidRPr="00527D1F">
        <w:rPr>
          <w:rFonts w:eastAsiaTheme="minorHAnsi"/>
          <w:color w:val="000000"/>
          <w:sz w:val="23"/>
          <w:szCs w:val="23"/>
          <w:lang w:eastAsia="en-US"/>
        </w:rPr>
        <w:t>tj</w:t>
      </w:r>
      <w:proofErr w:type="spellEnd"/>
      <w:r w:rsidRPr="00527D1F">
        <w:rPr>
          <w:rFonts w:eastAsiaTheme="minorHAnsi"/>
          <w:color w:val="000000"/>
          <w:sz w:val="23"/>
          <w:szCs w:val="23"/>
          <w:lang w:eastAsia="en-US"/>
        </w:rPr>
        <w:t xml:space="preserve">: </w:t>
      </w:r>
    </w:p>
    <w:p w14:paraId="6AE61035" w14:textId="383BA275" w:rsidR="000D5BA1" w:rsidRPr="00527D1F" w:rsidRDefault="000D5BA1" w:rsidP="00BD710D">
      <w:pPr>
        <w:numPr>
          <w:ilvl w:val="2"/>
          <w:numId w:val="2"/>
        </w:numPr>
        <w:autoSpaceDE w:val="0"/>
        <w:autoSpaceDN w:val="0"/>
        <w:adjustRightInd w:val="0"/>
        <w:ind w:left="1077" w:hanging="357"/>
        <w:jc w:val="both"/>
        <w:rPr>
          <w:sz w:val="24"/>
          <w:szCs w:val="24"/>
        </w:rPr>
      </w:pPr>
      <w:r w:rsidRPr="00527D1F">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w:t>
      </w:r>
      <w:r w:rsidR="004B369D">
        <w:rPr>
          <w:sz w:val="24"/>
          <w:szCs w:val="24"/>
        </w:rPr>
        <w:t xml:space="preserve"> </w:t>
      </w:r>
      <w:r w:rsidRPr="00527D1F">
        <w:rPr>
          <w:sz w:val="24"/>
          <w:szCs w:val="24"/>
        </w:rPr>
        <w:t xml:space="preserve">zwanym dalej ,,rozporządzeniem 765/2006”, lub rozporządzeniu Rady (UE) nr 269/2014 z dnia 17 marca 2014 r. w sprawie środków </w:t>
      </w:r>
      <w:r w:rsidRPr="00527D1F">
        <w:rPr>
          <w:sz w:val="24"/>
          <w:szCs w:val="24"/>
        </w:rPr>
        <w:lastRenderedPageBreak/>
        <w:t>ograniczających w odniesieniu do działań podważających integralność terytorialną, suwerenność i niezależność Ukrainy lub im zagrażających</w:t>
      </w:r>
      <w:r w:rsidR="004B369D">
        <w:rPr>
          <w:sz w:val="24"/>
          <w:szCs w:val="24"/>
        </w:rPr>
        <w:t xml:space="preserve"> </w:t>
      </w:r>
      <w:r w:rsidRPr="00527D1F">
        <w:rPr>
          <w:sz w:val="24"/>
          <w:szCs w:val="24"/>
        </w:rPr>
        <w:t>zwanym dalej ,,rozporządzeniem 269/2014” albo wpisani na listę na podstawie decyzji w sprawie wpisu na listę rozstrzygającej o zastosowaniu środka, o którym mowa w art. 1 pkt</w:t>
      </w:r>
      <w:r w:rsidR="00E62665">
        <w:rPr>
          <w:sz w:val="24"/>
          <w:szCs w:val="24"/>
        </w:rPr>
        <w:t> </w:t>
      </w:r>
      <w:r w:rsidRPr="00527D1F">
        <w:rPr>
          <w:sz w:val="24"/>
          <w:szCs w:val="24"/>
        </w:rPr>
        <w:t>3</w:t>
      </w:r>
      <w:r w:rsidR="004B369D">
        <w:rPr>
          <w:sz w:val="24"/>
          <w:szCs w:val="24"/>
        </w:rPr>
        <w:t> </w:t>
      </w:r>
      <w:r w:rsidRPr="00527D1F">
        <w:rPr>
          <w:sz w:val="24"/>
          <w:szCs w:val="24"/>
        </w:rPr>
        <w:t xml:space="preserve"> w zw. art. 3 ustawy z dnia 13 kwietnia 2022r. o szczególnych rozwiązaniach w</w:t>
      </w:r>
      <w:r w:rsidR="00D11721">
        <w:rPr>
          <w:sz w:val="24"/>
          <w:szCs w:val="24"/>
        </w:rPr>
        <w:t> </w:t>
      </w:r>
      <w:r w:rsidRPr="00527D1F">
        <w:rPr>
          <w:sz w:val="24"/>
          <w:szCs w:val="24"/>
        </w:rPr>
        <w:t xml:space="preserve"> zakresie przeciwdziałania wspieraniu agresji na Ukrainę oraz służących ochronie bezpieczeństwa narodowego; </w:t>
      </w:r>
    </w:p>
    <w:p w14:paraId="7C65B2C0" w14:textId="03CB25C1" w:rsidR="000D5BA1" w:rsidRPr="00527D1F" w:rsidRDefault="000D5BA1" w:rsidP="00BD710D">
      <w:pPr>
        <w:numPr>
          <w:ilvl w:val="2"/>
          <w:numId w:val="2"/>
        </w:numPr>
        <w:autoSpaceDE w:val="0"/>
        <w:autoSpaceDN w:val="0"/>
        <w:adjustRightInd w:val="0"/>
        <w:ind w:left="1077" w:hanging="357"/>
        <w:jc w:val="both"/>
        <w:rPr>
          <w:rFonts w:eastAsiaTheme="minorHAnsi"/>
          <w:color w:val="000000"/>
          <w:sz w:val="23"/>
          <w:szCs w:val="23"/>
          <w:lang w:eastAsia="en-US"/>
        </w:rPr>
      </w:pPr>
      <w:r w:rsidRPr="00527D1F">
        <w:rPr>
          <w:rFonts w:eastAsiaTheme="minorHAnsi"/>
          <w:color w:val="000000"/>
          <w:sz w:val="23"/>
          <w:szCs w:val="23"/>
          <w:lang w:eastAsia="en-US"/>
        </w:rPr>
        <w:t>Wykonawcy, których beneficjentem rzeczywistym w rozumieniu ustawy z dnia 1 marca 2018 r. o przeciwdziałaniu praniu pieniędzy oraz finansowaniu terroryzmu jest osoba wymieniona w wykazach określonych w</w:t>
      </w:r>
      <w:r w:rsidR="00D11721">
        <w:rPr>
          <w:rFonts w:eastAsiaTheme="minorHAnsi"/>
          <w:color w:val="000000"/>
          <w:sz w:val="23"/>
          <w:szCs w:val="23"/>
          <w:lang w:eastAsia="en-US"/>
        </w:rPr>
        <w:t> </w:t>
      </w:r>
      <w:r w:rsidRPr="00527D1F">
        <w:rPr>
          <w:rFonts w:eastAsiaTheme="minorHAnsi"/>
          <w:color w:val="000000"/>
          <w:sz w:val="23"/>
          <w:szCs w:val="23"/>
          <w:lang w:eastAsia="en-US"/>
        </w:rPr>
        <w:t xml:space="preserve"> rozporządzeniu 765/2006 i rozporządzeniu 269/2014 albo wpisana na listę lub będąca takim beneficjentem rzeczywistym od dnia 24 lutego 2022 r., o ile została wpisana na listę na podstawie decyzji w sprawie wpisu na listę rozstrzygającej o</w:t>
      </w:r>
      <w:r w:rsidR="00D11721">
        <w:rPr>
          <w:rFonts w:eastAsiaTheme="minorHAnsi"/>
          <w:color w:val="000000"/>
          <w:sz w:val="23"/>
          <w:szCs w:val="23"/>
          <w:lang w:eastAsia="en-US"/>
        </w:rPr>
        <w:t> </w:t>
      </w:r>
      <w:r w:rsidRPr="00527D1F">
        <w:rPr>
          <w:rFonts w:eastAsiaTheme="minorHAnsi"/>
          <w:color w:val="000000"/>
          <w:sz w:val="23"/>
          <w:szCs w:val="23"/>
          <w:lang w:eastAsia="en-US"/>
        </w:rPr>
        <w:t xml:space="preserve"> zastosowaniu środka, o którym mowa w art. 1 pkt 3 w zw. art.</w:t>
      </w:r>
      <w:r w:rsidR="00E62665">
        <w:rPr>
          <w:rFonts w:eastAsiaTheme="minorHAnsi"/>
          <w:color w:val="000000"/>
          <w:sz w:val="23"/>
          <w:szCs w:val="23"/>
          <w:lang w:eastAsia="en-US"/>
        </w:rPr>
        <w:t> </w:t>
      </w:r>
      <w:r w:rsidRPr="00527D1F">
        <w:rPr>
          <w:rFonts w:eastAsiaTheme="minorHAnsi"/>
          <w:color w:val="000000"/>
          <w:sz w:val="23"/>
          <w:szCs w:val="23"/>
          <w:lang w:eastAsia="en-US"/>
        </w:rPr>
        <w:t xml:space="preserve">3 ustawy; </w:t>
      </w:r>
    </w:p>
    <w:p w14:paraId="73E425A2" w14:textId="113E3644" w:rsidR="000D5BA1" w:rsidRPr="00527D1F" w:rsidRDefault="000D5BA1" w:rsidP="00BD710D">
      <w:pPr>
        <w:numPr>
          <w:ilvl w:val="2"/>
          <w:numId w:val="2"/>
        </w:numPr>
        <w:autoSpaceDE w:val="0"/>
        <w:autoSpaceDN w:val="0"/>
        <w:adjustRightInd w:val="0"/>
        <w:ind w:left="1077" w:hanging="357"/>
        <w:jc w:val="both"/>
        <w:rPr>
          <w:rFonts w:eastAsiaTheme="minorHAnsi"/>
          <w:color w:val="000000"/>
          <w:sz w:val="23"/>
          <w:szCs w:val="23"/>
          <w:lang w:eastAsia="en-US"/>
        </w:rPr>
      </w:pPr>
      <w:r w:rsidRPr="00527D1F">
        <w:rPr>
          <w:rFonts w:eastAsiaTheme="minorHAnsi"/>
          <w:color w:val="000000"/>
          <w:sz w:val="23"/>
          <w:szCs w:val="23"/>
          <w:lang w:eastAsia="en-US"/>
        </w:rPr>
        <w:t>Wykonawcy, których jednostką dominującą w rozumieniu art. 3 ust. 1 pkt 37 ustawy z</w:t>
      </w:r>
      <w:r w:rsidR="00E62665">
        <w:rPr>
          <w:rFonts w:eastAsiaTheme="minorHAnsi"/>
          <w:color w:val="000000"/>
          <w:sz w:val="23"/>
          <w:szCs w:val="23"/>
          <w:lang w:eastAsia="en-US"/>
        </w:rPr>
        <w:t> </w:t>
      </w:r>
      <w:r w:rsidRPr="00527D1F">
        <w:rPr>
          <w:rFonts w:eastAsiaTheme="minorHAnsi"/>
          <w:color w:val="000000"/>
          <w:sz w:val="23"/>
          <w:szCs w:val="23"/>
          <w:lang w:eastAsia="en-US"/>
        </w:rPr>
        <w:t>dnia 29 września 1994 r. o rachunkowości jest podmiot wymieniony w wykazach określonych w rozporządzeniu 765/2006 i</w:t>
      </w:r>
      <w:r w:rsidR="00D11721">
        <w:rPr>
          <w:rFonts w:eastAsiaTheme="minorHAnsi"/>
          <w:color w:val="000000"/>
          <w:sz w:val="23"/>
          <w:szCs w:val="23"/>
          <w:lang w:eastAsia="en-US"/>
        </w:rPr>
        <w:t> </w:t>
      </w:r>
      <w:r w:rsidRPr="00527D1F">
        <w:rPr>
          <w:rFonts w:eastAsiaTheme="minorHAnsi"/>
          <w:color w:val="000000"/>
          <w:sz w:val="23"/>
          <w:szCs w:val="23"/>
          <w:lang w:eastAsia="en-US"/>
        </w:rPr>
        <w:t xml:space="preserve"> rozporządzeniu 269/2014 albo wpisany na</w:t>
      </w:r>
      <w:r w:rsidR="00E62665">
        <w:rPr>
          <w:rFonts w:eastAsiaTheme="minorHAnsi"/>
          <w:color w:val="000000"/>
          <w:sz w:val="23"/>
          <w:szCs w:val="23"/>
          <w:lang w:eastAsia="en-US"/>
        </w:rPr>
        <w:t> </w:t>
      </w:r>
      <w:r w:rsidRPr="00527D1F">
        <w:rPr>
          <w:rFonts w:eastAsiaTheme="minorHAnsi"/>
          <w:color w:val="000000"/>
          <w:sz w:val="23"/>
          <w:szCs w:val="23"/>
          <w:lang w:eastAsia="en-US"/>
        </w:rPr>
        <w:t>listę lub będący taką jednostką dominującą od dnia 24 lutego 2022 r., o ile został wpisany na listę na podstawie decyzji w sprawie wpisu na listę rozstrzygającej o</w:t>
      </w:r>
      <w:r w:rsidR="00D11721">
        <w:rPr>
          <w:rFonts w:eastAsiaTheme="minorHAnsi"/>
          <w:color w:val="000000"/>
          <w:sz w:val="23"/>
          <w:szCs w:val="23"/>
          <w:lang w:eastAsia="en-US"/>
        </w:rPr>
        <w:t> </w:t>
      </w:r>
      <w:r w:rsidRPr="00527D1F">
        <w:rPr>
          <w:rFonts w:eastAsiaTheme="minorHAnsi"/>
          <w:color w:val="000000"/>
          <w:sz w:val="23"/>
          <w:szCs w:val="23"/>
          <w:lang w:eastAsia="en-US"/>
        </w:rPr>
        <w:t xml:space="preserve">zastosowaniu środka, o którym mowa w art. 1 pkt 3 w </w:t>
      </w:r>
      <w:r w:rsidR="00D11721">
        <w:rPr>
          <w:rFonts w:eastAsiaTheme="minorHAnsi"/>
          <w:color w:val="000000"/>
          <w:sz w:val="23"/>
          <w:szCs w:val="23"/>
          <w:lang w:eastAsia="en-US"/>
        </w:rPr>
        <w:t> </w:t>
      </w:r>
      <w:r w:rsidRPr="00527D1F">
        <w:rPr>
          <w:rFonts w:eastAsiaTheme="minorHAnsi"/>
          <w:color w:val="000000"/>
          <w:sz w:val="23"/>
          <w:szCs w:val="23"/>
          <w:lang w:eastAsia="en-US"/>
        </w:rPr>
        <w:t xml:space="preserve">zw. art. 3 ustawy, </w:t>
      </w:r>
    </w:p>
    <w:p w14:paraId="299CD2B7" w14:textId="77777777" w:rsidR="00544141" w:rsidRPr="00527D1F" w:rsidRDefault="000D5BA1" w:rsidP="00BD710D">
      <w:pPr>
        <w:numPr>
          <w:ilvl w:val="2"/>
          <w:numId w:val="2"/>
        </w:numPr>
        <w:autoSpaceDE w:val="0"/>
        <w:autoSpaceDN w:val="0"/>
        <w:adjustRightInd w:val="0"/>
        <w:ind w:left="1077" w:hanging="357"/>
        <w:jc w:val="both"/>
        <w:rPr>
          <w:rFonts w:eastAsiaTheme="minorHAnsi"/>
          <w:color w:val="000000"/>
          <w:sz w:val="23"/>
          <w:szCs w:val="23"/>
          <w:lang w:eastAsia="en-US"/>
        </w:rPr>
      </w:pPr>
      <w:r w:rsidRPr="00527D1F">
        <w:rPr>
          <w:rFonts w:eastAsiaTheme="minorHAnsi"/>
          <w:color w:val="000000"/>
          <w:sz w:val="23"/>
          <w:szCs w:val="23"/>
          <w:lang w:eastAsia="en-US"/>
        </w:rPr>
        <w:t>Wykonawcy, którzy realizują zamówienie na rzecz lub z udziałem:</w:t>
      </w:r>
    </w:p>
    <w:p w14:paraId="747BDB54" w14:textId="7C99BB36" w:rsidR="00544141" w:rsidRPr="00527D1F" w:rsidRDefault="00544141" w:rsidP="00EF4658">
      <w:pPr>
        <w:pStyle w:val="Akapitzlist"/>
        <w:numPr>
          <w:ilvl w:val="0"/>
          <w:numId w:val="65"/>
        </w:numPr>
        <w:autoSpaceDE w:val="0"/>
        <w:autoSpaceDN w:val="0"/>
        <w:adjustRightInd w:val="0"/>
        <w:ind w:left="1418" w:hanging="284"/>
        <w:jc w:val="both"/>
        <w:rPr>
          <w:rFonts w:eastAsiaTheme="minorHAnsi"/>
          <w:color w:val="000000"/>
          <w:sz w:val="23"/>
          <w:szCs w:val="23"/>
          <w:lang w:eastAsia="en-US"/>
        </w:rPr>
      </w:pPr>
      <w:r w:rsidRPr="00527D1F">
        <w:rPr>
          <w:rFonts w:eastAsiaTheme="minorHAnsi"/>
          <w:color w:val="000000"/>
          <w:sz w:val="23"/>
          <w:szCs w:val="23"/>
          <w:lang w:eastAsia="en-US"/>
        </w:rPr>
        <w:t>obywateli rosyjskich lub osób fizycznych lub prawnych, podmiotów lub organów z</w:t>
      </w:r>
      <w:r w:rsidR="00D11721">
        <w:rPr>
          <w:rFonts w:eastAsiaTheme="minorHAnsi"/>
          <w:color w:val="000000"/>
          <w:sz w:val="23"/>
          <w:szCs w:val="23"/>
          <w:lang w:eastAsia="en-US"/>
        </w:rPr>
        <w:t> </w:t>
      </w:r>
      <w:r w:rsidRPr="00527D1F">
        <w:rPr>
          <w:rFonts w:eastAsiaTheme="minorHAnsi"/>
          <w:color w:val="000000"/>
          <w:sz w:val="23"/>
          <w:szCs w:val="23"/>
          <w:lang w:eastAsia="en-US"/>
        </w:rPr>
        <w:t xml:space="preserve"> siedzibą w Rosji; </w:t>
      </w:r>
    </w:p>
    <w:p w14:paraId="6A3D678C" w14:textId="77777777" w:rsidR="00544141" w:rsidRPr="00527D1F" w:rsidRDefault="00544141" w:rsidP="00EF4658">
      <w:pPr>
        <w:pStyle w:val="Akapitzlist"/>
        <w:numPr>
          <w:ilvl w:val="0"/>
          <w:numId w:val="65"/>
        </w:numPr>
        <w:autoSpaceDE w:val="0"/>
        <w:autoSpaceDN w:val="0"/>
        <w:adjustRightInd w:val="0"/>
        <w:ind w:left="1418" w:hanging="284"/>
        <w:jc w:val="both"/>
        <w:rPr>
          <w:rFonts w:eastAsiaTheme="minorHAnsi"/>
          <w:color w:val="000000"/>
          <w:sz w:val="23"/>
          <w:szCs w:val="23"/>
          <w:lang w:eastAsia="en-US"/>
        </w:rPr>
      </w:pPr>
      <w:r w:rsidRPr="00527D1F">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527D1F">
        <w:rPr>
          <w:rFonts w:eastAsiaTheme="minorHAnsi"/>
          <w:color w:val="000000"/>
          <w:sz w:val="23"/>
          <w:szCs w:val="23"/>
          <w:lang w:eastAsia="en-US"/>
        </w:rPr>
        <w:t>tirecie</w:t>
      </w:r>
      <w:proofErr w:type="spellEnd"/>
      <w:r w:rsidRPr="00527D1F">
        <w:rPr>
          <w:rFonts w:eastAsiaTheme="minorHAnsi"/>
          <w:color w:val="000000"/>
          <w:sz w:val="23"/>
          <w:szCs w:val="23"/>
          <w:lang w:eastAsia="en-US"/>
        </w:rPr>
        <w:t xml:space="preserve"> 1); lub </w:t>
      </w:r>
    </w:p>
    <w:p w14:paraId="71F84EA7" w14:textId="171A6265" w:rsidR="00544141" w:rsidRPr="00527D1F" w:rsidRDefault="00544141" w:rsidP="00EF4658">
      <w:pPr>
        <w:pStyle w:val="Akapitzlist"/>
        <w:numPr>
          <w:ilvl w:val="0"/>
          <w:numId w:val="65"/>
        </w:numPr>
        <w:autoSpaceDE w:val="0"/>
        <w:autoSpaceDN w:val="0"/>
        <w:adjustRightInd w:val="0"/>
        <w:ind w:left="1418" w:hanging="284"/>
        <w:jc w:val="both"/>
        <w:rPr>
          <w:rFonts w:eastAsiaTheme="minorHAnsi"/>
          <w:color w:val="000000"/>
          <w:sz w:val="23"/>
          <w:szCs w:val="23"/>
          <w:lang w:eastAsia="en-US"/>
        </w:rPr>
      </w:pPr>
      <w:r w:rsidRPr="00527D1F">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5226D870" w:rsidR="000D5BA1" w:rsidRPr="00527D1F" w:rsidRDefault="00544141" w:rsidP="00EF4658">
      <w:pPr>
        <w:numPr>
          <w:ilvl w:val="2"/>
          <w:numId w:val="64"/>
        </w:numPr>
        <w:autoSpaceDE w:val="0"/>
        <w:autoSpaceDN w:val="0"/>
        <w:adjustRightInd w:val="0"/>
        <w:ind w:left="1418"/>
        <w:jc w:val="both"/>
        <w:rPr>
          <w:rFonts w:eastAsiaTheme="minorHAnsi"/>
          <w:color w:val="000000"/>
          <w:sz w:val="23"/>
          <w:szCs w:val="23"/>
          <w:lang w:eastAsia="en-US"/>
        </w:rPr>
      </w:pPr>
      <w:r w:rsidRPr="00527D1F">
        <w:rPr>
          <w:rFonts w:eastAsiaTheme="minorHAnsi"/>
          <w:color w:val="000000"/>
          <w:sz w:val="23"/>
          <w:szCs w:val="23"/>
          <w:lang w:eastAsia="en-US"/>
        </w:rPr>
        <w:t>w tym podwykonawców, dostawców lub podmiotów, na których zdolności polega się w rozumieniu dyrektywy w sprawie zamówień publicznych, w przypadku gdy przypada na nich ponad 10 % wartości zamówienia.</w:t>
      </w:r>
    </w:p>
    <w:p w14:paraId="33B1C47F" w14:textId="0641F62E" w:rsidR="00544141" w:rsidRPr="00527D1F" w:rsidRDefault="00544141" w:rsidP="00BD710D">
      <w:pPr>
        <w:pStyle w:val="Akapitzlist"/>
        <w:numPr>
          <w:ilvl w:val="1"/>
          <w:numId w:val="2"/>
        </w:numPr>
        <w:ind w:left="709" w:hanging="425"/>
        <w:contextualSpacing w:val="0"/>
        <w:jc w:val="both"/>
      </w:pPr>
      <w:r w:rsidRPr="00527D1F">
        <w:rPr>
          <w:rFonts w:eastAsiaTheme="minorHAnsi"/>
          <w:color w:val="000000"/>
          <w:sz w:val="23"/>
          <w:szCs w:val="23"/>
          <w:lang w:eastAsia="en-US"/>
        </w:rPr>
        <w:t xml:space="preserve">wobec którego są podejmowane inne prawem przewidziane środki o charakterze sankcyjnym. </w:t>
      </w:r>
    </w:p>
    <w:p w14:paraId="08E0928C" w14:textId="30AFFD4E" w:rsidR="00544141" w:rsidRPr="00527D1F" w:rsidRDefault="00544141" w:rsidP="00BD710D">
      <w:pPr>
        <w:pStyle w:val="Akapitzlist"/>
        <w:numPr>
          <w:ilvl w:val="1"/>
          <w:numId w:val="2"/>
        </w:numPr>
        <w:ind w:left="709" w:hanging="425"/>
        <w:contextualSpacing w:val="0"/>
        <w:jc w:val="both"/>
      </w:pPr>
      <w:r w:rsidRPr="00527D1F">
        <w:rPr>
          <w:rFonts w:eastAsiaTheme="minorHAnsi"/>
          <w:color w:val="000000"/>
          <w:sz w:val="23"/>
          <w:szCs w:val="23"/>
          <w:lang w:eastAsia="en-US"/>
        </w:rPr>
        <w:t>który w okresie 3 miesięcy (licząc od daty rozstrzygnięcia postępowania), w</w:t>
      </w:r>
      <w:r w:rsidR="00D11721">
        <w:rPr>
          <w:rFonts w:eastAsiaTheme="minorHAnsi"/>
          <w:color w:val="000000"/>
          <w:sz w:val="23"/>
          <w:szCs w:val="23"/>
          <w:lang w:eastAsia="en-US"/>
        </w:rPr>
        <w:t> </w:t>
      </w:r>
      <w:r w:rsidRPr="00527D1F">
        <w:rPr>
          <w:rFonts w:eastAsiaTheme="minorHAnsi"/>
          <w:color w:val="000000"/>
          <w:sz w:val="23"/>
          <w:szCs w:val="23"/>
          <w:lang w:eastAsia="en-US"/>
        </w:rPr>
        <w:t xml:space="preserve"> postępowaniach, złożył najkorzystniejszą ofertę i: </w:t>
      </w:r>
    </w:p>
    <w:p w14:paraId="6833B5D3" w14:textId="77777777" w:rsidR="00544141" w:rsidRPr="00527D1F" w:rsidRDefault="00544141" w:rsidP="00BD710D">
      <w:pPr>
        <w:pStyle w:val="Akapitzlist"/>
        <w:numPr>
          <w:ilvl w:val="2"/>
          <w:numId w:val="2"/>
        </w:numPr>
        <w:contextualSpacing w:val="0"/>
        <w:jc w:val="both"/>
      </w:pPr>
      <w:r w:rsidRPr="00527D1F">
        <w:rPr>
          <w:rFonts w:eastAsiaTheme="minorHAnsi"/>
          <w:color w:val="000000"/>
          <w:sz w:val="23"/>
          <w:szCs w:val="23"/>
          <w:lang w:eastAsia="en-US"/>
        </w:rPr>
        <w:t xml:space="preserve">odmówił zawarcia umowy, lub </w:t>
      </w:r>
    </w:p>
    <w:p w14:paraId="377F70E1" w14:textId="77777777" w:rsidR="00544141" w:rsidRPr="00527D1F" w:rsidRDefault="00544141" w:rsidP="00BD710D">
      <w:pPr>
        <w:pStyle w:val="Akapitzlist"/>
        <w:numPr>
          <w:ilvl w:val="2"/>
          <w:numId w:val="2"/>
        </w:numPr>
        <w:contextualSpacing w:val="0"/>
        <w:jc w:val="both"/>
      </w:pPr>
      <w:r w:rsidRPr="00527D1F">
        <w:rPr>
          <w:rFonts w:eastAsiaTheme="minorHAnsi"/>
          <w:color w:val="000000"/>
          <w:sz w:val="23"/>
          <w:szCs w:val="23"/>
          <w:lang w:eastAsia="en-US"/>
        </w:rPr>
        <w:t xml:space="preserve">wycofał ofertę, lub </w:t>
      </w:r>
    </w:p>
    <w:p w14:paraId="39974A80" w14:textId="4A4FFA82" w:rsidR="00544141" w:rsidRPr="00527D1F" w:rsidRDefault="00544141" w:rsidP="00BD710D">
      <w:pPr>
        <w:pStyle w:val="Akapitzlist"/>
        <w:numPr>
          <w:ilvl w:val="2"/>
          <w:numId w:val="2"/>
        </w:numPr>
        <w:contextualSpacing w:val="0"/>
        <w:jc w:val="both"/>
      </w:pPr>
      <w:r w:rsidRPr="00527D1F">
        <w:rPr>
          <w:rFonts w:eastAsiaTheme="minorHAnsi"/>
          <w:color w:val="000000"/>
          <w:sz w:val="23"/>
          <w:szCs w:val="23"/>
          <w:lang w:eastAsia="en-US"/>
        </w:rPr>
        <w:t>nie uzupełnił oświadczeń i dokumentów na wezwanie, o którym mowa w § 39 ust. 6</w:t>
      </w:r>
      <w:r w:rsidR="004B369D">
        <w:rPr>
          <w:rFonts w:eastAsiaTheme="minorHAnsi"/>
          <w:color w:val="000000"/>
          <w:sz w:val="23"/>
          <w:szCs w:val="23"/>
          <w:lang w:eastAsia="en-US"/>
        </w:rPr>
        <w:t> </w:t>
      </w:r>
      <w:r w:rsidRPr="00527D1F">
        <w:rPr>
          <w:rFonts w:eastAsiaTheme="minorHAnsi"/>
          <w:color w:val="000000"/>
          <w:sz w:val="23"/>
          <w:szCs w:val="23"/>
          <w:lang w:eastAsia="en-US"/>
        </w:rPr>
        <w:t xml:space="preserve"> Regulaminu. </w:t>
      </w:r>
    </w:p>
    <w:p w14:paraId="76D07A46" w14:textId="04B70ABF" w:rsidR="00544141" w:rsidRPr="00527D1F" w:rsidRDefault="00544141" w:rsidP="00BD710D">
      <w:pPr>
        <w:pStyle w:val="Akapitzlist"/>
        <w:numPr>
          <w:ilvl w:val="1"/>
          <w:numId w:val="2"/>
        </w:numPr>
        <w:ind w:left="709" w:hanging="425"/>
        <w:contextualSpacing w:val="0"/>
        <w:jc w:val="both"/>
      </w:pPr>
      <w:r w:rsidRPr="00527D1F">
        <w:rPr>
          <w:rFonts w:eastAsiaTheme="minorHAnsi"/>
          <w:color w:val="000000"/>
          <w:sz w:val="23"/>
          <w:szCs w:val="23"/>
          <w:lang w:eastAsia="en-US"/>
        </w:rPr>
        <w:t xml:space="preserve">który, w przypadku zamówień, o których mowa w § 30 ust. </w:t>
      </w:r>
      <w:r w:rsidR="00FF12A5" w:rsidRPr="00527D1F">
        <w:rPr>
          <w:rFonts w:eastAsiaTheme="minorHAnsi"/>
          <w:color w:val="000000"/>
          <w:sz w:val="23"/>
          <w:szCs w:val="23"/>
          <w:lang w:eastAsia="en-US"/>
        </w:rPr>
        <w:t>5</w:t>
      </w:r>
      <w:r w:rsidRPr="00527D1F">
        <w:rPr>
          <w:rFonts w:eastAsiaTheme="minorHAnsi"/>
          <w:color w:val="000000"/>
          <w:sz w:val="23"/>
          <w:szCs w:val="23"/>
          <w:lang w:eastAsia="en-US"/>
        </w:rPr>
        <w:t xml:space="preserve"> Regulaminu oraz innych uzasadnionych interesem Spółki przypadkach: </w:t>
      </w:r>
    </w:p>
    <w:p w14:paraId="135D05C2" w14:textId="294A7683" w:rsidR="00544141" w:rsidRPr="00527D1F" w:rsidRDefault="00544141" w:rsidP="00EF4658">
      <w:pPr>
        <w:pStyle w:val="Akapitzlist"/>
        <w:numPr>
          <w:ilvl w:val="2"/>
          <w:numId w:val="66"/>
        </w:numPr>
        <w:ind w:left="993" w:hanging="284"/>
        <w:jc w:val="both"/>
      </w:pPr>
      <w:r w:rsidRPr="00527D1F">
        <w:t xml:space="preserve">z przyczyn leżących po jego stronie nie wykonał lub nienależycie wykonał umowę zawartą z Zamawiającym, co doprowadziło do: </w:t>
      </w:r>
    </w:p>
    <w:p w14:paraId="0ECA787C" w14:textId="77777777" w:rsidR="00544141" w:rsidRPr="00527D1F" w:rsidRDefault="00544141" w:rsidP="00EF4658">
      <w:pPr>
        <w:pStyle w:val="Akapitzlist"/>
        <w:numPr>
          <w:ilvl w:val="0"/>
          <w:numId w:val="67"/>
        </w:numPr>
        <w:ind w:left="1276" w:hanging="283"/>
        <w:jc w:val="both"/>
      </w:pPr>
      <w:r w:rsidRPr="00527D1F">
        <w:t xml:space="preserve">wypowiedzenia lub odstąpienia od umowy, lub </w:t>
      </w:r>
    </w:p>
    <w:p w14:paraId="5AC0FBB7" w14:textId="77777777" w:rsidR="00544141" w:rsidRPr="00527D1F" w:rsidRDefault="00544141" w:rsidP="00EF4658">
      <w:pPr>
        <w:pStyle w:val="Akapitzlist"/>
        <w:numPr>
          <w:ilvl w:val="0"/>
          <w:numId w:val="67"/>
        </w:numPr>
        <w:ind w:left="1276" w:hanging="283"/>
        <w:jc w:val="both"/>
      </w:pPr>
      <w:r w:rsidRPr="00527D1F">
        <w:t xml:space="preserve">dokonania zakupu zastępczego przez Zamawiającego, lub </w:t>
      </w:r>
    </w:p>
    <w:p w14:paraId="77C7CC94" w14:textId="794A3167" w:rsidR="00544141" w:rsidRPr="00527D1F" w:rsidRDefault="00544141" w:rsidP="00EF4658">
      <w:pPr>
        <w:pStyle w:val="Akapitzlist"/>
        <w:numPr>
          <w:ilvl w:val="0"/>
          <w:numId w:val="67"/>
        </w:numPr>
        <w:ind w:left="1276" w:hanging="283"/>
        <w:jc w:val="both"/>
      </w:pPr>
      <w:r w:rsidRPr="00527D1F">
        <w:t>zagrożenia poniesienia lub poniesienia odpowiedzialności karnej lub</w:t>
      </w:r>
      <w:r w:rsidR="004B369D">
        <w:t> </w:t>
      </w:r>
      <w:r w:rsidRPr="00527D1F">
        <w:t xml:space="preserve">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527D1F" w:rsidRDefault="00544141" w:rsidP="00EF4658">
      <w:pPr>
        <w:pStyle w:val="Akapitzlist"/>
        <w:numPr>
          <w:ilvl w:val="2"/>
          <w:numId w:val="66"/>
        </w:numPr>
        <w:ind w:left="993" w:hanging="284"/>
        <w:jc w:val="both"/>
      </w:pPr>
      <w:r w:rsidRPr="00527D1F">
        <w:t xml:space="preserve">pomimo wyboru jego oferty jako najkorzystniejszej w postępowaniu o udzielenie zamówienia przeprowadzonym przez Zamawiającego, odmówił podpisania umowy, </w:t>
      </w:r>
      <w:r w:rsidRPr="00527D1F">
        <w:lastRenderedPageBreak/>
        <w:t xml:space="preserve">nie wniósł wymaganego zabezpieczenia należytego wykonania umowy (jeżeli było wymagane) lub zawarcie umowy stało się niemożliwe z przyczyn leżących po stronie Wykonawcy; </w:t>
      </w:r>
    </w:p>
    <w:p w14:paraId="2F0FE1D3" w14:textId="5492D284" w:rsidR="00544141" w:rsidRPr="00527D1F" w:rsidRDefault="00544141" w:rsidP="00BD710D">
      <w:pPr>
        <w:pStyle w:val="Akapitzlist"/>
        <w:numPr>
          <w:ilvl w:val="1"/>
          <w:numId w:val="2"/>
        </w:numPr>
        <w:ind w:left="709" w:hanging="425"/>
        <w:contextualSpacing w:val="0"/>
        <w:jc w:val="both"/>
      </w:pPr>
      <w:r w:rsidRPr="00527D1F">
        <w:rPr>
          <w:rFonts w:eastAsiaTheme="minorHAnsi"/>
          <w:color w:val="000000"/>
          <w:sz w:val="23"/>
          <w:szCs w:val="23"/>
          <w:lang w:eastAsia="en-US"/>
        </w:rPr>
        <w:t xml:space="preserve">w przypadkach, o których mowa w ust. 2 pkt </w:t>
      </w:r>
      <w:r w:rsidR="00FF12A5" w:rsidRPr="00527D1F">
        <w:rPr>
          <w:rFonts w:eastAsiaTheme="minorHAnsi"/>
          <w:color w:val="000000"/>
          <w:sz w:val="23"/>
          <w:szCs w:val="23"/>
          <w:lang w:eastAsia="en-US"/>
        </w:rPr>
        <w:t>10</w:t>
      </w:r>
      <w:r w:rsidRPr="00527D1F">
        <w:rPr>
          <w:rFonts w:eastAsiaTheme="minorHAnsi"/>
          <w:color w:val="000000"/>
          <w:sz w:val="23"/>
          <w:szCs w:val="23"/>
          <w:lang w:eastAsia="en-US"/>
        </w:rPr>
        <w:t>) Wykonawca podlega wykluczeniu na</w:t>
      </w:r>
      <w:r w:rsidR="007F35B4">
        <w:rPr>
          <w:rFonts w:eastAsiaTheme="minorHAnsi"/>
          <w:color w:val="000000"/>
          <w:sz w:val="23"/>
          <w:szCs w:val="23"/>
          <w:lang w:eastAsia="en-US"/>
        </w:rPr>
        <w:t> </w:t>
      </w:r>
      <w:r w:rsidRPr="00527D1F">
        <w:rPr>
          <w:rFonts w:eastAsiaTheme="minorHAnsi"/>
          <w:color w:val="000000"/>
          <w:sz w:val="23"/>
          <w:szCs w:val="23"/>
          <w:lang w:eastAsia="en-US"/>
        </w:rPr>
        <w:t xml:space="preserve">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BD710D">
      <w:pPr>
        <w:pStyle w:val="Akapitzlist"/>
        <w:numPr>
          <w:ilvl w:val="0"/>
          <w:numId w:val="2"/>
        </w:numPr>
        <w:contextualSpacing w:val="0"/>
        <w:jc w:val="both"/>
      </w:pPr>
      <w:r>
        <w:t>Zamawiający</w:t>
      </w:r>
      <w:r w:rsidR="00D42FFB" w:rsidRPr="00057162">
        <w:t xml:space="preserve"> stosuje warunki udziału</w:t>
      </w:r>
      <w:r w:rsidR="002E0AA3" w:rsidRPr="00057162">
        <w:t xml:space="preserve"> w postępowaniu:</w:t>
      </w:r>
    </w:p>
    <w:p w14:paraId="220101EA" w14:textId="0C3CB9BB" w:rsidR="002E0AA3" w:rsidRPr="00057162" w:rsidRDefault="002E0AA3" w:rsidP="00BD710D">
      <w:pPr>
        <w:pStyle w:val="Akapitzlist"/>
        <w:numPr>
          <w:ilvl w:val="1"/>
          <w:numId w:val="2"/>
        </w:numPr>
        <w:contextualSpacing w:val="0"/>
        <w:jc w:val="both"/>
      </w:pPr>
      <w:r w:rsidRPr="00057162">
        <w:t xml:space="preserve">zdolności do występowania w obrocie gospodarczym; </w:t>
      </w:r>
      <w:r w:rsidR="008616AB">
        <w:t>Wykonawca</w:t>
      </w:r>
      <w:r w:rsidRPr="00057162">
        <w:t xml:space="preserve"> powinien być wpisany do rejestru działalności gospodarczej prowadzonego w kraju, w którym </w:t>
      </w:r>
      <w:r w:rsidR="008616AB">
        <w:t>Wykonawca</w:t>
      </w:r>
      <w:r w:rsidRPr="00057162">
        <w:t xml:space="preserve"> ma siedzibę</w:t>
      </w:r>
      <w:r w:rsidR="001622EB" w:rsidRPr="00057162">
        <w:t>,</w:t>
      </w:r>
    </w:p>
    <w:p w14:paraId="5E5D1A6B" w14:textId="27F68FB7" w:rsidR="00804500" w:rsidRPr="00B37CB1" w:rsidRDefault="00182B15" w:rsidP="00D65591">
      <w:pPr>
        <w:pStyle w:val="Akapitzlist"/>
        <w:numPr>
          <w:ilvl w:val="1"/>
          <w:numId w:val="2"/>
        </w:numPr>
        <w:contextualSpacing w:val="0"/>
        <w:jc w:val="both"/>
      </w:pPr>
      <w:r w:rsidRPr="00057162">
        <w:t xml:space="preserve">zdolności technicznej lub zawodowej; </w:t>
      </w:r>
      <w:r w:rsidR="008616AB">
        <w:t>Wykonawca</w:t>
      </w:r>
      <w:r w:rsidRPr="00057162">
        <w:t xml:space="preserve"> wykaże, że:</w:t>
      </w:r>
    </w:p>
    <w:p w14:paraId="6C9E5016" w14:textId="5AFD6C8D" w:rsidR="00C536FB" w:rsidRPr="005016B3" w:rsidRDefault="00182B15" w:rsidP="00D65591">
      <w:pPr>
        <w:pStyle w:val="Akapitzlist"/>
        <w:numPr>
          <w:ilvl w:val="2"/>
          <w:numId w:val="2"/>
        </w:numPr>
        <w:contextualSpacing w:val="0"/>
        <w:jc w:val="both"/>
      </w:pPr>
      <w:r w:rsidRPr="00057162">
        <w:t xml:space="preserve">w okresie </w:t>
      </w:r>
      <w:r w:rsidRPr="006A224E">
        <w:t xml:space="preserve">ostatnich </w:t>
      </w:r>
      <w:r w:rsidR="001007BE" w:rsidRPr="006A224E">
        <w:rPr>
          <w:bCs/>
          <w:iCs/>
        </w:rPr>
        <w:t xml:space="preserve">3 lat </w:t>
      </w:r>
      <w:r w:rsidRPr="006A224E">
        <w:t xml:space="preserve">przed </w:t>
      </w:r>
      <w:r w:rsidRPr="0025177A">
        <w:t xml:space="preserve">terminem składania ofert </w:t>
      </w:r>
      <w:r w:rsidRPr="00057162">
        <w:t xml:space="preserve">(a jeśli okres prowadzenia działalności jest krótszy </w:t>
      </w:r>
      <w:r w:rsidRPr="007E1DB8">
        <w:t>to w tym okresie) wykonał</w:t>
      </w:r>
      <w:r w:rsidR="00C536FB" w:rsidRPr="007E1DB8">
        <w:t xml:space="preserve"> </w:t>
      </w:r>
      <w:r w:rsidR="007E1DB8" w:rsidRPr="007E1DB8">
        <w:t>dostawy agregatów prądotwórczych lub innych urządzeń elektroenergetycznych (elektrycznych) na</w:t>
      </w:r>
      <w:r w:rsidR="005016B3">
        <w:t> </w:t>
      </w:r>
      <w:r w:rsidR="00C536FB" w:rsidRPr="00057162">
        <w:t xml:space="preserve">wartość </w:t>
      </w:r>
      <w:r w:rsidR="00C536FB" w:rsidRPr="000C5BB6">
        <w:t xml:space="preserve">łączną </w:t>
      </w:r>
      <w:r w:rsidR="00966996" w:rsidRPr="000C5BB6">
        <w:t xml:space="preserve">brutto </w:t>
      </w:r>
      <w:r w:rsidR="00C536FB" w:rsidRPr="000C5BB6">
        <w:t xml:space="preserve">nie </w:t>
      </w:r>
      <w:r w:rsidR="00C536FB" w:rsidRPr="00057162">
        <w:t>niższą niż</w:t>
      </w:r>
      <w:r w:rsidR="00711905">
        <w:t xml:space="preserve"> </w:t>
      </w:r>
      <w:r w:rsidR="004D13B8" w:rsidRPr="004B369D">
        <w:rPr>
          <w:b/>
          <w:bCs/>
        </w:rPr>
        <w:t>7</w:t>
      </w:r>
      <w:r w:rsidR="00711905" w:rsidRPr="004B369D">
        <w:rPr>
          <w:b/>
          <w:bCs/>
        </w:rPr>
        <w:t xml:space="preserve">0 000,00 </w:t>
      </w:r>
      <w:r w:rsidR="00C536FB" w:rsidRPr="004B369D">
        <w:rPr>
          <w:b/>
          <w:bCs/>
        </w:rPr>
        <w:t>PLN</w:t>
      </w:r>
      <w:r w:rsidR="005016B3">
        <w:rPr>
          <w:b/>
          <w:bCs/>
        </w:rPr>
        <w:t>.</w:t>
      </w:r>
    </w:p>
    <w:p w14:paraId="23AC20F4" w14:textId="77777777" w:rsidR="005016B3" w:rsidRPr="00057162" w:rsidRDefault="005016B3" w:rsidP="005016B3">
      <w:pPr>
        <w:pStyle w:val="Akapitzlist"/>
        <w:ind w:left="1080"/>
        <w:contextualSpacing w:val="0"/>
        <w:jc w:val="both"/>
      </w:pPr>
    </w:p>
    <w:p w14:paraId="349C11F1" w14:textId="21791CBE" w:rsidR="00F13DFD" w:rsidRPr="00057162" w:rsidRDefault="00D42FFB" w:rsidP="00D65591">
      <w:pPr>
        <w:pStyle w:val="Nagwek1"/>
        <w:shd w:val="clear" w:color="auto" w:fill="E7E6E6" w:themeFill="background2"/>
        <w:spacing w:before="0"/>
        <w:jc w:val="both"/>
        <w:rPr>
          <w:rFonts w:ascii="Times New Roman" w:hAnsi="Times New Roman" w:cs="Times New Roman"/>
          <w:color w:val="auto"/>
          <w:sz w:val="24"/>
          <w:szCs w:val="24"/>
        </w:rPr>
      </w:pPr>
      <w:bookmarkStart w:id="17" w:name="_Toc106095842"/>
      <w:bookmarkStart w:id="18" w:name="_Toc106096386"/>
      <w:bookmarkStart w:id="19" w:name="_Toc232594029"/>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7"/>
      <w:bookmarkEnd w:id="18"/>
      <w:bookmarkEnd w:id="19"/>
    </w:p>
    <w:p w14:paraId="62691ADF" w14:textId="2E23185C" w:rsidR="00F13DFD" w:rsidRPr="00057162" w:rsidRDefault="00DB4D9E" w:rsidP="00D65591">
      <w:pPr>
        <w:pStyle w:val="Akapitzlist"/>
        <w:numPr>
          <w:ilvl w:val="0"/>
          <w:numId w:val="3"/>
        </w:numPr>
        <w:contextualSpacing w:val="0"/>
        <w:jc w:val="both"/>
      </w:pPr>
      <w:r>
        <w:t>Wykonawcy</w:t>
      </w:r>
      <w:r w:rsidR="00F13DFD" w:rsidRPr="00057162">
        <w:t xml:space="preserve"> mogą wspólnie ubiegać się o udzielenie zamówienia.</w:t>
      </w:r>
    </w:p>
    <w:p w14:paraId="7538D26C" w14:textId="70BBC4A4" w:rsidR="00F13DFD" w:rsidRPr="00057162" w:rsidRDefault="00DB4D9E" w:rsidP="00D65591">
      <w:pPr>
        <w:pStyle w:val="Akapitzlist"/>
        <w:numPr>
          <w:ilvl w:val="0"/>
          <w:numId w:val="3"/>
        </w:numPr>
        <w:contextualSpacing w:val="0"/>
        <w:jc w:val="both"/>
      </w:pPr>
      <w:r>
        <w:t>Wykonawcy</w:t>
      </w:r>
      <w:r w:rsidR="00182B15" w:rsidRPr="00057162">
        <w:t xml:space="preserve"> występujący wspólnie ustanawiają </w:t>
      </w:r>
      <w:r w:rsidR="00FD0133">
        <w:t>P</w:t>
      </w:r>
      <w:r w:rsidR="00F13DFD" w:rsidRPr="00057162">
        <w:t>ełnomocnika do reprezentowania ich w</w:t>
      </w:r>
      <w:r w:rsidR="00E62665">
        <w:t> </w:t>
      </w:r>
      <w:r w:rsidR="00F13DFD" w:rsidRPr="00057162">
        <w:t>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D65591">
      <w:pPr>
        <w:pStyle w:val="Akapitzlist"/>
        <w:numPr>
          <w:ilvl w:val="0"/>
          <w:numId w:val="3"/>
        </w:numPr>
        <w:contextualSpacing w:val="0"/>
        <w:jc w:val="both"/>
      </w:pPr>
      <w:r w:rsidRPr="00057162">
        <w:t xml:space="preserve">Wszelka korespondencja prowadzona będzie wyłącznie z </w:t>
      </w:r>
      <w:r w:rsidR="00FD0133">
        <w:t>P</w:t>
      </w:r>
      <w:r w:rsidRPr="00057162">
        <w:t>ełnomocnikiem.</w:t>
      </w:r>
    </w:p>
    <w:p w14:paraId="2B1591B2" w14:textId="48163B53" w:rsidR="00182B15" w:rsidRPr="00057162" w:rsidRDefault="00182B15" w:rsidP="00D65591">
      <w:pPr>
        <w:pStyle w:val="Akapitzlist"/>
        <w:numPr>
          <w:ilvl w:val="0"/>
          <w:numId w:val="3"/>
        </w:numPr>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w:t>
      </w:r>
      <w:r w:rsidR="00D11721">
        <w:t> </w:t>
      </w:r>
      <w:r w:rsidRPr="000C5BB6">
        <w:t xml:space="preserve">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D65591">
      <w:pPr>
        <w:pStyle w:val="Akapitzlist"/>
        <w:numPr>
          <w:ilvl w:val="0"/>
          <w:numId w:val="3"/>
        </w:numPr>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D65591">
      <w:pPr>
        <w:pStyle w:val="Akapitzlist"/>
        <w:numPr>
          <w:ilvl w:val="0"/>
          <w:numId w:val="3"/>
        </w:numPr>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D65591">
      <w:pPr>
        <w:pStyle w:val="Akapitzlist"/>
        <w:numPr>
          <w:ilvl w:val="0"/>
          <w:numId w:val="3"/>
        </w:numPr>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Default="00DB4D9E" w:rsidP="00D65591">
      <w:pPr>
        <w:pStyle w:val="Akapitzlist"/>
        <w:numPr>
          <w:ilvl w:val="0"/>
          <w:numId w:val="3"/>
        </w:numPr>
        <w:contextualSpacing w:val="0"/>
        <w:jc w:val="both"/>
      </w:pPr>
      <w:r>
        <w:t>Wykonawcy</w:t>
      </w:r>
      <w:r w:rsidR="00F13DFD" w:rsidRPr="00057162">
        <w:t xml:space="preserve">, którzy złożyli ofertę wspólną odpowiadają solidarnie za realizację zamówienia. </w:t>
      </w:r>
    </w:p>
    <w:p w14:paraId="53309F58" w14:textId="77777777" w:rsidR="0002398A" w:rsidRPr="00DD199C" w:rsidRDefault="0002398A" w:rsidP="0002398A">
      <w:pPr>
        <w:pStyle w:val="Akapitzlist"/>
        <w:ind w:left="360"/>
        <w:contextualSpacing w:val="0"/>
        <w:jc w:val="both"/>
      </w:pPr>
    </w:p>
    <w:p w14:paraId="01BD382E" w14:textId="5B5B28C7" w:rsidR="00F13DFD" w:rsidRPr="00057162" w:rsidRDefault="00182B15" w:rsidP="00D65591">
      <w:pPr>
        <w:pStyle w:val="Nagwek1"/>
        <w:shd w:val="clear" w:color="auto" w:fill="E7E6E6" w:themeFill="background2"/>
        <w:spacing w:before="0"/>
        <w:jc w:val="both"/>
        <w:rPr>
          <w:rFonts w:ascii="Times New Roman" w:hAnsi="Times New Roman" w:cs="Times New Roman"/>
          <w:color w:val="auto"/>
          <w:sz w:val="24"/>
          <w:szCs w:val="24"/>
        </w:rPr>
      </w:pPr>
      <w:bookmarkStart w:id="20" w:name="_Toc106095843"/>
      <w:bookmarkStart w:id="21" w:name="_Toc106096387"/>
      <w:bookmarkStart w:id="22" w:name="_Toc232594030"/>
      <w:r w:rsidRPr="00057162">
        <w:rPr>
          <w:rFonts w:ascii="Times New Roman" w:hAnsi="Times New Roman" w:cs="Times New Roman"/>
          <w:color w:val="auto"/>
          <w:sz w:val="24"/>
          <w:szCs w:val="24"/>
        </w:rPr>
        <w:t>Część VII. Udostępnienie zasobów</w:t>
      </w:r>
      <w:bookmarkEnd w:id="20"/>
      <w:bookmarkEnd w:id="21"/>
      <w:bookmarkEnd w:id="22"/>
    </w:p>
    <w:p w14:paraId="5320DBBB" w14:textId="0365B5F6" w:rsidR="00F13DFD" w:rsidRPr="00057162" w:rsidRDefault="008616AB" w:rsidP="00D65591">
      <w:pPr>
        <w:pStyle w:val="Akapitzlist"/>
        <w:numPr>
          <w:ilvl w:val="0"/>
          <w:numId w:val="4"/>
        </w:numPr>
        <w:contextualSpacing w:val="0"/>
        <w:jc w:val="both"/>
      </w:pPr>
      <w:r>
        <w:t>Wykonawca</w:t>
      </w:r>
      <w:r w:rsidR="00F13DFD" w:rsidRPr="00057162">
        <w:t xml:space="preserve"> może w celu potwierdzenia spełniania warunków udziału w postępowaniu, w</w:t>
      </w:r>
      <w:r w:rsidR="00E62665">
        <w:t> </w:t>
      </w:r>
      <w:r w:rsidR="00F13DFD" w:rsidRPr="00057162">
        <w:t>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E62665" w:rsidRDefault="008616AB" w:rsidP="00D65591">
      <w:pPr>
        <w:pStyle w:val="Akapitzlist"/>
        <w:numPr>
          <w:ilvl w:val="0"/>
          <w:numId w:val="4"/>
        </w:numPr>
        <w:contextualSpacing w:val="0"/>
        <w:jc w:val="both"/>
        <w:rPr>
          <w:color w:val="000000" w:themeColor="text1"/>
        </w:rPr>
      </w:pPr>
      <w:r>
        <w:lastRenderedPageBreak/>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w:t>
      </w:r>
      <w:r w:rsidR="004E3A28" w:rsidRPr="00E62665">
        <w:rPr>
          <w:color w:val="000000" w:themeColor="text1"/>
        </w:rPr>
        <w:t>zasobów oraz określa</w:t>
      </w:r>
      <w:r w:rsidR="00F13DFD" w:rsidRPr="00E62665">
        <w:rPr>
          <w:color w:val="000000" w:themeColor="text1"/>
        </w:rPr>
        <w:t>:</w:t>
      </w:r>
    </w:p>
    <w:p w14:paraId="3ACE6D9F" w14:textId="4DCA282C" w:rsidR="008E2EB5" w:rsidRPr="00E62665" w:rsidRDefault="004E3A28" w:rsidP="00D65591">
      <w:pPr>
        <w:pStyle w:val="Akapitzlist"/>
        <w:numPr>
          <w:ilvl w:val="1"/>
          <w:numId w:val="4"/>
        </w:numPr>
        <w:contextualSpacing w:val="0"/>
        <w:jc w:val="both"/>
        <w:rPr>
          <w:color w:val="000000" w:themeColor="text1"/>
        </w:rPr>
      </w:pPr>
      <w:r w:rsidRPr="00E62665">
        <w:rPr>
          <w:color w:val="000000" w:themeColor="text1"/>
        </w:rPr>
        <w:t>z</w:t>
      </w:r>
      <w:r w:rsidR="0056144A" w:rsidRPr="00E62665">
        <w:rPr>
          <w:color w:val="000000" w:themeColor="text1"/>
        </w:rPr>
        <w:t xml:space="preserve">akres </w:t>
      </w:r>
      <w:r w:rsidR="006B41E1" w:rsidRPr="00E62665">
        <w:rPr>
          <w:color w:val="000000" w:themeColor="text1"/>
        </w:rPr>
        <w:t xml:space="preserve">dostępnych </w:t>
      </w:r>
      <w:r w:rsidR="00DB4D9E" w:rsidRPr="00E62665">
        <w:rPr>
          <w:color w:val="000000" w:themeColor="text1"/>
        </w:rPr>
        <w:t>Wykonawcy</w:t>
      </w:r>
      <w:r w:rsidR="00D15EF2" w:rsidRPr="00E62665">
        <w:rPr>
          <w:color w:val="000000" w:themeColor="text1"/>
        </w:rPr>
        <w:t xml:space="preserve"> zasobów podmiotu udostępniającego zasoby</w:t>
      </w:r>
      <w:r w:rsidR="006B41E1" w:rsidRPr="00E62665">
        <w:rPr>
          <w:color w:val="000000" w:themeColor="text1"/>
        </w:rPr>
        <w:t>,</w:t>
      </w:r>
    </w:p>
    <w:p w14:paraId="7ECB3A60" w14:textId="1FF11565" w:rsidR="00955D5C" w:rsidRPr="00E62665" w:rsidRDefault="006B41E1" w:rsidP="00D65591">
      <w:pPr>
        <w:pStyle w:val="Akapitzlist"/>
        <w:numPr>
          <w:ilvl w:val="1"/>
          <w:numId w:val="4"/>
        </w:numPr>
        <w:contextualSpacing w:val="0"/>
        <w:jc w:val="both"/>
        <w:rPr>
          <w:color w:val="000000" w:themeColor="text1"/>
        </w:rPr>
      </w:pPr>
      <w:r w:rsidRPr="00E62665">
        <w:rPr>
          <w:color w:val="000000" w:themeColor="text1"/>
        </w:rPr>
        <w:t xml:space="preserve">sposób i okres udostępnienia </w:t>
      </w:r>
      <w:r w:rsidR="00DB4D9E" w:rsidRPr="00E62665">
        <w:rPr>
          <w:color w:val="000000" w:themeColor="text1"/>
        </w:rPr>
        <w:t>Wykonawcy</w:t>
      </w:r>
      <w:r w:rsidR="00986F42" w:rsidRPr="00E62665">
        <w:rPr>
          <w:color w:val="000000" w:themeColor="text1"/>
        </w:rPr>
        <w:t xml:space="preserve"> </w:t>
      </w:r>
      <w:r w:rsidRPr="00E62665">
        <w:rPr>
          <w:color w:val="000000" w:themeColor="text1"/>
        </w:rPr>
        <w:t xml:space="preserve">i wykorzystania </w:t>
      </w:r>
      <w:r w:rsidR="00986F42" w:rsidRPr="00E62665">
        <w:rPr>
          <w:color w:val="000000" w:themeColor="text1"/>
        </w:rPr>
        <w:t xml:space="preserve">przez niego </w:t>
      </w:r>
      <w:r w:rsidRPr="00E62665">
        <w:rPr>
          <w:color w:val="000000" w:themeColor="text1"/>
        </w:rPr>
        <w:t>zasobów podmiotu udostępniającego</w:t>
      </w:r>
      <w:r w:rsidR="00A846ED" w:rsidRPr="00E62665">
        <w:rPr>
          <w:color w:val="000000" w:themeColor="text1"/>
        </w:rPr>
        <w:t xml:space="preserve"> </w:t>
      </w:r>
      <w:r w:rsidR="00D15EF2" w:rsidRPr="00E62665">
        <w:rPr>
          <w:color w:val="000000" w:themeColor="text1"/>
        </w:rPr>
        <w:t>te zasoby przy wykonywaniu zamówienia</w:t>
      </w:r>
      <w:r w:rsidR="00E62665">
        <w:rPr>
          <w:color w:val="000000" w:themeColor="text1"/>
        </w:rPr>
        <w:t>.</w:t>
      </w:r>
    </w:p>
    <w:p w14:paraId="2E82FDBB" w14:textId="693A335C" w:rsidR="00880181" w:rsidRPr="00057162" w:rsidRDefault="00880181" w:rsidP="00D65591">
      <w:pPr>
        <w:pStyle w:val="Akapitzlist"/>
        <w:numPr>
          <w:ilvl w:val="0"/>
          <w:numId w:val="4"/>
        </w:numPr>
        <w:contextualSpacing w:val="0"/>
        <w:jc w:val="both"/>
      </w:pPr>
      <w:r w:rsidRPr="00E62665">
        <w:rPr>
          <w:color w:val="000000" w:themeColor="text1"/>
        </w:rPr>
        <w:t>Zobowiązanie należy złożyć w formie elektronicznej tj</w:t>
      </w:r>
      <w:r w:rsidR="00402E0B" w:rsidRPr="00E62665">
        <w:rPr>
          <w:color w:val="000000" w:themeColor="text1"/>
        </w:rPr>
        <w:t>.</w:t>
      </w:r>
      <w:r w:rsidRPr="00E62665">
        <w:rPr>
          <w:color w:val="000000" w:themeColor="text1"/>
        </w:rPr>
        <w:t xml:space="preserve"> podpisane </w:t>
      </w:r>
      <w:r w:rsidRPr="00057162">
        <w:t xml:space="preserve">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5408E3E9" w:rsidR="004E3A28" w:rsidRDefault="004E3A28" w:rsidP="00D65591">
      <w:pPr>
        <w:pStyle w:val="Akapitzlist"/>
        <w:numPr>
          <w:ilvl w:val="0"/>
          <w:numId w:val="4"/>
        </w:numPr>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00E62665">
        <w:t> </w:t>
      </w:r>
      <w:r w:rsidRPr="00F62891">
        <w:t>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09556F13" w14:textId="77777777" w:rsidR="0002398A" w:rsidRPr="00057162" w:rsidRDefault="0002398A" w:rsidP="0002398A">
      <w:pPr>
        <w:pStyle w:val="Akapitzlist"/>
        <w:ind w:left="360"/>
        <w:contextualSpacing w:val="0"/>
        <w:jc w:val="both"/>
      </w:pPr>
    </w:p>
    <w:p w14:paraId="725BF166" w14:textId="57F558D1" w:rsidR="00F13DFD" w:rsidRPr="00057162" w:rsidRDefault="000C22F4" w:rsidP="00D65591">
      <w:pPr>
        <w:pStyle w:val="Nagwek1"/>
        <w:shd w:val="clear" w:color="auto" w:fill="D9D9D9" w:themeFill="background1" w:themeFillShade="D9"/>
        <w:spacing w:before="0"/>
        <w:jc w:val="both"/>
        <w:rPr>
          <w:rFonts w:ascii="Times New Roman" w:hAnsi="Times New Roman" w:cs="Times New Roman"/>
          <w:color w:val="auto"/>
          <w:sz w:val="24"/>
          <w:szCs w:val="24"/>
        </w:rPr>
      </w:pPr>
      <w:bookmarkStart w:id="23" w:name="_Toc106095844"/>
      <w:bookmarkStart w:id="24" w:name="_Toc106096388"/>
      <w:bookmarkStart w:id="25" w:name="_Toc232594031"/>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3"/>
      <w:bookmarkEnd w:id="24"/>
      <w:bookmarkEnd w:id="25"/>
    </w:p>
    <w:p w14:paraId="49D4DA5E" w14:textId="23E7AB20" w:rsidR="000A6014" w:rsidRPr="00057162" w:rsidRDefault="006B0420" w:rsidP="00D65591">
      <w:pPr>
        <w:pStyle w:val="Akapitzlist"/>
        <w:numPr>
          <w:ilvl w:val="0"/>
          <w:numId w:val="7"/>
        </w:numPr>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D65591">
      <w:pPr>
        <w:pStyle w:val="Akapitzlist"/>
        <w:numPr>
          <w:ilvl w:val="1"/>
          <w:numId w:val="7"/>
        </w:numPr>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D65591">
      <w:pPr>
        <w:pStyle w:val="Akapitzlist"/>
        <w:numPr>
          <w:ilvl w:val="1"/>
          <w:numId w:val="7"/>
        </w:numPr>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D65591">
      <w:pPr>
        <w:pStyle w:val="Akapitzlist"/>
        <w:numPr>
          <w:ilvl w:val="1"/>
          <w:numId w:val="7"/>
        </w:numPr>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65591">
      <w:pPr>
        <w:pStyle w:val="Akapitzlist"/>
        <w:numPr>
          <w:ilvl w:val="0"/>
          <w:numId w:val="7"/>
        </w:numPr>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70B69022" w:rsidR="00986F42" w:rsidRPr="00B6788B" w:rsidRDefault="00986F42" w:rsidP="00D65591">
      <w:pPr>
        <w:pStyle w:val="Akapitzlist"/>
        <w:numPr>
          <w:ilvl w:val="1"/>
          <w:numId w:val="7"/>
        </w:numPr>
        <w:contextualSpacing w:val="0"/>
        <w:jc w:val="both"/>
        <w:rPr>
          <w:bCs/>
          <w:iCs/>
          <w:strike/>
        </w:rPr>
      </w:pPr>
      <w:r w:rsidRPr="00AA4C98">
        <w:rPr>
          <w:bCs/>
          <w:iCs/>
        </w:rPr>
        <w:t>oświadczenia o niepodleganiu wykluczeniu i spełnieniu warunków udziału w</w:t>
      </w:r>
      <w:r w:rsidR="00D65591">
        <w:rPr>
          <w:bCs/>
          <w:iCs/>
        </w:rPr>
        <w:t> </w:t>
      </w:r>
      <w:r w:rsidRPr="00AA4C98">
        <w:rPr>
          <w:bCs/>
          <w:iCs/>
        </w:rPr>
        <w:t xml:space="preserve">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D65591">
      <w:pPr>
        <w:pStyle w:val="Akapitzlist"/>
        <w:numPr>
          <w:ilvl w:val="1"/>
          <w:numId w:val="7"/>
        </w:numPr>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741C3E7A" w:rsidR="0014085E" w:rsidRPr="00057162" w:rsidRDefault="0014085E" w:rsidP="00D65591">
      <w:pPr>
        <w:pStyle w:val="Akapitzlist"/>
        <w:numPr>
          <w:ilvl w:val="1"/>
          <w:numId w:val="7"/>
        </w:numPr>
        <w:contextualSpacing w:val="0"/>
        <w:jc w:val="both"/>
        <w:rPr>
          <w:bCs/>
          <w:iCs/>
        </w:rPr>
      </w:pPr>
      <w:r w:rsidRPr="00B6788B">
        <w:rPr>
          <w:bCs/>
          <w:iCs/>
        </w:rPr>
        <w:t>zaświadczenia właściwego naczelnika urzędu skarbowego potwierdzającego, że</w:t>
      </w:r>
      <w:r w:rsidR="00D65591">
        <w:rPr>
          <w:bCs/>
          <w:iCs/>
        </w:rPr>
        <w:t> </w:t>
      </w:r>
      <w:r w:rsidRPr="00B6788B">
        <w:rPr>
          <w:bCs/>
          <w:iCs/>
        </w:rPr>
        <w:t xml:space="preserv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C67D50" w:rsidRPr="00057162">
        <w:rPr>
          <w:bCs/>
          <w:iCs/>
        </w:rPr>
        <w:t>W</w:t>
      </w:r>
      <w:r w:rsidR="00D65591">
        <w:rPr>
          <w:bCs/>
          <w:iCs/>
        </w:rPr>
        <w:t> </w:t>
      </w:r>
      <w:r w:rsidRPr="00057162">
        <w:rPr>
          <w:bCs/>
          <w:iCs/>
        </w:rPr>
        <w:t xml:space="preserve"> przypadku zalegania z opłacaniem podatków lub opłat</w:t>
      </w:r>
      <w:r w:rsidR="00C67D50" w:rsidRPr="00057162">
        <w:rPr>
          <w:bCs/>
          <w:iCs/>
        </w:rPr>
        <w:t xml:space="preserve"> - </w:t>
      </w:r>
      <w:r w:rsidRPr="00057162">
        <w:rPr>
          <w:bCs/>
          <w:iCs/>
        </w:rPr>
        <w:t xml:space="preserve"> dokumentów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lub</w:t>
      </w:r>
      <w:r w:rsidR="00AB5FA1">
        <w:rPr>
          <w:bCs/>
          <w:iCs/>
        </w:rPr>
        <w:t xml:space="preserve"> </w:t>
      </w:r>
      <w:r w:rsidRPr="00057162">
        <w:rPr>
          <w:bCs/>
          <w:iCs/>
        </w:rPr>
        <w:t>zawarł wiążące porozumienie w sprawie spłat tych należności;</w:t>
      </w:r>
    </w:p>
    <w:p w14:paraId="6BDD804F" w14:textId="606E5902" w:rsidR="0014085E" w:rsidRPr="00E96B76" w:rsidRDefault="0014085E" w:rsidP="00D65591">
      <w:pPr>
        <w:pStyle w:val="Akapitzlist"/>
        <w:numPr>
          <w:ilvl w:val="1"/>
          <w:numId w:val="7"/>
        </w:numPr>
        <w:contextualSpacing w:val="0"/>
        <w:jc w:val="both"/>
        <w:rPr>
          <w:bCs/>
          <w:iCs/>
        </w:rPr>
      </w:pPr>
      <w:r w:rsidRPr="00057162">
        <w:rPr>
          <w:bCs/>
          <w:iCs/>
        </w:rPr>
        <w:t>zaświadczenia albo innego dokumentu właściwej terenowej jednostki organizacyjnej Zakładu Ubezpieczeń Społecznych lub właściwego oddziału regionalnego lub właściwej placówki terenowej Kasy Rolniczego Ubezpieczenia Społecznego potwierdzającego, że</w:t>
      </w:r>
      <w:r w:rsidR="00D65591">
        <w:rPr>
          <w:bCs/>
          <w:iCs/>
        </w:rPr>
        <w:t> </w:t>
      </w:r>
      <w:r w:rsidRPr="00057162">
        <w:rPr>
          <w:bCs/>
          <w:iCs/>
        </w:rPr>
        <w:t xml:space="preserv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w:t>
      </w:r>
      <w:r w:rsidRPr="00E96B76">
        <w:rPr>
          <w:bCs/>
          <w:iCs/>
        </w:rPr>
        <w:lastRenderedPageBreak/>
        <w:t xml:space="preserve">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E62665">
        <w:rPr>
          <w:bCs/>
          <w:iCs/>
        </w:rPr>
        <w:t> </w:t>
      </w:r>
      <w:r w:rsidR="00004569" w:rsidRPr="00E96B76">
        <w:rPr>
          <w:bCs/>
          <w:iCs/>
        </w:rPr>
        <w:t>ubezpieczenia społeczne lub zdrowotne wraz odsetkami lub grzywnami lub zawarł wiążące porozumienie w sprawie spłat tych należności,</w:t>
      </w:r>
    </w:p>
    <w:p w14:paraId="4CC5EBC4" w14:textId="17EEAF8E" w:rsidR="00004569" w:rsidRPr="00955D5C" w:rsidRDefault="002652AD" w:rsidP="00D65591">
      <w:pPr>
        <w:pStyle w:val="Akapitzlist"/>
        <w:numPr>
          <w:ilvl w:val="1"/>
          <w:numId w:val="7"/>
        </w:numPr>
        <w:contextualSpacing w:val="0"/>
        <w:jc w:val="both"/>
        <w:rPr>
          <w:bCs/>
          <w:iCs/>
          <w:strike/>
        </w:rPr>
      </w:pPr>
      <w:r w:rsidRPr="00E96B76">
        <w:rPr>
          <w:bCs/>
          <w:iCs/>
        </w:rPr>
        <w:t>odpisu lub informacji z Krajowego Rejestru Sądowego lub z Centralnej Ewidencji i</w:t>
      </w:r>
      <w:r w:rsidR="00D11721">
        <w:rPr>
          <w:bCs/>
          <w:iCs/>
        </w:rPr>
        <w:t> </w:t>
      </w:r>
      <w:r w:rsidRPr="00E96B76">
        <w:rPr>
          <w:bCs/>
          <w:iCs/>
        </w:rPr>
        <w:t xml:space="preserve"> Informacji o Działalności Gospodarczej, sporządzonych nie wcześniej niż 3 miesiące przed jej złożeniem, jeżeli odrębne przepisy wymagają wpisu do rejestru lub ewidencji; W przypadku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6FDA1D1E" w14:textId="7FF13740" w:rsidR="00014CC7" w:rsidRPr="00B6788B" w:rsidRDefault="00014CC7" w:rsidP="00D65591">
      <w:pPr>
        <w:pStyle w:val="Akapitzlist"/>
        <w:numPr>
          <w:ilvl w:val="1"/>
          <w:numId w:val="7"/>
        </w:numPr>
        <w:ind w:left="504" w:hanging="357"/>
        <w:contextualSpacing w:val="0"/>
        <w:jc w:val="both"/>
        <w:rPr>
          <w:bCs/>
          <w:iCs/>
          <w:strike/>
        </w:rPr>
      </w:pPr>
      <w:r w:rsidRPr="00955D5C">
        <w:t>o</w:t>
      </w:r>
      <w:r w:rsidRPr="00014CC7">
        <w:t xml:space="preserve">świadczenia w zakresie niepodlegania wykluczeniu z postępowania na podstawie przesłanek wskazanych w części V, </w:t>
      </w:r>
      <w:r w:rsidR="005926BE">
        <w:t>ust. 2 pkt 1 SWZ,</w:t>
      </w:r>
      <w:r w:rsidRPr="00014CC7">
        <w:t xml:space="preserve"> </w:t>
      </w:r>
      <w:r w:rsidRPr="00B6788B">
        <w:t xml:space="preserve">zgodnie z </w:t>
      </w:r>
      <w:r w:rsidRPr="00B6788B">
        <w:rPr>
          <w:b/>
          <w:bCs/>
          <w:iCs/>
        </w:rPr>
        <w:t xml:space="preserve">Załącznikiem nr </w:t>
      </w:r>
      <w:r w:rsidR="0059217D" w:rsidRPr="00B6788B">
        <w:rPr>
          <w:b/>
          <w:bCs/>
          <w:iCs/>
        </w:rPr>
        <w:t xml:space="preserve">4.10 </w:t>
      </w:r>
      <w:r w:rsidRPr="00B6788B">
        <w:rPr>
          <w:b/>
          <w:bCs/>
        </w:rPr>
        <w:t>do SWZ</w:t>
      </w:r>
      <w:r w:rsidRPr="00B6788B">
        <w:t>.</w:t>
      </w:r>
      <w:r w:rsidRPr="00B6788B">
        <w:rPr>
          <w:bCs/>
          <w:iCs/>
        </w:rPr>
        <w:t xml:space="preserve"> </w:t>
      </w:r>
    </w:p>
    <w:p w14:paraId="25DC8284" w14:textId="77777777" w:rsidR="00955D5C" w:rsidRPr="00DE4595" w:rsidRDefault="00955D5C" w:rsidP="00D65591">
      <w:pPr>
        <w:pStyle w:val="Akapitzlist"/>
        <w:ind w:left="504"/>
        <w:contextualSpacing w:val="0"/>
        <w:jc w:val="both"/>
        <w:rPr>
          <w:bCs/>
          <w:iCs/>
          <w:strike/>
          <w:sz w:val="2"/>
          <w:szCs w:val="2"/>
        </w:rPr>
      </w:pPr>
    </w:p>
    <w:p w14:paraId="5040832C" w14:textId="3AD18A3E" w:rsidR="00DD0BC1" w:rsidRPr="00DE4595" w:rsidRDefault="00DD0BC1" w:rsidP="00D65591">
      <w:pPr>
        <w:pStyle w:val="Akapitzlist"/>
        <w:numPr>
          <w:ilvl w:val="0"/>
          <w:numId w:val="7"/>
        </w:numPr>
        <w:ind w:left="363" w:hanging="357"/>
        <w:jc w:val="both"/>
        <w:rPr>
          <w:b/>
          <w:iCs/>
        </w:rPr>
      </w:pPr>
      <w:bookmarkStart w:id="26"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6"/>
      <w:r w:rsidRPr="00724AA2">
        <w:t>o</w:t>
      </w:r>
      <w:r w:rsidR="00D11721">
        <w:t> </w:t>
      </w:r>
      <w:r w:rsidRPr="00724AA2">
        <w:t xml:space="preserve">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65591">
      <w:pPr>
        <w:pStyle w:val="Akapitzlist"/>
        <w:ind w:left="363"/>
        <w:jc w:val="both"/>
        <w:rPr>
          <w:sz w:val="4"/>
          <w:szCs w:val="4"/>
        </w:rPr>
      </w:pPr>
    </w:p>
    <w:p w14:paraId="71BB1CCA" w14:textId="77777777" w:rsidR="00DE4595" w:rsidRPr="00DE4595" w:rsidRDefault="00DE4595" w:rsidP="00D65591">
      <w:pPr>
        <w:pStyle w:val="Akapitzlist"/>
        <w:ind w:left="363"/>
        <w:jc w:val="both"/>
        <w:rPr>
          <w:b/>
          <w:iCs/>
          <w:sz w:val="4"/>
          <w:szCs w:val="4"/>
        </w:rPr>
      </w:pPr>
    </w:p>
    <w:p w14:paraId="55F512F0" w14:textId="18F8E014" w:rsidR="00DD0BC1" w:rsidRPr="00724AA2" w:rsidRDefault="006B0420" w:rsidP="00D65591">
      <w:pPr>
        <w:pStyle w:val="Akapitzlist"/>
        <w:numPr>
          <w:ilvl w:val="0"/>
          <w:numId w:val="7"/>
        </w:numPr>
        <w:ind w:left="363" w:hanging="357"/>
        <w:jc w:val="both"/>
        <w:rPr>
          <w:b/>
          <w:iCs/>
        </w:rPr>
      </w:pPr>
      <w:bookmarkStart w:id="27"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7"/>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D65591">
      <w:pPr>
        <w:pStyle w:val="Akapitzlist"/>
        <w:numPr>
          <w:ilvl w:val="0"/>
          <w:numId w:val="7"/>
        </w:numPr>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652D7691" w:rsidR="00D64A93" w:rsidRPr="00057162" w:rsidRDefault="002442FA" w:rsidP="00D65591">
      <w:pPr>
        <w:pStyle w:val="Akapitzlist"/>
        <w:numPr>
          <w:ilvl w:val="1"/>
          <w:numId w:val="7"/>
        </w:numPr>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informacji z Krajowego Rejestru Sądowego lub z Centralnej Ewidencji i</w:t>
      </w:r>
      <w:r w:rsidR="00D65591">
        <w:rPr>
          <w:bCs/>
          <w:iCs/>
        </w:rPr>
        <w:t> </w:t>
      </w:r>
      <w:r w:rsidR="00D64A93" w:rsidRPr="00057162">
        <w:rPr>
          <w:bCs/>
          <w:iCs/>
        </w:rPr>
        <w:t xml:space="preserve">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A811D57" w:rsidR="00D64A93" w:rsidRPr="00057162" w:rsidRDefault="00D64A93" w:rsidP="00D65591">
      <w:pPr>
        <w:pStyle w:val="Akapitzlist"/>
        <w:numPr>
          <w:ilvl w:val="2"/>
          <w:numId w:val="7"/>
        </w:numPr>
        <w:contextualSpacing w:val="0"/>
        <w:jc w:val="both"/>
        <w:rPr>
          <w:bCs/>
          <w:iCs/>
        </w:rPr>
      </w:pPr>
      <w:r w:rsidRPr="00057162">
        <w:rPr>
          <w:bCs/>
          <w:iCs/>
        </w:rPr>
        <w:t>nie naruszył obowiązków dotyczących płatności podatków, opłat lub składek na</w:t>
      </w:r>
      <w:r w:rsidR="00E62665">
        <w:rPr>
          <w:bCs/>
          <w:iCs/>
        </w:rPr>
        <w:t> </w:t>
      </w:r>
      <w:r w:rsidRPr="00057162">
        <w:rPr>
          <w:bCs/>
          <w:iCs/>
        </w:rPr>
        <w:t>ubezpieczenie społeczne lub zdrowotne,</w:t>
      </w:r>
    </w:p>
    <w:p w14:paraId="3755911D" w14:textId="6646D0E2" w:rsidR="00D64A93" w:rsidRPr="00057162" w:rsidRDefault="00D64A93" w:rsidP="00D65591">
      <w:pPr>
        <w:pStyle w:val="Akapitzlist"/>
        <w:numPr>
          <w:ilvl w:val="2"/>
          <w:numId w:val="7"/>
        </w:numPr>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4D1E5465" w:rsidR="00813229" w:rsidRDefault="00D64A93" w:rsidP="00D65591">
      <w:pPr>
        <w:pStyle w:val="Akapitzlist"/>
        <w:numPr>
          <w:ilvl w:val="1"/>
          <w:numId w:val="7"/>
        </w:numPr>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2442FA" w:rsidRPr="00481489">
        <w:rPr>
          <w:bCs/>
          <w:iCs/>
        </w:rPr>
        <w:t>3</w:t>
      </w:r>
      <w:r w:rsidR="00D65591">
        <w:rPr>
          <w:bCs/>
          <w:iCs/>
        </w:rPr>
        <w:t> </w:t>
      </w:r>
      <w:r w:rsidRPr="00481489">
        <w:rPr>
          <w:bCs/>
          <w:iCs/>
        </w:rPr>
        <w:t>miesiące przed ich złożeniem.</w:t>
      </w:r>
    </w:p>
    <w:p w14:paraId="2F2B6840" w14:textId="1D020221" w:rsidR="001C6EEF" w:rsidRPr="00493B25" w:rsidRDefault="001C6EEF" w:rsidP="00D65591">
      <w:pPr>
        <w:pStyle w:val="Akapitzlist"/>
        <w:numPr>
          <w:ilvl w:val="1"/>
          <w:numId w:val="7"/>
        </w:numPr>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w:t>
      </w:r>
      <w:r w:rsidR="00D65591">
        <w:rPr>
          <w:bCs/>
          <w:iCs/>
        </w:rPr>
        <w:t> </w:t>
      </w:r>
      <w:r w:rsidRPr="00813229">
        <w:rPr>
          <w:bCs/>
          <w:iCs/>
        </w:rPr>
        <w:t xml:space="preserve">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 xml:space="preserve">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w:t>
      </w:r>
      <w:r w:rsidRPr="00493B25">
        <w:lastRenderedPageBreak/>
        <w:t>zamieszkania Wykonawcy lub miejsce zamieszkania osoby, której dokument miał dotyczyć.</w:t>
      </w:r>
      <w:r w:rsidRPr="00493B25">
        <w:rPr>
          <w:bCs/>
          <w:iCs/>
        </w:rPr>
        <w:t xml:space="preserve"> Postanowienie pkt 2 stosuje się.</w:t>
      </w:r>
    </w:p>
    <w:p w14:paraId="2526E724" w14:textId="7423DE53" w:rsidR="003526E0" w:rsidRPr="00D03994" w:rsidRDefault="003526E0" w:rsidP="00D65591">
      <w:pPr>
        <w:pStyle w:val="Akapitzlist"/>
        <w:numPr>
          <w:ilvl w:val="0"/>
          <w:numId w:val="7"/>
        </w:numPr>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240BE466" w14:textId="1FA2FAEE" w:rsidR="00446FF7" w:rsidRPr="00041F51" w:rsidRDefault="00243B2D" w:rsidP="00D65591">
      <w:pPr>
        <w:pStyle w:val="Akapitzlist"/>
        <w:numPr>
          <w:ilvl w:val="1"/>
          <w:numId w:val="7"/>
        </w:numPr>
        <w:jc w:val="both"/>
        <w:rPr>
          <w:bCs/>
          <w:iCs/>
        </w:rPr>
      </w:pPr>
      <w:r w:rsidRPr="00041F51">
        <w:rPr>
          <w:bCs/>
          <w:iCs/>
        </w:rPr>
        <w:t xml:space="preserve">wykazu wykonanych dostaw w </w:t>
      </w:r>
      <w:r w:rsidRPr="009043CC">
        <w:rPr>
          <w:bCs/>
          <w:iCs/>
        </w:rPr>
        <w:t xml:space="preserve">okresie </w:t>
      </w:r>
      <w:r w:rsidR="00966996" w:rsidRPr="009043CC">
        <w:rPr>
          <w:bCs/>
          <w:iCs/>
        </w:rPr>
        <w:t>ostatnich 3 lat</w:t>
      </w:r>
      <w:r w:rsidR="006A224E">
        <w:rPr>
          <w:bCs/>
          <w:iCs/>
        </w:rPr>
        <w:t>,</w:t>
      </w:r>
      <w:r w:rsidR="00966996" w:rsidRPr="009043CC">
        <w:rPr>
          <w:bCs/>
          <w:iCs/>
        </w:rPr>
        <w:t xml:space="preserve"> </w:t>
      </w:r>
      <w:r w:rsidRPr="009043CC">
        <w:rPr>
          <w:bCs/>
          <w:iCs/>
        </w:rPr>
        <w:t xml:space="preserve">a jeżeli </w:t>
      </w:r>
      <w:r w:rsidRPr="00041F51">
        <w:rPr>
          <w:bCs/>
          <w:iCs/>
        </w:rPr>
        <w:t xml:space="preserve">okres prowadzenia działalności jest krótszy – w tym okresie, wraz z podaniem ich wartości, przedmiotu, dat wykonania i podmiotów, na rzecz których dostawy zostały wykonane, oraz </w:t>
      </w:r>
      <w:r w:rsidR="006B7860" w:rsidRPr="00041F51">
        <w:rPr>
          <w:bCs/>
          <w:iCs/>
        </w:rPr>
        <w:t>załączenia</w:t>
      </w:r>
      <w:r w:rsidRPr="00041F51">
        <w:rPr>
          <w:bCs/>
          <w:iCs/>
        </w:rPr>
        <w:t xml:space="preserve"> dowodów określających czy te dostawy zostały wykonane</w:t>
      </w:r>
      <w:r w:rsidR="00B40469" w:rsidRPr="00041F51">
        <w:rPr>
          <w:bCs/>
          <w:iCs/>
        </w:rPr>
        <w:t xml:space="preserve">. Dowodami </w:t>
      </w:r>
      <w:r w:rsidRPr="00041F51">
        <w:rPr>
          <w:bCs/>
          <w:iCs/>
        </w:rPr>
        <w:t xml:space="preserve">są referencje bądź inne dokumenty sporządzone przez podmiot, na rzecz którego dostawy </w:t>
      </w:r>
      <w:r w:rsidR="00B40469" w:rsidRPr="00041F51">
        <w:rPr>
          <w:bCs/>
          <w:iCs/>
        </w:rPr>
        <w:t>zostały wykonane. J</w:t>
      </w:r>
      <w:r w:rsidRPr="00041F51">
        <w:rPr>
          <w:bCs/>
          <w:iCs/>
        </w:rPr>
        <w:t xml:space="preserve">eżeli z uzasadnionej przyczyny o obiektywnym charakterze </w:t>
      </w:r>
      <w:r w:rsidR="008616AB" w:rsidRPr="00041F51">
        <w:rPr>
          <w:bCs/>
          <w:iCs/>
        </w:rPr>
        <w:t>Wykonawca</w:t>
      </w:r>
      <w:r w:rsidRPr="00041F51">
        <w:rPr>
          <w:bCs/>
          <w:iCs/>
        </w:rPr>
        <w:t xml:space="preserve"> nie jest w stanie uzyskać tych dokumentów – oświadczenie </w:t>
      </w:r>
      <w:r w:rsidR="00DB4D9E" w:rsidRPr="00041F51">
        <w:rPr>
          <w:bCs/>
          <w:iCs/>
        </w:rPr>
        <w:t>Wykonawcy</w:t>
      </w:r>
      <w:r w:rsidR="00702596" w:rsidRPr="00041F51">
        <w:rPr>
          <w:bCs/>
          <w:iCs/>
        </w:rPr>
        <w:t>.</w:t>
      </w:r>
      <w:r w:rsidRPr="00041F51">
        <w:rPr>
          <w:bCs/>
          <w:iCs/>
        </w:rPr>
        <w:t xml:space="preserve"> Wzór wykazu stanowi </w:t>
      </w:r>
      <w:r w:rsidRPr="00041F51">
        <w:rPr>
          <w:b/>
          <w:iCs/>
        </w:rPr>
        <w:t xml:space="preserve">Załącznik nr </w:t>
      </w:r>
      <w:r w:rsidR="00054C51" w:rsidRPr="00041F51">
        <w:rPr>
          <w:b/>
          <w:iCs/>
        </w:rPr>
        <w:t>4</w:t>
      </w:r>
      <w:r w:rsidR="0078720F" w:rsidRPr="00041F51">
        <w:rPr>
          <w:b/>
          <w:iCs/>
        </w:rPr>
        <w:t>.3</w:t>
      </w:r>
      <w:r w:rsidR="00FB0388" w:rsidRPr="00041F51">
        <w:rPr>
          <w:b/>
          <w:iCs/>
        </w:rPr>
        <w:t xml:space="preserve"> do SWZ</w:t>
      </w:r>
      <w:r w:rsidR="0080711C" w:rsidRPr="00041F51">
        <w:rPr>
          <w:b/>
          <w:iCs/>
        </w:rPr>
        <w:t>.</w:t>
      </w:r>
    </w:p>
    <w:p w14:paraId="7743C59A" w14:textId="19DAB105" w:rsidR="00AB5FA1" w:rsidRPr="00E96B76" w:rsidRDefault="007C6B00" w:rsidP="00D65591">
      <w:pPr>
        <w:pStyle w:val="Akapitzlist"/>
        <w:numPr>
          <w:ilvl w:val="0"/>
          <w:numId w:val="7"/>
        </w:numPr>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D65591">
      <w:pPr>
        <w:pStyle w:val="Akapitzlist"/>
        <w:numPr>
          <w:ilvl w:val="1"/>
          <w:numId w:val="7"/>
        </w:numPr>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464F955B" w:rsidR="007C6B00" w:rsidRPr="00057162" w:rsidRDefault="007C6B00" w:rsidP="00D65591">
      <w:pPr>
        <w:pStyle w:val="Akapitzlist"/>
        <w:numPr>
          <w:ilvl w:val="1"/>
          <w:numId w:val="7"/>
        </w:numPr>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w:t>
      </w:r>
      <w:r w:rsidR="007F35B4">
        <w:rPr>
          <w:bCs/>
          <w:iCs/>
        </w:rPr>
        <w:t> </w:t>
      </w:r>
      <w:r w:rsidR="00880181" w:rsidRPr="00057162">
        <w:rPr>
          <w:bCs/>
          <w:iCs/>
        </w:rPr>
        <w:t>zgodność z oryginałem</w:t>
      </w:r>
      <w:r w:rsidR="00B6788B">
        <w:rPr>
          <w:bCs/>
          <w:iCs/>
        </w:rPr>
        <w:t>;</w:t>
      </w:r>
    </w:p>
    <w:p w14:paraId="527E9E5A" w14:textId="2FA3BC3E" w:rsidR="00880181" w:rsidRPr="00057162" w:rsidRDefault="00880181" w:rsidP="00D65591">
      <w:pPr>
        <w:pStyle w:val="Akapitzlist"/>
        <w:numPr>
          <w:ilvl w:val="1"/>
          <w:numId w:val="7"/>
        </w:numPr>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D65591">
      <w:pPr>
        <w:pStyle w:val="Akapitzlist"/>
        <w:numPr>
          <w:ilvl w:val="1"/>
          <w:numId w:val="7"/>
        </w:numPr>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D65591">
      <w:pPr>
        <w:pStyle w:val="Akapitzlist"/>
        <w:numPr>
          <w:ilvl w:val="0"/>
          <w:numId w:val="7"/>
        </w:numPr>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D65591">
      <w:pPr>
        <w:pStyle w:val="Akapitzlist"/>
        <w:numPr>
          <w:ilvl w:val="0"/>
          <w:numId w:val="7"/>
        </w:numPr>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D65591">
      <w:pPr>
        <w:pStyle w:val="Akapitzlist"/>
        <w:numPr>
          <w:ilvl w:val="0"/>
          <w:numId w:val="7"/>
        </w:numPr>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D65591">
      <w:pPr>
        <w:pStyle w:val="Akapitzlist"/>
        <w:numPr>
          <w:ilvl w:val="0"/>
          <w:numId w:val="7"/>
        </w:numPr>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217D01D3" w14:textId="77777777" w:rsidR="0002398A" w:rsidRDefault="0002398A" w:rsidP="0002398A">
      <w:pPr>
        <w:pStyle w:val="Akapitzlist"/>
        <w:ind w:left="360"/>
        <w:contextualSpacing w:val="0"/>
        <w:jc w:val="both"/>
        <w:rPr>
          <w:bCs/>
          <w:iCs/>
        </w:rPr>
      </w:pPr>
    </w:p>
    <w:p w14:paraId="6B629358" w14:textId="45869BC9" w:rsidR="001B12E6" w:rsidRPr="00955D5C" w:rsidRDefault="001B12E6" w:rsidP="00D65591">
      <w:pPr>
        <w:pStyle w:val="Nagwek1"/>
        <w:shd w:val="clear" w:color="auto" w:fill="D9D9D9" w:themeFill="background1" w:themeFillShade="D9"/>
        <w:spacing w:before="0"/>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32594032"/>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8"/>
      <w:bookmarkEnd w:id="29"/>
      <w:bookmarkEnd w:id="30"/>
      <w:bookmarkEnd w:id="31"/>
      <w:r w:rsidRPr="00955D5C">
        <w:rPr>
          <w:rFonts w:ascii="Times New Roman" w:hAnsi="Times New Roman" w:cs="Times New Roman"/>
          <w:color w:val="auto"/>
          <w:sz w:val="24"/>
          <w:szCs w:val="24"/>
        </w:rPr>
        <w:t xml:space="preserve"> </w:t>
      </w:r>
    </w:p>
    <w:p w14:paraId="19B4AF65" w14:textId="55E84462" w:rsidR="001B12E6" w:rsidRDefault="001B12E6" w:rsidP="00D65591">
      <w:pPr>
        <w:pStyle w:val="Akapitzlist"/>
        <w:numPr>
          <w:ilvl w:val="0"/>
          <w:numId w:val="9"/>
        </w:numPr>
        <w:contextualSpacing w:val="0"/>
        <w:jc w:val="both"/>
        <w:rPr>
          <w:bCs/>
        </w:rPr>
      </w:pPr>
      <w:r>
        <w:rPr>
          <w:bCs/>
        </w:rPr>
        <w:t xml:space="preserve">W celu potwierdzenia spełnienia wymagań odnoszących się do przedmiotu zamówienia </w:t>
      </w:r>
      <w:r w:rsidR="006B0420">
        <w:rPr>
          <w:bCs/>
        </w:rPr>
        <w:t>Zamawiający</w:t>
      </w:r>
      <w:r>
        <w:rPr>
          <w:bCs/>
        </w:rPr>
        <w:t xml:space="preserve"> wymaga złożenia</w:t>
      </w:r>
      <w:r w:rsidR="006D7842">
        <w:rPr>
          <w:bCs/>
        </w:rPr>
        <w:t xml:space="preserve"> p</w:t>
      </w:r>
      <w:r w:rsidRPr="006D7842">
        <w:rPr>
          <w:bCs/>
        </w:rPr>
        <w:t>rzedmiotowych środków dowodowych</w:t>
      </w:r>
      <w:r w:rsidR="003934FF">
        <w:rPr>
          <w:bCs/>
        </w:rPr>
        <w:t>.</w:t>
      </w:r>
    </w:p>
    <w:p w14:paraId="3336FBE8" w14:textId="22E17821" w:rsidR="003934FF" w:rsidRPr="006D7842" w:rsidRDefault="003934FF" w:rsidP="00D65591">
      <w:pPr>
        <w:pStyle w:val="Akapitzlist"/>
        <w:ind w:left="360"/>
        <w:contextualSpacing w:val="0"/>
        <w:jc w:val="both"/>
        <w:rPr>
          <w:bCs/>
        </w:rPr>
      </w:pPr>
      <w:r w:rsidRPr="003934FF">
        <w:rPr>
          <w:bCs/>
        </w:rPr>
        <w:t xml:space="preserve">- Wykaz spełnienia istotnych dla Zamawiającego wymagań i parametrów techniczno-użytkowych oraz oświadczeń Wykonawcy dotyczących przedmiotu zamówienia zgodnie ze wzorem stanowiącym </w:t>
      </w:r>
      <w:r w:rsidRPr="003934FF">
        <w:rPr>
          <w:b/>
        </w:rPr>
        <w:t>Załącznik nr 2a do SWZ.</w:t>
      </w:r>
    </w:p>
    <w:p w14:paraId="17A799FF" w14:textId="260E1B95" w:rsidR="001B12E6" w:rsidRPr="003D785B" w:rsidRDefault="001B12E6" w:rsidP="00D65591">
      <w:pPr>
        <w:pStyle w:val="Akapitzlist"/>
        <w:numPr>
          <w:ilvl w:val="0"/>
          <w:numId w:val="9"/>
        </w:numPr>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7372E26D" w:rsidR="001B12E6" w:rsidRPr="008877C7" w:rsidRDefault="001B12E6" w:rsidP="00D65591">
      <w:pPr>
        <w:pStyle w:val="Akapitzlist"/>
        <w:numPr>
          <w:ilvl w:val="1"/>
          <w:numId w:val="9"/>
        </w:numPr>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Załącznik nr</w:t>
      </w:r>
      <w:r w:rsidR="00E62665">
        <w:rPr>
          <w:b/>
          <w:iCs/>
        </w:rPr>
        <w:t> </w:t>
      </w:r>
      <w:r w:rsidR="00054C51" w:rsidRPr="008877C7">
        <w:rPr>
          <w:b/>
          <w:iCs/>
        </w:rPr>
        <w:t>4</w:t>
      </w:r>
      <w:r w:rsidRPr="008877C7">
        <w:rPr>
          <w:b/>
          <w:iCs/>
        </w:rPr>
        <w:t>.6 do SWZ</w:t>
      </w:r>
      <w:r w:rsidR="0022543C">
        <w:rPr>
          <w:b/>
          <w:iCs/>
        </w:rPr>
        <w:t>;</w:t>
      </w:r>
      <w:r w:rsidRPr="008877C7">
        <w:rPr>
          <w:bCs/>
        </w:rPr>
        <w:t xml:space="preserve"> </w:t>
      </w:r>
    </w:p>
    <w:p w14:paraId="021A3EBA" w14:textId="4F6DD7C1" w:rsidR="001B12E6" w:rsidRPr="008877C7" w:rsidRDefault="001B12E6" w:rsidP="00D65591">
      <w:pPr>
        <w:pStyle w:val="Akapitzlist"/>
        <w:numPr>
          <w:ilvl w:val="1"/>
          <w:numId w:val="9"/>
        </w:numPr>
        <w:contextualSpacing w:val="0"/>
        <w:jc w:val="both"/>
        <w:rPr>
          <w:b/>
        </w:rPr>
      </w:pPr>
      <w:r w:rsidRPr="008877C7">
        <w:rPr>
          <w:bCs/>
        </w:rPr>
        <w:lastRenderedPageBreak/>
        <w:t xml:space="preserve">Zobowiązania podmiotu udostępniającego zasoby do oddania </w:t>
      </w:r>
      <w:r w:rsidR="00DB4D9E">
        <w:rPr>
          <w:bCs/>
        </w:rPr>
        <w:t>Wykonawcy</w:t>
      </w:r>
      <w:r w:rsidRPr="008877C7">
        <w:rPr>
          <w:bCs/>
        </w:rPr>
        <w:t xml:space="preserve"> do</w:t>
      </w:r>
      <w:r w:rsidR="00B1668D">
        <w:rPr>
          <w:bCs/>
        </w:rPr>
        <w:t> </w:t>
      </w:r>
      <w:r w:rsidRPr="008877C7">
        <w:rPr>
          <w:bCs/>
        </w:rPr>
        <w:t xml:space="preserve"> dyspozycji zasobów niezbędnych do realizacji zamówienia, o ile </w:t>
      </w:r>
      <w:r w:rsidR="008616AB">
        <w:rPr>
          <w:bCs/>
        </w:rPr>
        <w:t>Wykonawca</w:t>
      </w:r>
      <w:r w:rsidRPr="008877C7">
        <w:rPr>
          <w:bCs/>
        </w:rPr>
        <w:t xml:space="preserve"> polega na takich zasobach w celu wykazania spełnienia warunków zgodnie z</w:t>
      </w:r>
      <w:r w:rsidR="00B1668D">
        <w:rPr>
          <w:bCs/>
        </w:rPr>
        <w:t> </w:t>
      </w:r>
      <w:r w:rsidRPr="008877C7">
        <w:rPr>
          <w:bCs/>
        </w:rPr>
        <w:t xml:space="preserve"> </w:t>
      </w:r>
      <w:r w:rsidRPr="008877C7">
        <w:rPr>
          <w:b/>
        </w:rPr>
        <w:t>Załącznikiem nr</w:t>
      </w:r>
      <w:r w:rsidR="0002398A">
        <w:rPr>
          <w:b/>
        </w:rPr>
        <w:t> </w:t>
      </w:r>
      <w:r w:rsidRPr="008877C7">
        <w:rPr>
          <w:b/>
        </w:rPr>
        <w:t xml:space="preserve"> </w:t>
      </w:r>
      <w:r w:rsidR="00054C51" w:rsidRPr="008877C7">
        <w:rPr>
          <w:b/>
        </w:rPr>
        <w:t>4</w:t>
      </w:r>
      <w:r w:rsidRPr="008877C7">
        <w:rPr>
          <w:b/>
        </w:rPr>
        <w:t>.7 do SWZ</w:t>
      </w:r>
      <w:r w:rsidR="0022543C">
        <w:rPr>
          <w:b/>
        </w:rPr>
        <w:t>;</w:t>
      </w:r>
    </w:p>
    <w:p w14:paraId="43E51766" w14:textId="43FAE6CC" w:rsidR="001B12E6" w:rsidRPr="008877C7" w:rsidRDefault="001B12E6" w:rsidP="00D65591">
      <w:pPr>
        <w:pStyle w:val="Akapitzlist"/>
        <w:numPr>
          <w:ilvl w:val="1"/>
          <w:numId w:val="9"/>
        </w:numPr>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w:t>
      </w:r>
      <w:r w:rsidR="00B1668D">
        <w:rPr>
          <w:bCs/>
        </w:rPr>
        <w:t> </w:t>
      </w:r>
      <w:r w:rsidRPr="008877C7">
        <w:rPr>
          <w:bCs/>
        </w:rPr>
        <w:t xml:space="preserve">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0B74F83B" w:rsidR="001B12E6" w:rsidRPr="0002398A" w:rsidRDefault="001B12E6" w:rsidP="00D65591">
      <w:pPr>
        <w:pStyle w:val="Akapitzlist"/>
        <w:numPr>
          <w:ilvl w:val="1"/>
          <w:numId w:val="9"/>
        </w:numPr>
        <w:contextualSpacing w:val="0"/>
        <w:jc w:val="both"/>
        <w:rPr>
          <w:b/>
        </w:rPr>
      </w:pPr>
      <w:r w:rsidRPr="0002398A">
        <w:rPr>
          <w:bCs/>
        </w:rPr>
        <w:t xml:space="preserve">Informacji o powstaniu u </w:t>
      </w:r>
      <w:r w:rsidR="00702596" w:rsidRPr="0002398A">
        <w:rPr>
          <w:bCs/>
        </w:rPr>
        <w:t>Z</w:t>
      </w:r>
      <w:r w:rsidRPr="0002398A">
        <w:rPr>
          <w:bCs/>
        </w:rPr>
        <w:t>amawiającego obowiązku podatkowego zgodnie z</w:t>
      </w:r>
      <w:r w:rsidR="007E1DB8">
        <w:rPr>
          <w:bCs/>
        </w:rPr>
        <w:t> </w:t>
      </w:r>
      <w:r w:rsidRPr="0002398A">
        <w:rPr>
          <w:bCs/>
        </w:rPr>
        <w:t xml:space="preserve"> </w:t>
      </w:r>
      <w:r w:rsidR="007E1DB8">
        <w:rPr>
          <w:bCs/>
        </w:rPr>
        <w:t xml:space="preserve"> </w:t>
      </w:r>
      <w:r w:rsidRPr="0002398A">
        <w:rPr>
          <w:bCs/>
        </w:rPr>
        <w:t>ustawą</w:t>
      </w:r>
      <w:r w:rsidR="0002398A">
        <w:rPr>
          <w:bCs/>
        </w:rPr>
        <w:t> </w:t>
      </w:r>
      <w:r w:rsidRPr="0002398A">
        <w:rPr>
          <w:bCs/>
        </w:rPr>
        <w:t>z</w:t>
      </w:r>
      <w:r w:rsidR="00B1668D">
        <w:t> </w:t>
      </w:r>
      <w:r w:rsidRPr="0002398A">
        <w:rPr>
          <w:bCs/>
        </w:rPr>
        <w:t xml:space="preserve"> 11.03.2004r. o podatku od towarów i usług. Wzór informacji stanowi </w:t>
      </w:r>
      <w:r w:rsidRPr="0002398A">
        <w:rPr>
          <w:b/>
        </w:rPr>
        <w:t xml:space="preserve">Załącznik nr </w:t>
      </w:r>
      <w:r w:rsidR="00054C51" w:rsidRPr="0002398A">
        <w:rPr>
          <w:b/>
        </w:rPr>
        <w:t>4</w:t>
      </w:r>
      <w:r w:rsidRPr="0002398A">
        <w:rPr>
          <w:b/>
        </w:rPr>
        <w:t>.9 do SWZ</w:t>
      </w:r>
      <w:r w:rsidR="008877C7" w:rsidRPr="0002398A">
        <w:rPr>
          <w:b/>
        </w:rPr>
        <w:t>.</w:t>
      </w:r>
    </w:p>
    <w:p w14:paraId="3A1A10B4" w14:textId="55CA095F" w:rsidR="001B12E6" w:rsidRPr="00FE6881" w:rsidRDefault="001B12E6" w:rsidP="00D65591">
      <w:pPr>
        <w:pStyle w:val="Akapitzlist"/>
        <w:numPr>
          <w:ilvl w:val="0"/>
          <w:numId w:val="9"/>
        </w:numPr>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D65591">
      <w:pPr>
        <w:pStyle w:val="Akapitzlist"/>
        <w:numPr>
          <w:ilvl w:val="1"/>
          <w:numId w:val="9"/>
        </w:numPr>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D65591">
      <w:pPr>
        <w:pStyle w:val="Akapitzlist"/>
        <w:numPr>
          <w:ilvl w:val="1"/>
          <w:numId w:val="9"/>
        </w:numPr>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D65591">
      <w:pPr>
        <w:pStyle w:val="Akapitzlist"/>
        <w:numPr>
          <w:ilvl w:val="1"/>
          <w:numId w:val="9"/>
        </w:numPr>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D65591">
      <w:pPr>
        <w:pStyle w:val="Akapitzlist"/>
        <w:numPr>
          <w:ilvl w:val="1"/>
          <w:numId w:val="9"/>
        </w:numPr>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D65591">
      <w:pPr>
        <w:pStyle w:val="Akapitzlist"/>
        <w:numPr>
          <w:ilvl w:val="0"/>
          <w:numId w:val="9"/>
        </w:numPr>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Default="001B12E6" w:rsidP="00D65591">
      <w:pPr>
        <w:pStyle w:val="Akapitzlist"/>
        <w:numPr>
          <w:ilvl w:val="0"/>
          <w:numId w:val="9"/>
        </w:numPr>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69026BD" w14:textId="77777777" w:rsidR="0002398A" w:rsidRPr="008616AB" w:rsidRDefault="0002398A" w:rsidP="0002398A">
      <w:pPr>
        <w:pStyle w:val="Akapitzlist"/>
        <w:ind w:left="360"/>
        <w:contextualSpacing w:val="0"/>
        <w:jc w:val="both"/>
        <w:rPr>
          <w:bCs/>
        </w:rPr>
      </w:pPr>
    </w:p>
    <w:p w14:paraId="27AB975C" w14:textId="7CDA5D4A" w:rsidR="0002398A" w:rsidRPr="0002398A" w:rsidRDefault="000C22F4" w:rsidP="0002398A">
      <w:pPr>
        <w:pStyle w:val="Nagwek1"/>
        <w:shd w:val="clear" w:color="auto" w:fill="D9D9D9" w:themeFill="background1" w:themeFillShade="D9"/>
        <w:spacing w:before="0"/>
        <w:jc w:val="both"/>
        <w:rPr>
          <w:rFonts w:ascii="Times New Roman" w:hAnsi="Times New Roman" w:cs="Times New Roman"/>
          <w:color w:val="auto"/>
          <w:sz w:val="24"/>
          <w:szCs w:val="24"/>
        </w:rPr>
      </w:pPr>
      <w:bookmarkStart w:id="32" w:name="_Toc106095846"/>
      <w:bookmarkStart w:id="33" w:name="_Toc106096390"/>
      <w:bookmarkStart w:id="34" w:name="_Toc232594033"/>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2"/>
      <w:bookmarkEnd w:id="33"/>
      <w:bookmarkEnd w:id="34"/>
      <w:r w:rsidR="00F13DFD" w:rsidRPr="00057162">
        <w:rPr>
          <w:rFonts w:ascii="Times New Roman" w:hAnsi="Times New Roman" w:cs="Times New Roman"/>
          <w:color w:val="auto"/>
          <w:sz w:val="24"/>
          <w:szCs w:val="24"/>
        </w:rPr>
        <w:t xml:space="preserve"> </w:t>
      </w:r>
    </w:p>
    <w:p w14:paraId="19ED50E8" w14:textId="78088809" w:rsidR="00F13DFD" w:rsidRPr="00057162" w:rsidRDefault="006B0420" w:rsidP="00D65591">
      <w:pPr>
        <w:pStyle w:val="Akapitzlist"/>
        <w:numPr>
          <w:ilvl w:val="0"/>
          <w:numId w:val="5"/>
        </w:numPr>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z</w:t>
      </w:r>
      <w:r w:rsidR="00D270C5">
        <w:rPr>
          <w:bCs/>
        </w:rPr>
        <w:t> </w:t>
      </w:r>
      <w:r w:rsidR="00F13DFD" w:rsidRPr="00057162">
        <w:rPr>
          <w:bCs/>
        </w:rPr>
        <w:t>odpowiedzialności za p</w:t>
      </w:r>
      <w:r w:rsidR="000C22F4" w:rsidRPr="00057162">
        <w:rPr>
          <w:bCs/>
        </w:rPr>
        <w:t>rawidłową realizację zamówienia.</w:t>
      </w:r>
    </w:p>
    <w:p w14:paraId="0A618C8E" w14:textId="7A57C5F7" w:rsidR="00F13DFD" w:rsidRPr="0002398A" w:rsidRDefault="006B0420" w:rsidP="00D65591">
      <w:pPr>
        <w:pStyle w:val="Akapitzlist"/>
        <w:numPr>
          <w:ilvl w:val="0"/>
          <w:numId w:val="5"/>
        </w:numPr>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4F9F2401" w14:textId="77777777" w:rsidR="0002398A" w:rsidRPr="008877C7" w:rsidRDefault="0002398A" w:rsidP="0002398A">
      <w:pPr>
        <w:pStyle w:val="Akapitzlist"/>
        <w:ind w:left="360"/>
        <w:contextualSpacing w:val="0"/>
        <w:jc w:val="both"/>
        <w:rPr>
          <w:bCs/>
        </w:rPr>
      </w:pPr>
    </w:p>
    <w:p w14:paraId="06582117" w14:textId="77777777" w:rsidR="002F2F73" w:rsidRPr="001B6C57" w:rsidRDefault="002F2F73" w:rsidP="00D65591">
      <w:pPr>
        <w:jc w:val="both"/>
        <w:rPr>
          <w:bCs/>
          <w:sz w:val="2"/>
          <w:szCs w:val="2"/>
        </w:rPr>
      </w:pPr>
    </w:p>
    <w:p w14:paraId="10C03432" w14:textId="6F01D7FE" w:rsidR="00F13DFD" w:rsidRPr="00057162" w:rsidRDefault="000D2865" w:rsidP="00D65591">
      <w:pPr>
        <w:pStyle w:val="Nagwek1"/>
        <w:shd w:val="clear" w:color="auto" w:fill="D9D9D9" w:themeFill="background1" w:themeFillShade="D9"/>
        <w:spacing w:before="0"/>
        <w:jc w:val="both"/>
        <w:rPr>
          <w:rFonts w:ascii="Times New Roman" w:hAnsi="Times New Roman" w:cs="Times New Roman"/>
          <w:color w:val="auto"/>
          <w:sz w:val="24"/>
          <w:szCs w:val="24"/>
        </w:rPr>
      </w:pPr>
      <w:bookmarkStart w:id="35" w:name="_Toc106095847"/>
      <w:bookmarkStart w:id="36" w:name="_Toc106096391"/>
      <w:bookmarkStart w:id="37" w:name="_Toc232594034"/>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5"/>
      <w:bookmarkEnd w:id="36"/>
      <w:bookmarkEnd w:id="37"/>
    </w:p>
    <w:p w14:paraId="6DC136F9" w14:textId="77777777" w:rsidR="00E37406" w:rsidRPr="007E1DB8" w:rsidRDefault="00E37406" w:rsidP="00D65591">
      <w:pPr>
        <w:pStyle w:val="Akapitzlist"/>
        <w:numPr>
          <w:ilvl w:val="0"/>
          <w:numId w:val="8"/>
        </w:numPr>
        <w:contextualSpacing w:val="0"/>
        <w:jc w:val="both"/>
        <w:rPr>
          <w:bCs/>
        </w:rPr>
      </w:pPr>
      <w:r w:rsidRPr="007E1DB8">
        <w:rPr>
          <w:bCs/>
        </w:rPr>
        <w:t>Zamawiający odstępuje od żądania wniesienia wadium.</w:t>
      </w:r>
    </w:p>
    <w:p w14:paraId="507A7DDC" w14:textId="77777777" w:rsidR="0002398A" w:rsidRPr="0099456B" w:rsidRDefault="0002398A" w:rsidP="0002398A">
      <w:pPr>
        <w:pStyle w:val="Akapitzlist"/>
        <w:ind w:left="360"/>
        <w:contextualSpacing w:val="0"/>
        <w:jc w:val="both"/>
        <w:rPr>
          <w:bCs/>
          <w:highlight w:val="yellow"/>
        </w:rPr>
      </w:pPr>
    </w:p>
    <w:p w14:paraId="34EDDB36" w14:textId="0CFF5754" w:rsidR="00F13DFD" w:rsidRPr="00057162" w:rsidRDefault="00127C46" w:rsidP="00D65591">
      <w:pPr>
        <w:pStyle w:val="Nagwek1"/>
        <w:shd w:val="clear" w:color="auto" w:fill="D9D9D9" w:themeFill="background1" w:themeFillShade="D9"/>
        <w:spacing w:before="0"/>
        <w:jc w:val="both"/>
        <w:rPr>
          <w:rFonts w:ascii="Times New Roman" w:hAnsi="Times New Roman" w:cs="Times New Roman"/>
          <w:color w:val="auto"/>
          <w:sz w:val="24"/>
          <w:szCs w:val="24"/>
        </w:rPr>
      </w:pPr>
      <w:bookmarkStart w:id="38" w:name="_Toc106095848"/>
      <w:bookmarkStart w:id="39" w:name="_Toc106096392"/>
      <w:bookmarkStart w:id="40" w:name="_Toc232594035"/>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057162" w:rsidRDefault="00B17C0B" w:rsidP="00D65591">
      <w:pPr>
        <w:jc w:val="both"/>
        <w:rPr>
          <w:b/>
          <w:sz w:val="24"/>
          <w:szCs w:val="24"/>
        </w:rPr>
      </w:pPr>
      <w:r w:rsidRPr="00057162">
        <w:rPr>
          <w:b/>
          <w:sz w:val="24"/>
          <w:szCs w:val="24"/>
        </w:rPr>
        <w:t>Wymagania ogólne</w:t>
      </w:r>
    </w:p>
    <w:p w14:paraId="1E771D20" w14:textId="34AE34BC" w:rsidR="00EF20B7" w:rsidRDefault="008616AB" w:rsidP="00D65591">
      <w:pPr>
        <w:pStyle w:val="Akapitzlist"/>
        <w:numPr>
          <w:ilvl w:val="6"/>
          <w:numId w:val="9"/>
        </w:numPr>
        <w:ind w:left="284" w:hanging="284"/>
        <w:contextualSpacing w:val="0"/>
        <w:jc w:val="both"/>
        <w:rPr>
          <w:bCs/>
        </w:rPr>
      </w:pPr>
      <w:r>
        <w:rPr>
          <w:bCs/>
        </w:rPr>
        <w:t>Wykonawca</w:t>
      </w:r>
      <w:r w:rsidR="00EF20B7" w:rsidRPr="00057162">
        <w:rPr>
          <w:bCs/>
        </w:rPr>
        <w:t xml:space="preserve"> może złożyć jedną ofertę. </w:t>
      </w:r>
    </w:p>
    <w:p w14:paraId="5AA509E6" w14:textId="1FF1A0E5" w:rsidR="00EF20B7" w:rsidRDefault="00EF20B7" w:rsidP="00D65591">
      <w:pPr>
        <w:pStyle w:val="Akapitzlist"/>
        <w:numPr>
          <w:ilvl w:val="6"/>
          <w:numId w:val="9"/>
        </w:numPr>
        <w:ind w:left="284" w:hanging="284"/>
        <w:contextualSpacing w:val="0"/>
        <w:jc w:val="both"/>
        <w:rPr>
          <w:bCs/>
        </w:rPr>
      </w:pPr>
      <w:r w:rsidRPr="00457356">
        <w:rPr>
          <w:bCs/>
        </w:rPr>
        <w:t>Ofertę należy sporządzić w języku polskim. Wymagane zgodnie z SWZ dokumenty oraz oświadczenia sporządzone w języku obcym powinny być złożone wraz z tłumaczeniem na</w:t>
      </w:r>
      <w:r w:rsidR="00D270C5">
        <w:rPr>
          <w:bCs/>
        </w:rPr>
        <w:t> </w:t>
      </w:r>
      <w:r w:rsidRPr="00457356">
        <w:rPr>
          <w:bCs/>
        </w:rPr>
        <w:t xml:space="preserve">język polski. W razie wątpliwości uznaje się, że wersja polskojęzyczna jest wersją wiążącą. </w:t>
      </w:r>
    </w:p>
    <w:p w14:paraId="08799C04" w14:textId="52A6ADCE" w:rsidR="00EF20B7" w:rsidRDefault="00EF20B7" w:rsidP="00D65591">
      <w:pPr>
        <w:pStyle w:val="Akapitzlist"/>
        <w:numPr>
          <w:ilvl w:val="6"/>
          <w:numId w:val="9"/>
        </w:numPr>
        <w:ind w:left="284" w:hanging="284"/>
        <w:contextualSpacing w:val="0"/>
        <w:jc w:val="both"/>
        <w:rPr>
          <w:bCs/>
        </w:rPr>
      </w:pPr>
      <w:r w:rsidRPr="00457356">
        <w:rPr>
          <w:bCs/>
        </w:rPr>
        <w:lastRenderedPageBreak/>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D65591">
      <w:pPr>
        <w:pStyle w:val="Akapitzlist"/>
        <w:numPr>
          <w:ilvl w:val="6"/>
          <w:numId w:val="9"/>
        </w:numPr>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D65591">
      <w:pPr>
        <w:pStyle w:val="Akapitzlist"/>
        <w:numPr>
          <w:ilvl w:val="6"/>
          <w:numId w:val="9"/>
        </w:numPr>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rsidP="00D65591">
      <w:pPr>
        <w:rPr>
          <w:bCs/>
          <w:sz w:val="2"/>
          <w:szCs w:val="2"/>
        </w:rPr>
      </w:pPr>
    </w:p>
    <w:p w14:paraId="7F78CCD4" w14:textId="77777777" w:rsidR="00EF20B7" w:rsidRPr="008616AB" w:rsidRDefault="00EF20B7" w:rsidP="00D65591">
      <w:pPr>
        <w:jc w:val="both"/>
        <w:rPr>
          <w:bCs/>
          <w:sz w:val="2"/>
          <w:szCs w:val="2"/>
        </w:rPr>
      </w:pPr>
    </w:p>
    <w:p w14:paraId="13E09233" w14:textId="16D1821C" w:rsidR="00C85F61" w:rsidRPr="00057162" w:rsidRDefault="00C85F61" w:rsidP="00D65591">
      <w:pPr>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D65591">
      <w:pPr>
        <w:pStyle w:val="Akapitzlist"/>
        <w:numPr>
          <w:ilvl w:val="0"/>
          <w:numId w:val="9"/>
        </w:numPr>
        <w:contextualSpacing w:val="0"/>
        <w:jc w:val="both"/>
        <w:rPr>
          <w:bCs/>
        </w:rPr>
      </w:pPr>
      <w:r w:rsidRPr="00057162">
        <w:rPr>
          <w:bCs/>
        </w:rPr>
        <w:t>Oferta składa się z:</w:t>
      </w:r>
    </w:p>
    <w:p w14:paraId="4A22231B" w14:textId="2633A1CB" w:rsidR="00C85F61" w:rsidRPr="00DF163F" w:rsidRDefault="00C85F61" w:rsidP="00D65591">
      <w:pPr>
        <w:pStyle w:val="Akapitzlist"/>
        <w:numPr>
          <w:ilvl w:val="1"/>
          <w:numId w:val="9"/>
        </w:numPr>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D65591">
      <w:pPr>
        <w:pStyle w:val="Akapitzlist"/>
        <w:numPr>
          <w:ilvl w:val="1"/>
          <w:numId w:val="9"/>
        </w:numPr>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5016B3" w:rsidRDefault="00C85F61" w:rsidP="00D65591">
      <w:pPr>
        <w:pStyle w:val="Akapitzlist"/>
        <w:numPr>
          <w:ilvl w:val="1"/>
          <w:numId w:val="9"/>
        </w:numPr>
        <w:contextualSpacing w:val="0"/>
        <w:jc w:val="both"/>
        <w:rPr>
          <w:bCs/>
        </w:rPr>
      </w:pPr>
      <w:r w:rsidRPr="00057162">
        <w:rPr>
          <w:bCs/>
        </w:rPr>
        <w:t xml:space="preserve">Pełnomocnictwa </w:t>
      </w:r>
      <w:r w:rsidRPr="005016B3">
        <w:rPr>
          <w:bCs/>
        </w:rPr>
        <w:t xml:space="preserve">wskazującego </w:t>
      </w:r>
      <w:r w:rsidR="00702596" w:rsidRPr="005016B3">
        <w:rPr>
          <w:bCs/>
        </w:rPr>
        <w:t>P</w:t>
      </w:r>
      <w:r w:rsidRPr="005016B3">
        <w:rPr>
          <w:bCs/>
        </w:rPr>
        <w:t xml:space="preserve">ełnomocnika </w:t>
      </w:r>
      <w:r w:rsidR="008616AB" w:rsidRPr="005016B3">
        <w:rPr>
          <w:bCs/>
        </w:rPr>
        <w:t>Wykonawców</w:t>
      </w:r>
      <w:r w:rsidRPr="005016B3">
        <w:rPr>
          <w:bCs/>
        </w:rPr>
        <w:t xml:space="preserve"> występujących wspólnie (w wypadku złożenia oferty przez konsorcjum)</w:t>
      </w:r>
      <w:r w:rsidR="00412333" w:rsidRPr="005016B3">
        <w:rPr>
          <w:bCs/>
        </w:rPr>
        <w:t>;</w:t>
      </w:r>
    </w:p>
    <w:p w14:paraId="6036E464" w14:textId="373F6AA4" w:rsidR="003D3B75" w:rsidRPr="005016B3" w:rsidRDefault="00C85F61" w:rsidP="00D65591">
      <w:pPr>
        <w:pStyle w:val="Akapitzlist"/>
        <w:numPr>
          <w:ilvl w:val="1"/>
          <w:numId w:val="9"/>
        </w:numPr>
        <w:contextualSpacing w:val="0"/>
        <w:jc w:val="both"/>
        <w:rPr>
          <w:bCs/>
          <w:i/>
          <w:iCs/>
        </w:rPr>
      </w:pPr>
      <w:r w:rsidRPr="005016B3">
        <w:rPr>
          <w:bCs/>
        </w:rPr>
        <w:t xml:space="preserve">Pełnomocnictwa do podpisania oferty (w przypadku posługiwania się </w:t>
      </w:r>
      <w:bookmarkStart w:id="41" w:name="_Hlk148444017"/>
      <w:r w:rsidR="00F13948" w:rsidRPr="005016B3">
        <w:rPr>
          <w:bCs/>
        </w:rPr>
        <w:t>pełnomocnikiem);</w:t>
      </w:r>
    </w:p>
    <w:bookmarkEnd w:id="41"/>
    <w:p w14:paraId="5E53EC5B" w14:textId="75D4C732" w:rsidR="00C85F61" w:rsidRPr="005016B3" w:rsidRDefault="00C85F61" w:rsidP="00D65591">
      <w:pPr>
        <w:pStyle w:val="Akapitzlist"/>
        <w:numPr>
          <w:ilvl w:val="0"/>
          <w:numId w:val="9"/>
        </w:numPr>
        <w:contextualSpacing w:val="0"/>
        <w:jc w:val="both"/>
        <w:rPr>
          <w:bCs/>
          <w:strike/>
        </w:rPr>
      </w:pPr>
      <w:r w:rsidRPr="005016B3">
        <w:rPr>
          <w:bCs/>
        </w:rPr>
        <w:t xml:space="preserve">Pełnomocnictwa powinny być złożone w następującej formie: </w:t>
      </w:r>
    </w:p>
    <w:p w14:paraId="1C2D11F2" w14:textId="76DC8BEB" w:rsidR="00C85F61" w:rsidRPr="00057162" w:rsidRDefault="00C85F61" w:rsidP="00D65591">
      <w:pPr>
        <w:pStyle w:val="Akapitzlist"/>
        <w:numPr>
          <w:ilvl w:val="1"/>
          <w:numId w:val="9"/>
        </w:numPr>
        <w:contextualSpacing w:val="0"/>
        <w:jc w:val="both"/>
        <w:rPr>
          <w:bCs/>
        </w:rPr>
      </w:pPr>
      <w:r w:rsidRPr="005016B3">
        <w:rPr>
          <w:bCs/>
        </w:rPr>
        <w:t>Jeżeli dokument został wystaw</w:t>
      </w:r>
      <w:r w:rsidRPr="00057162">
        <w:rPr>
          <w:bCs/>
        </w:rPr>
        <w:t>iony przez inny podmiot (np. mocodawca) w formie elektronicznej z podpisem elektronicznym kwalifikowanym – przekazuje się ten dokument</w:t>
      </w:r>
      <w:r w:rsidR="00412333">
        <w:rPr>
          <w:bCs/>
        </w:rPr>
        <w:t>;</w:t>
      </w:r>
    </w:p>
    <w:p w14:paraId="08162FC8" w14:textId="7ABF036E" w:rsidR="00C85F61" w:rsidRDefault="00C85F61" w:rsidP="00D65591">
      <w:pPr>
        <w:pStyle w:val="Akapitzlist"/>
        <w:numPr>
          <w:ilvl w:val="1"/>
          <w:numId w:val="9"/>
        </w:numPr>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D65591">
      <w:pPr>
        <w:pStyle w:val="Akapitzlist"/>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D65591">
      <w:pPr>
        <w:pStyle w:val="Akapitzlist"/>
        <w:numPr>
          <w:ilvl w:val="0"/>
          <w:numId w:val="9"/>
        </w:numPr>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D65591">
      <w:pPr>
        <w:jc w:val="both"/>
        <w:rPr>
          <w:b/>
          <w:sz w:val="24"/>
          <w:szCs w:val="24"/>
        </w:rPr>
      </w:pPr>
      <w:r w:rsidRPr="00895B8E">
        <w:rPr>
          <w:b/>
          <w:sz w:val="24"/>
          <w:szCs w:val="24"/>
        </w:rPr>
        <w:t>Sposób złożenia oferty</w:t>
      </w:r>
      <w:r w:rsidR="00702596">
        <w:rPr>
          <w:b/>
          <w:sz w:val="24"/>
          <w:szCs w:val="24"/>
        </w:rPr>
        <w:t>:</w:t>
      </w:r>
    </w:p>
    <w:p w14:paraId="54B4C13D" w14:textId="77777777" w:rsidR="00273EAA" w:rsidRPr="00895B8E" w:rsidRDefault="00273EAA" w:rsidP="00D65591">
      <w:pPr>
        <w:pStyle w:val="Akapitzlist"/>
        <w:numPr>
          <w:ilvl w:val="0"/>
          <w:numId w:val="9"/>
        </w:numPr>
        <w:contextualSpacing w:val="0"/>
        <w:jc w:val="both"/>
        <w:rPr>
          <w:bCs/>
        </w:rPr>
      </w:pPr>
      <w:bookmarkStart w:id="42"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 </w:t>
      </w:r>
    </w:p>
    <w:p w14:paraId="356627AA" w14:textId="77777777" w:rsidR="00273EAA" w:rsidRPr="00895B8E" w:rsidRDefault="00273EAA" w:rsidP="00D65591">
      <w:pPr>
        <w:pStyle w:val="Akapitzlist"/>
        <w:numPr>
          <w:ilvl w:val="0"/>
          <w:numId w:val="9"/>
        </w:numPr>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0BEB3E8" w:rsidR="00273EAA" w:rsidRPr="00895B8E" w:rsidRDefault="00273EAA" w:rsidP="00D65591">
      <w:pPr>
        <w:pStyle w:val="Akapitzlist"/>
        <w:numPr>
          <w:ilvl w:val="0"/>
          <w:numId w:val="9"/>
        </w:numPr>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3" w:name="_Hlk106866889"/>
      <w:r w:rsidRPr="00895B8E">
        <w:rPr>
          <w:bCs/>
        </w:rPr>
        <w:t xml:space="preserve">w kontekście jej </w:t>
      </w:r>
      <w:r w:rsidRPr="00895B8E">
        <w:rPr>
          <w:bCs/>
        </w:rPr>
        <w:lastRenderedPageBreak/>
        <w:t>kompletności i zgodności</w:t>
      </w:r>
      <w:bookmarkEnd w:id="43"/>
      <w:r w:rsidRPr="00895B8E">
        <w:rPr>
          <w:bCs/>
        </w:rPr>
        <w:t>.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w:t>
      </w:r>
      <w:r w:rsidR="00E62665">
        <w:rPr>
          <w:bCs/>
        </w:rPr>
        <w:t> </w:t>
      </w:r>
      <w:r w:rsidRPr="00895B8E">
        <w:rPr>
          <w:bCs/>
        </w:rPr>
        <w:t xml:space="preserve">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D65591">
      <w:pPr>
        <w:pStyle w:val="Akapitzlist"/>
        <w:numPr>
          <w:ilvl w:val="0"/>
          <w:numId w:val="9"/>
        </w:numPr>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D65591">
      <w:pPr>
        <w:pStyle w:val="Akapitzlist"/>
        <w:numPr>
          <w:ilvl w:val="0"/>
          <w:numId w:val="9"/>
        </w:numPr>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D65591">
      <w:pPr>
        <w:pStyle w:val="Akapitzlist"/>
        <w:numPr>
          <w:ilvl w:val="0"/>
          <w:numId w:val="9"/>
        </w:numPr>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435C7C" w:rsidRDefault="00D009F4" w:rsidP="00D65591">
      <w:pPr>
        <w:jc w:val="both"/>
        <w:rPr>
          <w:b/>
          <w:bCs/>
          <w:sz w:val="24"/>
          <w:szCs w:val="24"/>
        </w:rPr>
      </w:pPr>
      <w:r w:rsidRPr="00435C7C">
        <w:rPr>
          <w:b/>
          <w:bCs/>
          <w:sz w:val="24"/>
          <w:szCs w:val="24"/>
        </w:rPr>
        <w:t>Tajemnica przedsiębiorstwa:</w:t>
      </w:r>
    </w:p>
    <w:p w14:paraId="7EAA9E5E" w14:textId="663D9694" w:rsidR="00D009F4" w:rsidRPr="00435C7C" w:rsidRDefault="00D009F4" w:rsidP="00D65591">
      <w:pPr>
        <w:pStyle w:val="Akapitzlist"/>
        <w:numPr>
          <w:ilvl w:val="0"/>
          <w:numId w:val="9"/>
        </w:numPr>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2D0E56AE" w:rsidR="00D009F4" w:rsidRDefault="00576A8C" w:rsidP="00D65591">
      <w:pPr>
        <w:pStyle w:val="Akapitzlist"/>
        <w:numPr>
          <w:ilvl w:val="0"/>
          <w:numId w:val="9"/>
        </w:numPr>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zobowiązany jest </w:t>
      </w:r>
      <w:r w:rsidR="00A07CB0" w:rsidRPr="00435C7C">
        <w:rPr>
          <w:bCs/>
        </w:rPr>
        <w:t xml:space="preserve">złożyć wraz z </w:t>
      </w:r>
      <w:r w:rsidR="00945534" w:rsidRPr="00435C7C">
        <w:rPr>
          <w:bCs/>
        </w:rPr>
        <w:t xml:space="preserve">taką informacją wykazanie, że zastrzeżone informacje stanowią tajemnicę przedsiębiorstwa. Brak wykazania </w:t>
      </w:r>
      <w:r w:rsidR="005F337E" w:rsidRPr="00435C7C">
        <w:rPr>
          <w:bCs/>
        </w:rPr>
        <w:t>jest równoznaczny z brakiem zastrzeżenia tajemnicy przedsiębiorstwa.</w:t>
      </w:r>
      <w:r w:rsidR="00945534" w:rsidRPr="00435C7C">
        <w:rPr>
          <w:bCs/>
        </w:rPr>
        <w:t xml:space="preserve"> </w:t>
      </w:r>
    </w:p>
    <w:p w14:paraId="28593B36" w14:textId="77777777" w:rsidR="0002398A" w:rsidRPr="004F0E82" w:rsidRDefault="0002398A" w:rsidP="0002398A">
      <w:pPr>
        <w:pStyle w:val="Akapitzlist"/>
        <w:ind w:left="360"/>
        <w:contextualSpacing w:val="0"/>
        <w:jc w:val="both"/>
        <w:rPr>
          <w:bCs/>
        </w:rPr>
      </w:pPr>
    </w:p>
    <w:p w14:paraId="785E20C8" w14:textId="120BBCAD" w:rsidR="00F13DFD" w:rsidRPr="00057162" w:rsidRDefault="00D37BB9" w:rsidP="00D65591">
      <w:pPr>
        <w:pStyle w:val="Nagwek1"/>
        <w:shd w:val="clear" w:color="auto" w:fill="D9D9D9" w:themeFill="background1" w:themeFillShade="D9"/>
        <w:spacing w:before="0"/>
        <w:jc w:val="both"/>
        <w:rPr>
          <w:rFonts w:ascii="Times New Roman" w:hAnsi="Times New Roman" w:cs="Times New Roman"/>
          <w:color w:val="auto"/>
          <w:sz w:val="24"/>
          <w:szCs w:val="24"/>
        </w:rPr>
      </w:pPr>
      <w:bookmarkStart w:id="44" w:name="_Toc106095849"/>
      <w:bookmarkStart w:id="45" w:name="_Toc106096393"/>
      <w:bookmarkStart w:id="46" w:name="_Toc232594036"/>
      <w:r w:rsidRPr="00057162">
        <w:rPr>
          <w:rFonts w:ascii="Times New Roman" w:hAnsi="Times New Roman" w:cs="Times New Roman"/>
          <w:color w:val="auto"/>
          <w:sz w:val="24"/>
          <w:szCs w:val="24"/>
        </w:rPr>
        <w:t>Część XII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Miejsce, termin składania i otwarcia ofert oraz termin związania ofertą</w:t>
      </w:r>
      <w:bookmarkEnd w:id="44"/>
      <w:bookmarkEnd w:id="45"/>
      <w:bookmarkEnd w:id="46"/>
    </w:p>
    <w:p w14:paraId="21601C62" w14:textId="77777777" w:rsidR="004C15C3" w:rsidRPr="005016B3" w:rsidRDefault="004C15C3" w:rsidP="004C15C3">
      <w:pPr>
        <w:pStyle w:val="Akapitzlist"/>
        <w:numPr>
          <w:ilvl w:val="0"/>
          <w:numId w:val="10"/>
        </w:numPr>
        <w:spacing w:before="120" w:line="312" w:lineRule="auto"/>
        <w:contextualSpacing w:val="0"/>
        <w:jc w:val="both"/>
        <w:rPr>
          <w:bCs/>
          <w:strike/>
        </w:rPr>
      </w:pPr>
      <w:bookmarkStart w:id="47" w:name="_Hlk66272020"/>
      <w:r w:rsidRPr="005016B3">
        <w:rPr>
          <w:bCs/>
        </w:rPr>
        <w:t>Otwarcie ofert nie jest jawne.</w:t>
      </w:r>
    </w:p>
    <w:p w14:paraId="7F2D8EED" w14:textId="77777777" w:rsidR="004C15C3" w:rsidRPr="005016B3" w:rsidRDefault="004C15C3" w:rsidP="004C15C3">
      <w:pPr>
        <w:pStyle w:val="Akapitzlist"/>
        <w:numPr>
          <w:ilvl w:val="0"/>
          <w:numId w:val="10"/>
        </w:numPr>
        <w:spacing w:before="120" w:line="312" w:lineRule="auto"/>
        <w:contextualSpacing w:val="0"/>
        <w:jc w:val="both"/>
        <w:rPr>
          <w:b/>
        </w:rPr>
      </w:pPr>
      <w:r w:rsidRPr="005016B3">
        <w:rPr>
          <w:b/>
          <w:bCs/>
        </w:rPr>
        <w:t>Składanie i otwarcie ofert następują w terminach wskazanych w EFO.</w:t>
      </w:r>
    </w:p>
    <w:p w14:paraId="11D10433" w14:textId="77777777" w:rsidR="004C15C3" w:rsidRPr="005016B3" w:rsidRDefault="004C15C3" w:rsidP="004C15C3">
      <w:pPr>
        <w:pStyle w:val="Akapitzlist"/>
        <w:numPr>
          <w:ilvl w:val="0"/>
          <w:numId w:val="10"/>
        </w:numPr>
        <w:spacing w:before="120" w:line="312" w:lineRule="auto"/>
        <w:contextualSpacing w:val="0"/>
        <w:jc w:val="both"/>
        <w:rPr>
          <w:bCs/>
        </w:rPr>
      </w:pPr>
      <w:r w:rsidRPr="005016B3">
        <w:rPr>
          <w:bCs/>
        </w:rPr>
        <w:t xml:space="preserve">Do składania i otwarcia ofert używana jest platforma EFO. </w:t>
      </w:r>
    </w:p>
    <w:p w14:paraId="1A9AD3CC" w14:textId="77777777" w:rsidR="004C15C3" w:rsidRPr="005016B3" w:rsidRDefault="004C15C3" w:rsidP="004C15C3">
      <w:pPr>
        <w:pStyle w:val="Akapitzlist"/>
        <w:numPr>
          <w:ilvl w:val="0"/>
          <w:numId w:val="10"/>
        </w:numPr>
        <w:spacing w:before="120" w:line="312" w:lineRule="auto"/>
        <w:contextualSpacing w:val="0"/>
        <w:jc w:val="both"/>
      </w:pPr>
      <w:r w:rsidRPr="005016B3">
        <w:t xml:space="preserve">Aukcja elektroniczna rozpocznie się w terminie wyznaczonym w zaproszeniu do aukcji, które użytkownik otrzyma niezwłocznie po upływie terminu otwarcia ofert. Szczegóły dotyczące aukcji elektronicznej określone zostały w Części XVII SWZ. </w:t>
      </w:r>
    </w:p>
    <w:p w14:paraId="40BC0696" w14:textId="77777777" w:rsidR="004C15C3" w:rsidRPr="005016B3" w:rsidRDefault="004C15C3" w:rsidP="004C15C3">
      <w:pPr>
        <w:pStyle w:val="Ustp"/>
        <w:numPr>
          <w:ilvl w:val="0"/>
          <w:numId w:val="10"/>
        </w:numPr>
        <w:rPr>
          <w:strike/>
        </w:rPr>
      </w:pPr>
      <w:r w:rsidRPr="005016B3">
        <w:lastRenderedPageBreak/>
        <w:t>Informacja o złożonych ofertach zostanie opublikowana w Profilu Nabywcy niezwłocznie po przeprowadzeniu aukcji i zawierać będzie następujące informacje: nazwy (firmy), adresy Wykonawców, informacje dotyczące ceny i informację o akceptacji przez Wykonawców wszystkich warunków określonych w SWZ a także nazwę Wykonawcy, który w wyniku aukcji złożył najkorzystniejszą ofertę.</w:t>
      </w:r>
    </w:p>
    <w:p w14:paraId="08557B4B" w14:textId="77777777" w:rsidR="004C15C3" w:rsidRPr="005016B3" w:rsidRDefault="004C15C3" w:rsidP="004C15C3">
      <w:pPr>
        <w:pStyle w:val="Ustp"/>
        <w:ind w:left="360"/>
      </w:pPr>
      <w:r w:rsidRPr="005016B3">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6E23F0B7" w14:textId="2CE30126" w:rsidR="005B3C4F" w:rsidRDefault="004C15C3" w:rsidP="004C15C3">
      <w:pPr>
        <w:pStyle w:val="Akapitzlist"/>
        <w:numPr>
          <w:ilvl w:val="0"/>
          <w:numId w:val="10"/>
        </w:numPr>
        <w:contextualSpacing w:val="0"/>
        <w:jc w:val="both"/>
        <w:rPr>
          <w:bCs/>
        </w:rPr>
      </w:pPr>
      <w:r w:rsidRPr="005016B3">
        <w:rPr>
          <w:bCs/>
        </w:rPr>
        <w:t xml:space="preserve">Wykonawca pozostaje związany złożoną ofertą do dnia wskazanego w EFO. Pierwszym dniem terminu jest dzień, w którym upływa termin składania ofert.  </w:t>
      </w:r>
    </w:p>
    <w:p w14:paraId="44CDE26B" w14:textId="77777777" w:rsidR="005016B3" w:rsidRPr="005016B3" w:rsidRDefault="005016B3" w:rsidP="005016B3">
      <w:pPr>
        <w:pStyle w:val="Akapitzlist"/>
        <w:ind w:left="360"/>
        <w:contextualSpacing w:val="0"/>
        <w:jc w:val="both"/>
        <w:rPr>
          <w:bCs/>
        </w:rPr>
      </w:pPr>
    </w:p>
    <w:p w14:paraId="2387B1E7" w14:textId="506497F5" w:rsidR="00F13DFD" w:rsidRPr="00D075F8" w:rsidRDefault="006F41A7" w:rsidP="005B3C4F">
      <w:pPr>
        <w:pStyle w:val="Nagwek1"/>
        <w:shd w:val="clear" w:color="auto" w:fill="D9D9D9" w:themeFill="background1" w:themeFillShade="D9"/>
        <w:spacing w:before="0"/>
        <w:jc w:val="both"/>
        <w:rPr>
          <w:rFonts w:ascii="Times New Roman" w:hAnsi="Times New Roman" w:cs="Times New Roman"/>
          <w:color w:val="auto"/>
          <w:sz w:val="24"/>
          <w:szCs w:val="24"/>
        </w:rPr>
      </w:pPr>
      <w:bookmarkStart w:id="48" w:name="_Toc106095850"/>
      <w:bookmarkStart w:id="49" w:name="_Toc106096394"/>
      <w:bookmarkStart w:id="50" w:name="_Toc232594037"/>
      <w:bookmarkStart w:id="51" w:name="_Hlk106710689"/>
      <w:bookmarkEnd w:id="47"/>
      <w:r w:rsidRPr="00D075F8">
        <w:rPr>
          <w:rFonts w:ascii="Times New Roman" w:hAnsi="Times New Roman" w:cs="Times New Roman"/>
          <w:color w:val="auto"/>
          <w:sz w:val="24"/>
          <w:szCs w:val="24"/>
        </w:rPr>
        <w:t>Część XI</w:t>
      </w:r>
      <w:r w:rsidR="006623D7" w:rsidRPr="00D075F8">
        <w:rPr>
          <w:rFonts w:ascii="Times New Roman" w:hAnsi="Times New Roman" w:cs="Times New Roman"/>
          <w:color w:val="auto"/>
          <w:sz w:val="24"/>
          <w:szCs w:val="24"/>
        </w:rPr>
        <w:t>V</w:t>
      </w:r>
      <w:r w:rsidRPr="00D075F8">
        <w:rPr>
          <w:rFonts w:ascii="Times New Roman" w:hAnsi="Times New Roman" w:cs="Times New Roman"/>
          <w:color w:val="auto"/>
          <w:sz w:val="24"/>
          <w:szCs w:val="24"/>
        </w:rPr>
        <w:t xml:space="preserve">. </w:t>
      </w:r>
      <w:r w:rsidR="006D5894" w:rsidRPr="00D075F8">
        <w:rPr>
          <w:rFonts w:ascii="Times New Roman" w:hAnsi="Times New Roman" w:cs="Times New Roman"/>
          <w:color w:val="auto"/>
          <w:sz w:val="24"/>
          <w:szCs w:val="24"/>
        </w:rPr>
        <w:t>Informacja o środkach komunikacji elektronicznej</w:t>
      </w:r>
      <w:r w:rsidR="003178E0" w:rsidRPr="00D075F8">
        <w:rPr>
          <w:rFonts w:ascii="Times New Roman" w:hAnsi="Times New Roman" w:cs="Times New Roman"/>
          <w:color w:val="auto"/>
          <w:sz w:val="24"/>
          <w:szCs w:val="24"/>
        </w:rPr>
        <w:t xml:space="preserve"> oraz wymaganiach technicznych i organizacyjnych </w:t>
      </w:r>
      <w:r w:rsidR="00467B42" w:rsidRPr="00D075F8">
        <w:rPr>
          <w:rFonts w:ascii="Times New Roman" w:hAnsi="Times New Roman" w:cs="Times New Roman"/>
          <w:color w:val="auto"/>
          <w:sz w:val="24"/>
          <w:szCs w:val="24"/>
        </w:rPr>
        <w:t>sporządzania, wysyłania i odbierania korespondencji</w:t>
      </w:r>
      <w:bookmarkEnd w:id="48"/>
      <w:bookmarkEnd w:id="49"/>
      <w:bookmarkEnd w:id="50"/>
    </w:p>
    <w:p w14:paraId="7CA6E905" w14:textId="77777777" w:rsidR="004C15C3" w:rsidRPr="00666CFD" w:rsidRDefault="004C15C3" w:rsidP="004C15C3">
      <w:pPr>
        <w:pStyle w:val="Akapitzlist"/>
        <w:numPr>
          <w:ilvl w:val="0"/>
          <w:numId w:val="11"/>
        </w:numPr>
        <w:spacing w:before="120" w:line="312" w:lineRule="auto"/>
        <w:contextualSpacing w:val="0"/>
        <w:jc w:val="both"/>
        <w:rPr>
          <w:bCs/>
        </w:rPr>
      </w:pPr>
      <w:r w:rsidRPr="00666CFD">
        <w:rPr>
          <w:bCs/>
        </w:rPr>
        <w:t>Komunikacja Zamawiającego z Wykonawcami odbywa się za pomocą środków komunikacji elektronicznej.</w:t>
      </w:r>
    </w:p>
    <w:p w14:paraId="2A465968" w14:textId="77777777" w:rsidR="004C15C3" w:rsidRPr="00666CFD" w:rsidRDefault="004C15C3" w:rsidP="004C15C3">
      <w:pPr>
        <w:pStyle w:val="Akapitzlist"/>
        <w:numPr>
          <w:ilvl w:val="0"/>
          <w:numId w:val="11"/>
        </w:numPr>
        <w:spacing w:before="120" w:line="312" w:lineRule="auto"/>
        <w:contextualSpacing w:val="0"/>
        <w:jc w:val="both"/>
        <w:rPr>
          <w:bCs/>
        </w:rPr>
      </w:pPr>
      <w:r w:rsidRPr="00666CFD">
        <w:rPr>
          <w:bCs/>
        </w:rPr>
        <w:t xml:space="preserve">Wykonawca przekazuje korespondencję przy użyciu platformy EFO. </w:t>
      </w:r>
    </w:p>
    <w:p w14:paraId="67E0B688" w14:textId="77777777" w:rsidR="004C15C3" w:rsidRPr="00666CFD" w:rsidRDefault="004C15C3" w:rsidP="004C15C3">
      <w:pPr>
        <w:pStyle w:val="Akapitzlist"/>
        <w:numPr>
          <w:ilvl w:val="0"/>
          <w:numId w:val="11"/>
        </w:numPr>
        <w:spacing w:before="120" w:line="312" w:lineRule="auto"/>
        <w:contextualSpacing w:val="0"/>
        <w:jc w:val="both"/>
        <w:rPr>
          <w:bCs/>
        </w:rPr>
      </w:pPr>
      <w:r w:rsidRPr="00666CFD">
        <w:rPr>
          <w:bCs/>
        </w:rPr>
        <w:t>Zamawiający przekazuje korespondencję przy użyciu platformy EFO lub przez zamieszczanie informacji w Profilu nabywcy.</w:t>
      </w:r>
    </w:p>
    <w:p w14:paraId="32C771BF" w14:textId="77777777" w:rsidR="004C15C3" w:rsidRPr="00666CFD" w:rsidRDefault="004C15C3" w:rsidP="004C15C3">
      <w:pPr>
        <w:pStyle w:val="Akapitzlist"/>
        <w:numPr>
          <w:ilvl w:val="0"/>
          <w:numId w:val="11"/>
        </w:numPr>
        <w:spacing w:before="120" w:line="312" w:lineRule="auto"/>
        <w:contextualSpacing w:val="0"/>
        <w:jc w:val="both"/>
        <w:rPr>
          <w:bCs/>
        </w:rPr>
      </w:pPr>
      <w:r w:rsidRPr="00666CFD">
        <w:rPr>
          <w:bCs/>
        </w:rPr>
        <w:t xml:space="preserve">Wymagania techniczne oraz organizacyjne dotyczące korzystania z platformy EFO są zamieszczone w Regulaminie korzystania z platformy pod adresem efo.coig.biz oraz w zakładce </w:t>
      </w:r>
      <w:r w:rsidRPr="00666CFD">
        <w:rPr>
          <w:bCs/>
          <w:i/>
          <w:iCs/>
        </w:rPr>
        <w:t xml:space="preserve">Pomoc - </w:t>
      </w:r>
      <w:hyperlink r:id="rId12" w:history="1">
        <w:r w:rsidRPr="00666CFD">
          <w:rPr>
            <w:rStyle w:val="Hipercze"/>
            <w:bCs/>
          </w:rPr>
          <w:t>https://efo.coig.biz/index/pomoc/dokumentacja</w:t>
        </w:r>
      </w:hyperlink>
    </w:p>
    <w:p w14:paraId="28638D45" w14:textId="77777777" w:rsidR="004C15C3" w:rsidRPr="00666CFD" w:rsidRDefault="004C15C3" w:rsidP="004C15C3">
      <w:pPr>
        <w:pStyle w:val="Akapitzlist"/>
        <w:numPr>
          <w:ilvl w:val="0"/>
          <w:numId w:val="11"/>
        </w:numPr>
        <w:spacing w:before="120" w:line="312" w:lineRule="auto"/>
        <w:contextualSpacing w:val="0"/>
        <w:jc w:val="both"/>
        <w:rPr>
          <w:bCs/>
        </w:rPr>
      </w:pPr>
      <w:r w:rsidRPr="00666CFD">
        <w:rPr>
          <w:bCs/>
        </w:rPr>
        <w:t>Wykonawcy, którzy dysponują podpisem elektronicznym wystawionym przez zagraniczny podmiot certyfikujący, zobowiązani są dołączyć do oferty wzór takiego podpisu. Zamawiający przekaże wzór ww. podpisu do administratora systemu.</w:t>
      </w:r>
    </w:p>
    <w:p w14:paraId="5E5DEAD2" w14:textId="77777777" w:rsidR="0002398A" w:rsidRPr="00666CFD" w:rsidRDefault="0002398A" w:rsidP="0002398A">
      <w:pPr>
        <w:pStyle w:val="Akapitzlist"/>
        <w:ind w:left="360"/>
        <w:contextualSpacing w:val="0"/>
        <w:jc w:val="both"/>
        <w:rPr>
          <w:bCs/>
        </w:rPr>
      </w:pPr>
    </w:p>
    <w:p w14:paraId="6C4D802C" w14:textId="0F2ADEF0" w:rsidR="00F13DFD" w:rsidRPr="00666CFD" w:rsidRDefault="006109FF" w:rsidP="00D65591">
      <w:pPr>
        <w:pStyle w:val="Nagwek1"/>
        <w:shd w:val="clear" w:color="auto" w:fill="D9D9D9" w:themeFill="background1" w:themeFillShade="D9"/>
        <w:spacing w:before="0"/>
        <w:jc w:val="both"/>
        <w:rPr>
          <w:rFonts w:ascii="Times New Roman" w:hAnsi="Times New Roman" w:cs="Times New Roman"/>
          <w:color w:val="auto"/>
          <w:sz w:val="24"/>
          <w:szCs w:val="24"/>
        </w:rPr>
      </w:pPr>
      <w:bookmarkStart w:id="52" w:name="_Toc106095851"/>
      <w:bookmarkStart w:id="53" w:name="_Toc106096395"/>
      <w:bookmarkStart w:id="54" w:name="_Toc232594038"/>
      <w:bookmarkEnd w:id="51"/>
      <w:r w:rsidRPr="00666CFD">
        <w:rPr>
          <w:rFonts w:ascii="Times New Roman" w:hAnsi="Times New Roman" w:cs="Times New Roman"/>
          <w:color w:val="auto"/>
          <w:sz w:val="24"/>
          <w:szCs w:val="24"/>
        </w:rPr>
        <w:t xml:space="preserve">Część XV. </w:t>
      </w:r>
      <w:r w:rsidR="00F13DFD" w:rsidRPr="00666CFD">
        <w:rPr>
          <w:rFonts w:ascii="Times New Roman" w:hAnsi="Times New Roman" w:cs="Times New Roman"/>
          <w:color w:val="auto"/>
          <w:sz w:val="24"/>
          <w:szCs w:val="24"/>
        </w:rPr>
        <w:t>Opis sposobu obliczenia ceny</w:t>
      </w:r>
      <w:bookmarkEnd w:id="52"/>
      <w:bookmarkEnd w:id="53"/>
      <w:r w:rsidR="0002398A" w:rsidRPr="00666CFD">
        <w:rPr>
          <w:rFonts w:ascii="Times New Roman" w:hAnsi="Times New Roman" w:cs="Times New Roman"/>
          <w:color w:val="auto"/>
          <w:sz w:val="24"/>
          <w:szCs w:val="24"/>
        </w:rPr>
        <w:t xml:space="preserve"> – </w:t>
      </w:r>
      <w:r w:rsidR="0002398A" w:rsidRPr="00666CFD">
        <w:rPr>
          <w:rFonts w:ascii="Times New Roman" w:hAnsi="Times New Roman" w:cs="Times New Roman"/>
          <w:i/>
          <w:iCs/>
          <w:color w:val="auto"/>
          <w:sz w:val="24"/>
          <w:szCs w:val="24"/>
        </w:rPr>
        <w:t>nie dotyczy</w:t>
      </w:r>
      <w:bookmarkEnd w:id="54"/>
      <w:r w:rsidR="0002398A" w:rsidRPr="00666CFD">
        <w:rPr>
          <w:rFonts w:ascii="Times New Roman" w:hAnsi="Times New Roman" w:cs="Times New Roman"/>
          <w:color w:val="auto"/>
          <w:sz w:val="24"/>
          <w:szCs w:val="24"/>
        </w:rPr>
        <w:t xml:space="preserve"> </w:t>
      </w:r>
    </w:p>
    <w:p w14:paraId="236AC6EE" w14:textId="77777777" w:rsidR="0002398A" w:rsidRPr="00666CFD" w:rsidRDefault="0002398A" w:rsidP="0002398A"/>
    <w:p w14:paraId="11E56BD9" w14:textId="24724869" w:rsidR="008E67A3" w:rsidRPr="00666CFD" w:rsidRDefault="008E67A3" w:rsidP="00D65591">
      <w:pPr>
        <w:pStyle w:val="Nagwek1"/>
        <w:shd w:val="clear" w:color="auto" w:fill="D9D9D9" w:themeFill="background1" w:themeFillShade="D9"/>
        <w:spacing w:before="0"/>
        <w:jc w:val="both"/>
        <w:rPr>
          <w:rFonts w:ascii="Times New Roman" w:hAnsi="Times New Roman" w:cs="Times New Roman"/>
          <w:color w:val="auto"/>
          <w:sz w:val="24"/>
          <w:szCs w:val="24"/>
        </w:rPr>
      </w:pPr>
      <w:bookmarkStart w:id="55" w:name="_Toc106095852"/>
      <w:bookmarkStart w:id="56" w:name="_Toc106096396"/>
      <w:bookmarkStart w:id="57" w:name="_Toc232594039"/>
      <w:r w:rsidRPr="00666CFD">
        <w:rPr>
          <w:rFonts w:ascii="Times New Roman" w:hAnsi="Times New Roman" w:cs="Times New Roman"/>
          <w:color w:val="auto"/>
          <w:sz w:val="24"/>
          <w:szCs w:val="24"/>
        </w:rPr>
        <w:t>Część XV</w:t>
      </w:r>
      <w:r w:rsidR="006623D7" w:rsidRPr="00666CFD">
        <w:rPr>
          <w:rFonts w:ascii="Times New Roman" w:hAnsi="Times New Roman" w:cs="Times New Roman"/>
          <w:color w:val="auto"/>
          <w:sz w:val="24"/>
          <w:szCs w:val="24"/>
        </w:rPr>
        <w:t>I</w:t>
      </w:r>
      <w:r w:rsidRPr="00666CFD">
        <w:rPr>
          <w:rFonts w:ascii="Times New Roman" w:hAnsi="Times New Roman" w:cs="Times New Roman"/>
          <w:color w:val="auto"/>
          <w:sz w:val="24"/>
          <w:szCs w:val="24"/>
        </w:rPr>
        <w:t>. Kryteria oceny ofert</w:t>
      </w:r>
      <w:bookmarkEnd w:id="55"/>
      <w:bookmarkEnd w:id="56"/>
      <w:bookmarkEnd w:id="57"/>
    </w:p>
    <w:p w14:paraId="1B31DB53" w14:textId="7DC4A8ED" w:rsidR="006005EB" w:rsidRPr="00666CFD" w:rsidRDefault="006B0420" w:rsidP="00EF4658">
      <w:pPr>
        <w:pStyle w:val="Akapitzlist"/>
        <w:numPr>
          <w:ilvl w:val="0"/>
          <w:numId w:val="12"/>
        </w:numPr>
        <w:contextualSpacing w:val="0"/>
        <w:jc w:val="both"/>
        <w:rPr>
          <w:bCs/>
        </w:rPr>
      </w:pPr>
      <w:r w:rsidRPr="00666CFD">
        <w:rPr>
          <w:bCs/>
        </w:rPr>
        <w:t>Zamawiający</w:t>
      </w:r>
      <w:r w:rsidR="008E67A3" w:rsidRPr="00666CFD">
        <w:rPr>
          <w:bCs/>
        </w:rPr>
        <w:t xml:space="preserve"> oceni oferty z zastosowaniem następujących kryteriów oceny ofert:</w:t>
      </w:r>
    </w:p>
    <w:p w14:paraId="3000F3B3" w14:textId="6BA66194" w:rsidR="001B6C57" w:rsidRPr="00666CFD" w:rsidRDefault="003C2C0F" w:rsidP="00EF4658">
      <w:pPr>
        <w:pStyle w:val="Akapitzlist"/>
        <w:numPr>
          <w:ilvl w:val="1"/>
          <w:numId w:val="12"/>
        </w:numPr>
        <w:jc w:val="both"/>
        <w:rPr>
          <w:bCs/>
        </w:rPr>
      </w:pPr>
      <w:r w:rsidRPr="00666CFD">
        <w:rPr>
          <w:bCs/>
        </w:rPr>
        <w:t xml:space="preserve">najniższa cena (C) - waga 100 % </w:t>
      </w:r>
    </w:p>
    <w:p w14:paraId="670BEE71" w14:textId="48963509" w:rsidR="003C2C0F" w:rsidRPr="00666CFD" w:rsidRDefault="003C2C0F" w:rsidP="00EF4658">
      <w:pPr>
        <w:pStyle w:val="Akapitzlist"/>
        <w:numPr>
          <w:ilvl w:val="0"/>
          <w:numId w:val="12"/>
        </w:numPr>
        <w:jc w:val="both"/>
        <w:rPr>
          <w:bCs/>
        </w:rPr>
      </w:pPr>
      <w:r w:rsidRPr="00666CFD">
        <w:rPr>
          <w:bCs/>
        </w:rPr>
        <w:t>Za najkorzystniejszą ofertę dla kryterium cena - zostanie uznana oferta Wykonawcy, który zaoferuje najniższą cenę realizacji zadania</w:t>
      </w:r>
      <w:r w:rsidR="0002398A" w:rsidRPr="00666CFD">
        <w:rPr>
          <w:bCs/>
        </w:rPr>
        <w:t>.</w:t>
      </w:r>
    </w:p>
    <w:p w14:paraId="788E8B55" w14:textId="77777777" w:rsidR="0002398A" w:rsidRPr="00666CFD" w:rsidRDefault="0002398A" w:rsidP="0002398A">
      <w:pPr>
        <w:pStyle w:val="Akapitzlist"/>
        <w:ind w:left="360"/>
        <w:jc w:val="both"/>
        <w:rPr>
          <w:bCs/>
        </w:rPr>
      </w:pPr>
    </w:p>
    <w:p w14:paraId="1CD6292F" w14:textId="77777777" w:rsidR="00951AAB" w:rsidRPr="00666CFD" w:rsidRDefault="00951AAB" w:rsidP="00D65591">
      <w:pPr>
        <w:pStyle w:val="Akapitzlist"/>
        <w:ind w:left="360"/>
        <w:jc w:val="both"/>
        <w:rPr>
          <w:bCs/>
          <w:sz w:val="10"/>
          <w:szCs w:val="10"/>
        </w:rPr>
      </w:pPr>
      <w:bookmarkStart w:id="58" w:name="_Hlk106623427"/>
    </w:p>
    <w:p w14:paraId="1F97078D" w14:textId="7B686075" w:rsidR="00F13DFD" w:rsidRPr="00666CFD" w:rsidRDefault="00E15A84" w:rsidP="00D65591">
      <w:pPr>
        <w:pStyle w:val="Nagwek1"/>
        <w:shd w:val="clear" w:color="auto" w:fill="D9D9D9" w:themeFill="background1" w:themeFillShade="D9"/>
        <w:spacing w:before="0"/>
        <w:jc w:val="both"/>
        <w:rPr>
          <w:rFonts w:ascii="Times New Roman" w:hAnsi="Times New Roman" w:cs="Times New Roman"/>
          <w:color w:val="auto"/>
          <w:sz w:val="24"/>
          <w:szCs w:val="24"/>
        </w:rPr>
      </w:pPr>
      <w:bookmarkStart w:id="59" w:name="_Toc106095853"/>
      <w:bookmarkStart w:id="60" w:name="_Toc106096397"/>
      <w:bookmarkStart w:id="61" w:name="_Toc232594040"/>
      <w:r w:rsidRPr="00666CFD">
        <w:rPr>
          <w:rFonts w:ascii="Times New Roman" w:hAnsi="Times New Roman" w:cs="Times New Roman"/>
          <w:color w:val="auto"/>
          <w:sz w:val="24"/>
          <w:szCs w:val="24"/>
        </w:rPr>
        <w:t>Część XVI</w:t>
      </w:r>
      <w:r w:rsidR="006623D7" w:rsidRPr="00666CFD">
        <w:rPr>
          <w:rFonts w:ascii="Times New Roman" w:hAnsi="Times New Roman" w:cs="Times New Roman"/>
          <w:color w:val="auto"/>
          <w:sz w:val="24"/>
          <w:szCs w:val="24"/>
        </w:rPr>
        <w:t>I</w:t>
      </w:r>
      <w:r w:rsidRPr="00666CFD">
        <w:rPr>
          <w:rFonts w:ascii="Times New Roman" w:hAnsi="Times New Roman" w:cs="Times New Roman"/>
          <w:color w:val="auto"/>
          <w:sz w:val="24"/>
          <w:szCs w:val="24"/>
        </w:rPr>
        <w:t xml:space="preserve">. </w:t>
      </w:r>
      <w:r w:rsidR="00F13DFD" w:rsidRPr="00666CFD">
        <w:rPr>
          <w:rFonts w:ascii="Times New Roman" w:hAnsi="Times New Roman" w:cs="Times New Roman"/>
          <w:color w:val="auto"/>
          <w:sz w:val="24"/>
          <w:szCs w:val="24"/>
        </w:rPr>
        <w:t>Aukcja elektroniczna</w:t>
      </w:r>
      <w:bookmarkEnd w:id="59"/>
      <w:bookmarkEnd w:id="60"/>
      <w:bookmarkEnd w:id="61"/>
    </w:p>
    <w:bookmarkEnd w:id="58"/>
    <w:p w14:paraId="41B39225" w14:textId="77777777" w:rsidR="004C15C3" w:rsidRPr="00666CFD" w:rsidRDefault="004C15C3" w:rsidP="004C15C3">
      <w:pPr>
        <w:numPr>
          <w:ilvl w:val="1"/>
          <w:numId w:val="16"/>
        </w:numPr>
        <w:spacing w:before="120" w:line="312" w:lineRule="auto"/>
        <w:jc w:val="both"/>
        <w:rPr>
          <w:bCs/>
          <w:sz w:val="24"/>
          <w:szCs w:val="24"/>
        </w:rPr>
      </w:pPr>
      <w:r w:rsidRPr="00666CFD">
        <w:rPr>
          <w:bCs/>
          <w:sz w:val="24"/>
          <w:szCs w:val="24"/>
        </w:rPr>
        <w:t xml:space="preserve">Zamawiający zamierza dokonać wyboru najkorzystniejszej oferty z zastosowaniem aukcji elektronicznej. </w:t>
      </w:r>
    </w:p>
    <w:p w14:paraId="20FA5FB3" w14:textId="77777777" w:rsidR="004C15C3" w:rsidRPr="00666CFD" w:rsidRDefault="004C15C3" w:rsidP="004C15C3">
      <w:pPr>
        <w:numPr>
          <w:ilvl w:val="1"/>
          <w:numId w:val="16"/>
        </w:numPr>
        <w:spacing w:before="120" w:line="312" w:lineRule="auto"/>
        <w:jc w:val="both"/>
        <w:rPr>
          <w:bCs/>
          <w:strike/>
          <w:color w:val="000000" w:themeColor="text1"/>
          <w:sz w:val="24"/>
          <w:szCs w:val="24"/>
        </w:rPr>
      </w:pPr>
      <w:r w:rsidRPr="00666CFD">
        <w:rPr>
          <w:bCs/>
          <w:sz w:val="24"/>
          <w:szCs w:val="24"/>
        </w:rPr>
        <w:t xml:space="preserve">Zamawiający przeprowadzi aukcję elektroniczną w </w:t>
      </w:r>
      <w:r w:rsidRPr="00666CFD">
        <w:rPr>
          <w:bCs/>
          <w:color w:val="000000" w:themeColor="text1"/>
          <w:sz w:val="24"/>
          <w:szCs w:val="24"/>
        </w:rPr>
        <w:t>formie aukcji japońskiej / angielskiej / holenderskiej, która może odbyć się nawet przy uczestnictwie jednego Wykonawcy.</w:t>
      </w:r>
    </w:p>
    <w:p w14:paraId="403609BA" w14:textId="77777777" w:rsidR="004C15C3" w:rsidRPr="00666CFD" w:rsidRDefault="004C15C3" w:rsidP="004C15C3">
      <w:pPr>
        <w:numPr>
          <w:ilvl w:val="1"/>
          <w:numId w:val="16"/>
        </w:numPr>
        <w:spacing w:before="120" w:line="312" w:lineRule="auto"/>
        <w:jc w:val="both"/>
        <w:rPr>
          <w:bCs/>
          <w:sz w:val="24"/>
          <w:szCs w:val="24"/>
        </w:rPr>
      </w:pPr>
      <w:r w:rsidRPr="00666CFD">
        <w:rPr>
          <w:bCs/>
          <w:color w:val="000000" w:themeColor="text1"/>
          <w:sz w:val="24"/>
          <w:szCs w:val="24"/>
        </w:rPr>
        <w:lastRenderedPageBreak/>
        <w:t xml:space="preserve">Zamawiający, w toku aukcji elektronicznej, stosować będzie kryterium zgodnie </w:t>
      </w:r>
      <w:r w:rsidRPr="00666CFD">
        <w:rPr>
          <w:bCs/>
          <w:sz w:val="24"/>
          <w:szCs w:val="24"/>
        </w:rPr>
        <w:t>z zapisami SWZ.</w:t>
      </w:r>
    </w:p>
    <w:p w14:paraId="74200B25" w14:textId="77777777" w:rsidR="004C15C3" w:rsidRPr="00666CFD" w:rsidRDefault="004C15C3" w:rsidP="004C15C3">
      <w:pPr>
        <w:numPr>
          <w:ilvl w:val="1"/>
          <w:numId w:val="16"/>
        </w:numPr>
        <w:spacing w:before="120" w:line="312" w:lineRule="auto"/>
        <w:jc w:val="both"/>
        <w:rPr>
          <w:bCs/>
          <w:sz w:val="24"/>
          <w:szCs w:val="24"/>
        </w:rPr>
      </w:pPr>
      <w:r w:rsidRPr="00666CFD">
        <w:rPr>
          <w:bCs/>
          <w:sz w:val="24"/>
          <w:szCs w:val="24"/>
        </w:rPr>
        <w:t>Adres</w:t>
      </w:r>
      <w:r w:rsidRPr="00666CFD">
        <w:rPr>
          <w:sz w:val="24"/>
          <w:szCs w:val="24"/>
        </w:rPr>
        <w:t xml:space="preserve"> strony internetowej, na której będzie prowadzona aukcja elektroniczna </w:t>
      </w:r>
      <w:r w:rsidRPr="00666CFD">
        <w:rPr>
          <w:bCs/>
          <w:sz w:val="24"/>
          <w:szCs w:val="24"/>
        </w:rPr>
        <w:t>będzie podany w zaproszeniu do aukcji.</w:t>
      </w:r>
    </w:p>
    <w:p w14:paraId="0C587DD6" w14:textId="77777777" w:rsidR="004C15C3" w:rsidRPr="00666CFD" w:rsidRDefault="004C15C3" w:rsidP="004C15C3">
      <w:pPr>
        <w:numPr>
          <w:ilvl w:val="1"/>
          <w:numId w:val="16"/>
        </w:numPr>
        <w:spacing w:before="120" w:line="312" w:lineRule="auto"/>
        <w:jc w:val="both"/>
        <w:rPr>
          <w:bCs/>
          <w:sz w:val="24"/>
          <w:szCs w:val="24"/>
        </w:rPr>
      </w:pPr>
      <w:r w:rsidRPr="00666CFD">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39E023BB" w14:textId="77777777" w:rsidR="004C15C3" w:rsidRPr="00666CFD" w:rsidRDefault="004C15C3" w:rsidP="004C15C3">
      <w:pPr>
        <w:numPr>
          <w:ilvl w:val="1"/>
          <w:numId w:val="16"/>
        </w:numPr>
        <w:spacing w:before="120" w:line="312" w:lineRule="auto"/>
        <w:jc w:val="both"/>
        <w:rPr>
          <w:sz w:val="24"/>
          <w:szCs w:val="24"/>
        </w:rPr>
      </w:pPr>
      <w:r w:rsidRPr="00666CFD">
        <w:rPr>
          <w:sz w:val="24"/>
          <w:szCs w:val="24"/>
        </w:rPr>
        <w:t>Powiadomienia o rozpoczęciu aukcji otrzymują:</w:t>
      </w:r>
    </w:p>
    <w:p w14:paraId="66C77E1F" w14:textId="533F1C9B" w:rsidR="004C15C3" w:rsidRPr="00666CFD" w:rsidRDefault="004C15C3" w:rsidP="004C15C3">
      <w:pPr>
        <w:pStyle w:val="Akapitzlist"/>
        <w:numPr>
          <w:ilvl w:val="6"/>
          <w:numId w:val="16"/>
        </w:numPr>
        <w:spacing w:before="120" w:line="312" w:lineRule="auto"/>
        <w:ind w:left="851" w:hanging="284"/>
        <w:jc w:val="both"/>
      </w:pPr>
      <w:r w:rsidRPr="00666CFD">
        <w:t>w przypadku aukcji angielskiej tylko osoby wpisane w Formularzu Ofertowym w polu „Osoby prowadzące postępowanie” jaki i „Osoby upoważnione do składania ofert w</w:t>
      </w:r>
      <w:r w:rsidR="00E62665" w:rsidRPr="00666CFD">
        <w:t> </w:t>
      </w:r>
      <w:r w:rsidRPr="00666CFD">
        <w:t>aukcji”;</w:t>
      </w:r>
    </w:p>
    <w:p w14:paraId="0E3E4627" w14:textId="2C642C33" w:rsidR="004C15C3" w:rsidRPr="00666CFD" w:rsidRDefault="004C15C3" w:rsidP="004C15C3">
      <w:pPr>
        <w:pStyle w:val="Akapitzlist"/>
        <w:numPr>
          <w:ilvl w:val="6"/>
          <w:numId w:val="16"/>
        </w:numPr>
        <w:spacing w:before="120" w:line="312" w:lineRule="auto"/>
        <w:ind w:left="851" w:hanging="284"/>
        <w:jc w:val="both"/>
      </w:pPr>
      <w:r w:rsidRPr="00666CFD">
        <w:t>w przypadku aukcji japońskiej albo holenderskiej w postępowaniu innym niż na</w:t>
      </w:r>
      <w:r w:rsidR="00E62665" w:rsidRPr="00666CFD">
        <w:t> </w:t>
      </w:r>
      <w:r w:rsidRPr="00666CFD">
        <w:t>zawarcie umowy wykonawczej – powiadomienie wraz z tymczasowym loginem i</w:t>
      </w:r>
      <w:r w:rsidR="00E62665" w:rsidRPr="00666CFD">
        <w:t> </w:t>
      </w:r>
      <w:r w:rsidRPr="00666CFD">
        <w:t>hasłem jest wysyłane do osób ujętych na liście „Osoby upoważnione do składania ofert w aukcji”. Natomiast do osób ujętych w polu „Osoba prowadząca postępowanie” jest wysyłane powiadomienie o terminie aukcji bez informacji o tymczasowym loginie.</w:t>
      </w:r>
    </w:p>
    <w:p w14:paraId="0616064F" w14:textId="77777777" w:rsidR="004C15C3" w:rsidRPr="00666CFD" w:rsidRDefault="004C15C3" w:rsidP="004C15C3">
      <w:pPr>
        <w:numPr>
          <w:ilvl w:val="1"/>
          <w:numId w:val="16"/>
        </w:numPr>
        <w:spacing w:before="120" w:line="312" w:lineRule="auto"/>
        <w:jc w:val="both"/>
        <w:rPr>
          <w:sz w:val="24"/>
          <w:szCs w:val="24"/>
        </w:rPr>
      </w:pPr>
      <w:r w:rsidRPr="00666CFD">
        <w:rPr>
          <w:sz w:val="24"/>
          <w:szCs w:val="24"/>
        </w:rPr>
        <w:t>Nie ma konieczności indywidualnego zakładania konta użytkownika w systemie aukcyjnym przed rozpoczęciem aukcji:</w:t>
      </w:r>
    </w:p>
    <w:p w14:paraId="15FCCAC3" w14:textId="77777777" w:rsidR="004C15C3" w:rsidRPr="00666CFD" w:rsidRDefault="004C15C3" w:rsidP="004C15C3">
      <w:pPr>
        <w:pStyle w:val="Akapitzlist"/>
        <w:numPr>
          <w:ilvl w:val="6"/>
          <w:numId w:val="16"/>
        </w:numPr>
        <w:spacing w:before="120" w:line="312" w:lineRule="auto"/>
        <w:ind w:left="851" w:hanging="284"/>
        <w:jc w:val="both"/>
      </w:pPr>
      <w:r w:rsidRPr="00666CFD">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666CFD">
        <w:noBreakHyphen/>
        <w:t>mail, to konto uczestnika zostanie utworzone tylko jedno i odpowiednio zostanie tylko raz wysłane jedno powiadomienie o utworzeniu konta użytkownika Portalu LAIN3;</w:t>
      </w:r>
    </w:p>
    <w:p w14:paraId="1DFB47F3" w14:textId="1D6390D8" w:rsidR="004C15C3" w:rsidRPr="00666CFD" w:rsidRDefault="004C15C3" w:rsidP="004C15C3">
      <w:pPr>
        <w:pStyle w:val="Akapitzlist"/>
        <w:numPr>
          <w:ilvl w:val="6"/>
          <w:numId w:val="16"/>
        </w:numPr>
        <w:spacing w:before="120" w:line="312" w:lineRule="auto"/>
        <w:ind w:left="851" w:hanging="284"/>
        <w:jc w:val="both"/>
      </w:pPr>
      <w:r w:rsidRPr="00666CFD">
        <w:t>w przypadku aukcji japońskiej i holenderskiej tworzone jest "tymczasowe" konto dedykowane dla aukcji z konkretnego postępowania. Konto jest wysyłane tylko do</w:t>
      </w:r>
      <w:r w:rsidR="00E62665" w:rsidRPr="00666CFD">
        <w:t> </w:t>
      </w:r>
      <w:r w:rsidRPr="00666CFD">
        <w:t>osób ujętych na liście „Osoby upoważnione do składania ofert w aukcji”.</w:t>
      </w:r>
    </w:p>
    <w:p w14:paraId="4C03F617" w14:textId="7C73C0AE" w:rsidR="004C15C3" w:rsidRPr="00666CFD" w:rsidRDefault="004C15C3" w:rsidP="004C15C3">
      <w:pPr>
        <w:pStyle w:val="Akapitzlist"/>
        <w:numPr>
          <w:ilvl w:val="1"/>
          <w:numId w:val="16"/>
        </w:numPr>
        <w:spacing w:before="120" w:line="312" w:lineRule="auto"/>
        <w:jc w:val="both"/>
      </w:pPr>
      <w:r w:rsidRPr="00666CFD">
        <w:t>Jeśli aukcja zostanie unieważniona, to powtórzona aukcja nie odbywa się na</w:t>
      </w:r>
      <w:r w:rsidR="00E62665" w:rsidRPr="00666CFD">
        <w:t> </w:t>
      </w:r>
      <w:r w:rsidRPr="00666CFD">
        <w:t>dedykowanych loginach tymczasowych, ale na zwykłych loginach i powiadomienie o</w:t>
      </w:r>
      <w:r w:rsidR="00E62665" w:rsidRPr="00666CFD">
        <w:t> </w:t>
      </w:r>
      <w:r w:rsidRPr="00666CFD">
        <w:t xml:space="preserve">ogłoszeniu powtórzonej aukcji jest wysyłane zarówno do osoby wprowadzonej w polu </w:t>
      </w:r>
      <w:r w:rsidRPr="00666CFD">
        <w:lastRenderedPageBreak/>
        <w:t>„Osoba prowadząca postępowanie”, jak również do osób ujętych na liście „Osoby upoważnione do składania ofert w aukcji”.</w:t>
      </w:r>
    </w:p>
    <w:p w14:paraId="4F04AEC4" w14:textId="77777777" w:rsidR="004C15C3" w:rsidRPr="00666CFD" w:rsidRDefault="004C15C3" w:rsidP="004C15C3">
      <w:pPr>
        <w:pStyle w:val="Akapitzlist"/>
        <w:numPr>
          <w:ilvl w:val="1"/>
          <w:numId w:val="16"/>
        </w:numPr>
        <w:spacing w:before="120" w:line="312" w:lineRule="auto"/>
        <w:jc w:val="both"/>
      </w:pPr>
      <w:r w:rsidRPr="00666CFD">
        <w:t xml:space="preserve">Wykonawca zobowiązany jest zalogować się w systemie: Aukcje elektroniczne </w:t>
      </w:r>
      <w:r w:rsidRPr="00666CFD">
        <w:br/>
        <w:t>w momencie otrzymania zaproszenia drogą mailową. Zaproszenie zawiera wytyczne pomagające przejść przez proces aktywacji automatycznie założonego konta użytkownika.</w:t>
      </w:r>
    </w:p>
    <w:p w14:paraId="01B169F3" w14:textId="77777777" w:rsidR="004C15C3" w:rsidRPr="00666CFD" w:rsidRDefault="004C15C3" w:rsidP="004C15C3">
      <w:pPr>
        <w:numPr>
          <w:ilvl w:val="1"/>
          <w:numId w:val="16"/>
        </w:numPr>
        <w:spacing w:before="120" w:line="312" w:lineRule="auto"/>
        <w:jc w:val="both"/>
        <w:rPr>
          <w:sz w:val="24"/>
          <w:szCs w:val="24"/>
        </w:rPr>
      </w:pPr>
      <w:r w:rsidRPr="00666CFD">
        <w:rPr>
          <w:sz w:val="24"/>
          <w:szCs w:val="24"/>
        </w:rPr>
        <w:t xml:space="preserve">Zwracamy uwagę, aby Wykonawca miał dostęp do skrzynki mailowej wskazanej </w:t>
      </w:r>
      <w:r w:rsidRPr="00666CFD">
        <w:rPr>
          <w:sz w:val="24"/>
          <w:szCs w:val="24"/>
        </w:rPr>
        <w:br/>
        <w:t xml:space="preserve">w Formularzu Ofertowym, szczególnie w wyznaczonym dniu do przeprowadzenia aukcji. </w:t>
      </w:r>
    </w:p>
    <w:p w14:paraId="0E3A5377" w14:textId="77777777" w:rsidR="004C15C3" w:rsidRPr="00666CFD" w:rsidRDefault="004C15C3" w:rsidP="004C15C3">
      <w:pPr>
        <w:numPr>
          <w:ilvl w:val="1"/>
          <w:numId w:val="16"/>
        </w:numPr>
        <w:spacing w:before="120" w:line="312" w:lineRule="auto"/>
        <w:jc w:val="both"/>
        <w:rPr>
          <w:sz w:val="24"/>
          <w:szCs w:val="24"/>
        </w:rPr>
      </w:pPr>
      <w:r w:rsidRPr="00666CFD">
        <w:rPr>
          <w:sz w:val="24"/>
          <w:szCs w:val="24"/>
        </w:rPr>
        <w:t>Wymagania sprzętowe:</w:t>
      </w:r>
    </w:p>
    <w:p w14:paraId="6EA0BAF2" w14:textId="77777777" w:rsidR="004C15C3" w:rsidRPr="00666CFD" w:rsidRDefault="004C15C3" w:rsidP="004C15C3">
      <w:pPr>
        <w:pStyle w:val="Akapitzlist"/>
        <w:autoSpaceDE w:val="0"/>
        <w:autoSpaceDN w:val="0"/>
        <w:adjustRightInd w:val="0"/>
        <w:spacing w:after="138" w:line="360" w:lineRule="auto"/>
        <w:ind w:left="851" w:hanging="284"/>
        <w:jc w:val="both"/>
      </w:pPr>
      <w:r w:rsidRPr="00666CFD">
        <w:t xml:space="preserve">a) korzystanie z szerokopasmowego łącza internetowego, </w:t>
      </w:r>
    </w:p>
    <w:p w14:paraId="2730C808" w14:textId="77777777" w:rsidR="004C15C3" w:rsidRPr="00666CFD" w:rsidRDefault="004C15C3" w:rsidP="004C15C3">
      <w:pPr>
        <w:pStyle w:val="Akapitzlist"/>
        <w:autoSpaceDE w:val="0"/>
        <w:autoSpaceDN w:val="0"/>
        <w:adjustRightInd w:val="0"/>
        <w:spacing w:after="138" w:line="360" w:lineRule="auto"/>
        <w:ind w:left="851" w:hanging="284"/>
        <w:jc w:val="both"/>
      </w:pPr>
      <w:r w:rsidRPr="00666CFD">
        <w:t xml:space="preserve">b) korzystanie ze stabilnych wersji (bez wsparcia dla wersji beta) przeglądarki Internet Explorer (wersja 10 lub 11), alternatywnie Microsoft Edge lub Mozilla </w:t>
      </w:r>
      <w:proofErr w:type="spellStart"/>
      <w:r w:rsidRPr="00666CFD">
        <w:t>Firefox</w:t>
      </w:r>
      <w:proofErr w:type="spellEnd"/>
      <w:r w:rsidRPr="00666CFD">
        <w:t xml:space="preserve"> od wersji 50, </w:t>
      </w:r>
    </w:p>
    <w:p w14:paraId="1576A6F6" w14:textId="77777777" w:rsidR="004C15C3" w:rsidRPr="00666CFD" w:rsidRDefault="004C15C3" w:rsidP="004C15C3">
      <w:pPr>
        <w:pStyle w:val="Akapitzlist"/>
        <w:autoSpaceDE w:val="0"/>
        <w:autoSpaceDN w:val="0"/>
        <w:adjustRightInd w:val="0"/>
        <w:spacing w:after="138" w:line="360" w:lineRule="auto"/>
        <w:ind w:left="851" w:hanging="284"/>
        <w:jc w:val="both"/>
      </w:pPr>
      <w:r w:rsidRPr="00666CFD">
        <w:t xml:space="preserve">c) korzystanie z komputera klasy PC z jednym z następujących systemów operacyjnych: Windows 7, Windows 8, Windows 10, Windows 11 (bez wsparcia dla Windows XP, Windows Vista), </w:t>
      </w:r>
    </w:p>
    <w:p w14:paraId="03EFECDC" w14:textId="77777777" w:rsidR="004C15C3" w:rsidRPr="00666CFD" w:rsidRDefault="004C15C3" w:rsidP="004C15C3">
      <w:pPr>
        <w:pStyle w:val="Akapitzlist"/>
        <w:autoSpaceDE w:val="0"/>
        <w:autoSpaceDN w:val="0"/>
        <w:adjustRightInd w:val="0"/>
        <w:spacing w:after="138" w:line="360" w:lineRule="auto"/>
        <w:ind w:left="851" w:hanging="284"/>
        <w:jc w:val="both"/>
      </w:pPr>
      <w:r w:rsidRPr="00666CFD">
        <w:t xml:space="preserve">d) włączenie obsługi JavaScript w wykorzystywanej przeglądarce internetowej, </w:t>
      </w:r>
    </w:p>
    <w:p w14:paraId="265E5DF5" w14:textId="77777777" w:rsidR="004C15C3" w:rsidRPr="00666CFD" w:rsidRDefault="004C15C3" w:rsidP="004C15C3">
      <w:pPr>
        <w:pStyle w:val="Akapitzlist"/>
        <w:autoSpaceDE w:val="0"/>
        <w:autoSpaceDN w:val="0"/>
        <w:adjustRightInd w:val="0"/>
        <w:spacing w:after="138" w:line="360" w:lineRule="auto"/>
        <w:ind w:left="851" w:hanging="284"/>
        <w:jc w:val="both"/>
      </w:pPr>
      <w:r w:rsidRPr="00666CFD">
        <w:t>e) minimalna rozdzielczość ekranu do poprawnego działania platformy: 1366x768.</w:t>
      </w:r>
    </w:p>
    <w:p w14:paraId="0D475606" w14:textId="77777777" w:rsidR="004C15C3" w:rsidRPr="00666CFD" w:rsidRDefault="004C15C3" w:rsidP="004C15C3">
      <w:pPr>
        <w:numPr>
          <w:ilvl w:val="1"/>
          <w:numId w:val="16"/>
        </w:numPr>
        <w:spacing w:line="312" w:lineRule="auto"/>
        <w:jc w:val="both"/>
        <w:rPr>
          <w:sz w:val="24"/>
          <w:szCs w:val="24"/>
        </w:rPr>
      </w:pPr>
      <w:r w:rsidRPr="00666CFD">
        <w:rPr>
          <w:bCs/>
          <w:sz w:val="24"/>
          <w:szCs w:val="24"/>
        </w:rPr>
        <w:t>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04BBEBBD" w14:textId="2DD6FCE1" w:rsidR="004C15C3" w:rsidRPr="00666CFD" w:rsidRDefault="004C15C3" w:rsidP="004C15C3">
      <w:pPr>
        <w:pStyle w:val="Akapitzlist"/>
        <w:numPr>
          <w:ilvl w:val="0"/>
          <w:numId w:val="61"/>
        </w:numPr>
        <w:spacing w:line="312" w:lineRule="auto"/>
        <w:jc w:val="both"/>
      </w:pPr>
      <w:r w:rsidRPr="00666CFD">
        <w:t>wszyscy Wykonawcy potwierdzą cenę proponowaną przez system aukcyjny (po</w:t>
      </w:r>
      <w:r w:rsidR="00E62665" w:rsidRPr="00666CFD">
        <w:t> </w:t>
      </w:r>
      <w:r w:rsidRPr="00666CFD">
        <w:t>potwierdzeniu ceny przez ostatniego Wykonawcę), lub</w:t>
      </w:r>
    </w:p>
    <w:p w14:paraId="384F770B" w14:textId="77777777" w:rsidR="004C15C3" w:rsidRPr="00666CFD" w:rsidRDefault="004C15C3" w:rsidP="004C15C3">
      <w:pPr>
        <w:pStyle w:val="Akapitzlist"/>
        <w:numPr>
          <w:ilvl w:val="0"/>
          <w:numId w:val="61"/>
        </w:numPr>
        <w:spacing w:line="312" w:lineRule="auto"/>
        <w:jc w:val="both"/>
      </w:pPr>
      <w:r w:rsidRPr="00666CFD">
        <w:t>nie wszyscy Wykonawcy potwierdzą cenę proponowaną przez system aukcyjny, jeśli proponowana przez system nowa cena będzie równa lub wyższa niż najwyższa cena zaoferowana przez uczestników w złożonej ofercie pierwotnej (przed aukcją), lub</w:t>
      </w:r>
    </w:p>
    <w:p w14:paraId="5B96C27A" w14:textId="77777777" w:rsidR="004C15C3" w:rsidRPr="00666CFD" w:rsidRDefault="004C15C3" w:rsidP="004C15C3">
      <w:pPr>
        <w:pStyle w:val="Akapitzlist"/>
        <w:numPr>
          <w:ilvl w:val="0"/>
          <w:numId w:val="61"/>
        </w:numPr>
        <w:spacing w:line="312" w:lineRule="auto"/>
        <w:jc w:val="both"/>
      </w:pPr>
      <w:r w:rsidRPr="00666CFD">
        <w:t>cena wywoławcza osiągnie maksymalny poziom wyznaczony przez system aukcyjny.</w:t>
      </w:r>
    </w:p>
    <w:p w14:paraId="41AFA839" w14:textId="77777777" w:rsidR="004C15C3" w:rsidRPr="00666CFD" w:rsidRDefault="004C15C3" w:rsidP="004C15C3">
      <w:pPr>
        <w:spacing w:before="120" w:line="312" w:lineRule="auto"/>
        <w:ind w:left="567" w:hanging="65"/>
        <w:jc w:val="both"/>
        <w:rPr>
          <w:bCs/>
          <w:sz w:val="24"/>
          <w:szCs w:val="24"/>
        </w:rPr>
      </w:pPr>
      <w:r w:rsidRPr="00666CFD">
        <w:rPr>
          <w:bCs/>
          <w:sz w:val="24"/>
          <w:szCs w:val="24"/>
        </w:rPr>
        <w:t xml:space="preserve">Uczestnik aukcji może zalogować się w dowolnym momencie w czasie trwania aukcji </w:t>
      </w:r>
      <w:r w:rsidRPr="00666CFD">
        <w:rPr>
          <w:bCs/>
          <w:sz w:val="24"/>
          <w:szCs w:val="24"/>
        </w:rPr>
        <w:br/>
        <w:t>i zaakceptować aktualnie wyświetloną kwotę oferty</w:t>
      </w:r>
    </w:p>
    <w:p w14:paraId="0AD56DC0" w14:textId="77777777" w:rsidR="004C15C3" w:rsidRPr="00666CFD" w:rsidRDefault="004C15C3" w:rsidP="004C15C3">
      <w:pPr>
        <w:spacing w:before="120" w:line="312" w:lineRule="auto"/>
        <w:ind w:left="567" w:hanging="65"/>
        <w:jc w:val="both"/>
        <w:rPr>
          <w:bCs/>
          <w:sz w:val="24"/>
          <w:szCs w:val="24"/>
        </w:rPr>
      </w:pPr>
      <w:r w:rsidRPr="00666CFD">
        <w:rPr>
          <w:bCs/>
          <w:sz w:val="24"/>
          <w:szCs w:val="24"/>
        </w:rPr>
        <w:lastRenderedPageBreak/>
        <w:t>Aukcja nie zostanie uruchomiona przez system aukcyjny w przypadku, gdy cena oferty jednego z uczestników jest poniżej poziomu określonego przez Zamawiającego. W takim przypadku stosowny komunikat pojawi się w Portalu Aukcji Niepublicznych</w:t>
      </w:r>
    </w:p>
    <w:p w14:paraId="38E00676" w14:textId="77777777" w:rsidR="004C15C3" w:rsidRPr="00666CFD" w:rsidRDefault="004C15C3" w:rsidP="004C15C3">
      <w:pPr>
        <w:pStyle w:val="Akapitzlist"/>
        <w:numPr>
          <w:ilvl w:val="1"/>
          <w:numId w:val="16"/>
        </w:numPr>
        <w:spacing w:before="120" w:line="312" w:lineRule="auto"/>
        <w:ind w:left="499" w:hanging="357"/>
        <w:jc w:val="both"/>
        <w:rPr>
          <w:bCs/>
        </w:rPr>
      </w:pPr>
      <w:bookmarkStart w:id="62" w:name="_Hlk68869954"/>
      <w:bookmarkStart w:id="63" w:name="_Hlk96508933"/>
      <w:r w:rsidRPr="00666CFD">
        <w:rPr>
          <w:bCs/>
        </w:rPr>
        <w:t>Jeżeli aukcja będzie przeprowadzona na zasadach aukcji japońskiej to:</w:t>
      </w:r>
    </w:p>
    <w:p w14:paraId="0564C10D" w14:textId="77777777" w:rsidR="004C15C3" w:rsidRPr="00666CFD" w:rsidRDefault="004C15C3" w:rsidP="004C15C3">
      <w:pPr>
        <w:pStyle w:val="Akapitzlist"/>
        <w:numPr>
          <w:ilvl w:val="0"/>
          <w:numId w:val="62"/>
        </w:numPr>
        <w:spacing w:before="120" w:line="312" w:lineRule="auto"/>
        <w:jc w:val="both"/>
        <w:rPr>
          <w:bCs/>
        </w:rPr>
      </w:pPr>
      <w:r w:rsidRPr="00666CFD">
        <w:rPr>
          <w:bCs/>
        </w:rPr>
        <w:t>Składanie ofert w aukcji japońskiej będzie polegać na zaakceptowaniu przez platformę wartości. Wartość obniżana będzie kolejno w ustalonych odstępach czasu wskazanego przez Zamawiającego.</w:t>
      </w:r>
    </w:p>
    <w:p w14:paraId="054EBD95" w14:textId="77777777" w:rsidR="004C15C3" w:rsidRPr="00666CFD" w:rsidRDefault="004C15C3" w:rsidP="004C15C3">
      <w:pPr>
        <w:pStyle w:val="Akapitzlist"/>
        <w:numPr>
          <w:ilvl w:val="0"/>
          <w:numId w:val="62"/>
        </w:numPr>
        <w:spacing w:before="120" w:line="312" w:lineRule="auto"/>
        <w:jc w:val="both"/>
        <w:rPr>
          <w:bCs/>
        </w:rPr>
      </w:pPr>
      <w:r w:rsidRPr="00666CFD">
        <w:rPr>
          <w:bCs/>
        </w:rPr>
        <w:t>Wykonawca uczestniczący w aukcji akceptuje kolejne postąpienia, proponowane przez platformę, co jest równoznaczne ze złożeniem postąpienia. Wygrywa ten Wykonawca, który potwierdzi ostatnią wartość proponowaną przez platformę.</w:t>
      </w:r>
    </w:p>
    <w:p w14:paraId="38CBB6E6" w14:textId="77777777" w:rsidR="004C15C3" w:rsidRPr="00666CFD" w:rsidRDefault="004C15C3" w:rsidP="004C15C3">
      <w:pPr>
        <w:pStyle w:val="Akapitzlist"/>
        <w:numPr>
          <w:ilvl w:val="0"/>
          <w:numId w:val="62"/>
        </w:numPr>
        <w:spacing w:before="120" w:line="312" w:lineRule="auto"/>
        <w:jc w:val="both"/>
        <w:rPr>
          <w:bCs/>
        </w:rPr>
      </w:pPr>
      <w:r w:rsidRPr="00666CFD">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7A34711D" w14:textId="77777777" w:rsidR="004C15C3" w:rsidRPr="00666CFD" w:rsidRDefault="004C15C3" w:rsidP="004C15C3">
      <w:pPr>
        <w:pStyle w:val="Akapitzlist"/>
        <w:numPr>
          <w:ilvl w:val="0"/>
          <w:numId w:val="62"/>
        </w:numPr>
        <w:spacing w:before="120" w:line="312" w:lineRule="auto"/>
        <w:jc w:val="both"/>
        <w:rPr>
          <w:bCs/>
        </w:rPr>
      </w:pPr>
      <w:r w:rsidRPr="00666CFD">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48E46463" w14:textId="77777777" w:rsidR="004C15C3" w:rsidRPr="00666CFD" w:rsidRDefault="004C15C3" w:rsidP="004C15C3">
      <w:pPr>
        <w:pStyle w:val="Akapitzlist"/>
        <w:numPr>
          <w:ilvl w:val="0"/>
          <w:numId w:val="62"/>
        </w:numPr>
        <w:spacing w:before="120" w:line="312" w:lineRule="auto"/>
        <w:jc w:val="both"/>
        <w:rPr>
          <w:bCs/>
        </w:rPr>
      </w:pPr>
      <w:r w:rsidRPr="00666CFD">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7CEC17BB" w14:textId="77777777" w:rsidR="004C15C3" w:rsidRPr="00666CFD" w:rsidRDefault="004C15C3" w:rsidP="004C15C3">
      <w:pPr>
        <w:pStyle w:val="Akapitzlist"/>
        <w:numPr>
          <w:ilvl w:val="0"/>
          <w:numId w:val="62"/>
        </w:numPr>
        <w:spacing w:before="120" w:line="312" w:lineRule="auto"/>
        <w:jc w:val="both"/>
        <w:rPr>
          <w:bCs/>
        </w:rPr>
      </w:pPr>
      <w:r w:rsidRPr="00666CFD">
        <w:rPr>
          <w:bCs/>
        </w:rPr>
        <w:t>Dogrywka zostaje zakończona, gdy żaden z Wykonawców nie złoży kolejnego postąpienia. Wygrywa ten Wykonawca, który złoży najkorzystniejszą ofertę.</w:t>
      </w:r>
    </w:p>
    <w:p w14:paraId="0857651C" w14:textId="1F0101B7" w:rsidR="004C15C3" w:rsidRPr="00666CFD" w:rsidRDefault="004C15C3" w:rsidP="004C15C3">
      <w:pPr>
        <w:pStyle w:val="Akapitzlist"/>
        <w:numPr>
          <w:ilvl w:val="0"/>
          <w:numId w:val="62"/>
        </w:numPr>
        <w:spacing w:before="120" w:line="312" w:lineRule="auto"/>
        <w:jc w:val="both"/>
        <w:rPr>
          <w:bCs/>
        </w:rPr>
      </w:pPr>
      <w:r w:rsidRPr="00666CFD">
        <w:rPr>
          <w:bCs/>
        </w:rPr>
        <w:t>W przypadku, gdy żaden z Wykonawców nie złoży postąpienia w dogrywce (aukcji klasycznej) i dogrywka zakończy się sytuacją, w której oferty dwóch lub więcej Wykonawców są równe (w tej samej cenie) – to o wyborze najkorzystniejszej oferty decyduje wcześniejsze postąpienie w aukcji japońskiej (tzn. czas złożenia postąpienia w aukcji japońskiej, co należy rozumieć, że za</w:t>
      </w:r>
      <w:r w:rsidR="00E62665" w:rsidRPr="00666CFD">
        <w:rPr>
          <w:bCs/>
        </w:rPr>
        <w:t> </w:t>
      </w:r>
      <w:r w:rsidRPr="00666CFD">
        <w:rPr>
          <w:bCs/>
        </w:rPr>
        <w:t>korzystniejszą ofertę zostanie uznana oferta Wykonawcy, który szybciej zaakceptował ostatnią cenę w aukcji japońskiej).</w:t>
      </w:r>
    </w:p>
    <w:p w14:paraId="1BCEA689" w14:textId="77777777" w:rsidR="004C15C3" w:rsidRPr="00666CFD" w:rsidRDefault="004C15C3" w:rsidP="004C15C3">
      <w:pPr>
        <w:pStyle w:val="Akapitzlist"/>
        <w:numPr>
          <w:ilvl w:val="0"/>
          <w:numId w:val="62"/>
        </w:numPr>
        <w:spacing w:before="120" w:line="312" w:lineRule="auto"/>
        <w:jc w:val="both"/>
        <w:rPr>
          <w:bCs/>
        </w:rPr>
      </w:pPr>
      <w:r w:rsidRPr="00666CFD">
        <w:rPr>
          <w:bCs/>
        </w:rPr>
        <w:t xml:space="preserve">W przypadku dalszego nierozstrzygnięcia postępowania (tj. równego czasu złożenia postąpień – godzina, minuta, sekunda) o wyborze najkorzystniejszej </w:t>
      </w:r>
      <w:r w:rsidRPr="00666CFD">
        <w:rPr>
          <w:bCs/>
        </w:rPr>
        <w:lastRenderedPageBreak/>
        <w:t>oferty decydują pozostałe sposoby uzyskania ostatecznej ceny, takie jak negocjacje.</w:t>
      </w:r>
    </w:p>
    <w:p w14:paraId="61D7948F" w14:textId="5C2EBFB6" w:rsidR="004C15C3" w:rsidRPr="00666CFD" w:rsidRDefault="004C15C3" w:rsidP="004C15C3">
      <w:pPr>
        <w:pStyle w:val="Akapitzlist"/>
        <w:numPr>
          <w:ilvl w:val="1"/>
          <w:numId w:val="16"/>
        </w:numPr>
        <w:spacing w:before="120" w:line="312" w:lineRule="auto"/>
        <w:jc w:val="both"/>
        <w:rPr>
          <w:bCs/>
        </w:rPr>
      </w:pPr>
      <w:r w:rsidRPr="00666CFD">
        <w:rPr>
          <w:bCs/>
        </w:rPr>
        <w:t xml:space="preserve">Zamawiający zastrzega sobie prawo do powtórzenia aukcji, zgodnie z zapisami </w:t>
      </w:r>
      <w:r w:rsidRPr="00666CFD">
        <w:rPr>
          <w:bCs/>
          <w:color w:val="000000"/>
        </w:rPr>
        <w:t>§ 37 ust.</w:t>
      </w:r>
      <w:r w:rsidR="00E62665" w:rsidRPr="00666CFD">
        <w:rPr>
          <w:bCs/>
          <w:color w:val="000000"/>
        </w:rPr>
        <w:t> </w:t>
      </w:r>
      <w:r w:rsidRPr="00666CFD">
        <w:rPr>
          <w:bCs/>
          <w:color w:val="000000"/>
        </w:rPr>
        <w:t>8 Regulaminu. O terminie rozpoczęcia nowej aukcji Zamawiający powiadomi w sposób określony w SWZ.</w:t>
      </w:r>
    </w:p>
    <w:p w14:paraId="266B1408" w14:textId="77777777" w:rsidR="004C15C3" w:rsidRPr="00666CFD" w:rsidRDefault="004C15C3" w:rsidP="004C15C3">
      <w:pPr>
        <w:pStyle w:val="Akapitzlist"/>
        <w:numPr>
          <w:ilvl w:val="1"/>
          <w:numId w:val="16"/>
        </w:numPr>
        <w:spacing w:before="120" w:line="312" w:lineRule="auto"/>
        <w:jc w:val="both"/>
        <w:rPr>
          <w:bCs/>
        </w:rPr>
      </w:pPr>
      <w:r w:rsidRPr="00666CFD">
        <w:rPr>
          <w:bCs/>
        </w:rPr>
        <w:t>Informacja o zastosowaniu aukcji japońskiej / aukcji angielskiej / aukcji holenderskiej zostanie umieszczona w zaproszeniu do aukcji.</w:t>
      </w:r>
    </w:p>
    <w:bookmarkEnd w:id="62"/>
    <w:bookmarkEnd w:id="63"/>
    <w:p w14:paraId="74EC47D3" w14:textId="4640FCDC" w:rsidR="004C15C3" w:rsidRPr="00666CFD" w:rsidRDefault="004C15C3" w:rsidP="004C15C3">
      <w:pPr>
        <w:pStyle w:val="Akapitzlist"/>
        <w:numPr>
          <w:ilvl w:val="1"/>
          <w:numId w:val="16"/>
        </w:numPr>
        <w:spacing w:before="120" w:line="312" w:lineRule="auto"/>
        <w:jc w:val="both"/>
        <w:rPr>
          <w:bCs/>
        </w:rPr>
      </w:pPr>
      <w:r w:rsidRPr="00666CFD">
        <w:rPr>
          <w:bCs/>
        </w:rPr>
        <w:t>Film instruktażowy dotyczący zasady działania aukcji holenderskiej jest dostępny na</w:t>
      </w:r>
      <w:r w:rsidR="00E62665" w:rsidRPr="00666CFD">
        <w:rPr>
          <w:bCs/>
        </w:rPr>
        <w:t> </w:t>
      </w:r>
      <w:r w:rsidRPr="00666CFD">
        <w:rPr>
          <w:bCs/>
        </w:rPr>
        <w:t xml:space="preserve">platformie EFO w zakładce POMOC -  </w:t>
      </w:r>
      <w:hyperlink r:id="rId13" w:history="1">
        <w:r w:rsidRPr="00666CFD">
          <w:rPr>
            <w:rStyle w:val="Hipercze"/>
            <w:rFonts w:eastAsiaTheme="majorEastAsia"/>
            <w:bCs/>
          </w:rPr>
          <w:t>https://efo.coig.biz/index/pomoc/dokumentacja</w:t>
        </w:r>
      </w:hyperlink>
      <w:r w:rsidRPr="00666CFD">
        <w:rPr>
          <w:bCs/>
        </w:rPr>
        <w:t xml:space="preserve"> oraz w Portalu Aukcji Niepublicznych w zakładce POMOC - </w:t>
      </w:r>
      <w:hyperlink r:id="rId14" w:history="1">
        <w:r w:rsidRPr="00666CFD">
          <w:rPr>
            <w:rStyle w:val="Hipercze"/>
            <w:rFonts w:eastAsiaTheme="majorEastAsia"/>
            <w:bCs/>
          </w:rPr>
          <w:t>https://lain3-pgg.coig.biz/index/page/pomoc</w:t>
        </w:r>
      </w:hyperlink>
      <w:r w:rsidR="00E62665" w:rsidRPr="00666CFD">
        <w:rPr>
          <w:bCs/>
        </w:rPr>
        <w:t>.</w:t>
      </w:r>
    </w:p>
    <w:p w14:paraId="278C7073" w14:textId="6E5FB996" w:rsidR="004C15C3" w:rsidRPr="00666CFD" w:rsidRDefault="004C15C3" w:rsidP="004C15C3">
      <w:pPr>
        <w:pStyle w:val="Akapitzlist"/>
        <w:numPr>
          <w:ilvl w:val="1"/>
          <w:numId w:val="16"/>
        </w:numPr>
        <w:spacing w:before="120" w:line="312" w:lineRule="auto"/>
        <w:jc w:val="both"/>
        <w:rPr>
          <w:bCs/>
        </w:rPr>
      </w:pPr>
      <w:r w:rsidRPr="00666CFD">
        <w:rPr>
          <w:bCs/>
        </w:rPr>
        <w:t xml:space="preserve">W kwestiach dotyczących przebiegu aukcji, w szczególności obsługi funkcjonalnej lub technicznej Portalu Aukcji Niepublicznych (LAIN3) prosimy o skorzystanie z formularza kontaktowego dostępnego na ww. portalu w zakładce Kontakt - </w:t>
      </w:r>
      <w:hyperlink r:id="rId15" w:history="1">
        <w:r w:rsidRPr="00666CFD">
          <w:rPr>
            <w:rStyle w:val="Hipercze"/>
            <w:rFonts w:eastAsiaTheme="majorEastAsia"/>
          </w:rPr>
          <w:t>https://lain3-pgg.coig.biz/index/kontakt</w:t>
        </w:r>
      </w:hyperlink>
      <w:r w:rsidR="00E62665" w:rsidRPr="00666CFD">
        <w:rPr>
          <w:bCs/>
        </w:rPr>
        <w:t>.</w:t>
      </w:r>
    </w:p>
    <w:p w14:paraId="2C292985" w14:textId="2037FC8C" w:rsidR="00367BB3" w:rsidRPr="0002398A" w:rsidRDefault="00367BB3" w:rsidP="00EF4658">
      <w:pPr>
        <w:pStyle w:val="Akapitzlist"/>
        <w:numPr>
          <w:ilvl w:val="1"/>
          <w:numId w:val="16"/>
        </w:numPr>
        <w:jc w:val="both"/>
        <w:rPr>
          <w:bCs/>
          <w:color w:val="00B050"/>
        </w:rPr>
      </w:pPr>
      <w:r w:rsidRPr="00666CFD">
        <w:rPr>
          <w:b/>
        </w:rPr>
        <w:t>Sposób wyliczenia cen jednostkowych i wartości zamówienia.</w:t>
      </w:r>
      <w:r w:rsidR="00D075F8" w:rsidRPr="00666CFD">
        <w:t xml:space="preserve"> </w:t>
      </w:r>
      <w:r w:rsidR="00D075F8" w:rsidRPr="00666CFD">
        <w:rPr>
          <w:b/>
          <w:i/>
          <w:iCs/>
        </w:rPr>
        <w:t>nie doty</w:t>
      </w:r>
      <w:r w:rsidR="00D075F8" w:rsidRPr="00A73EA2">
        <w:rPr>
          <w:b/>
          <w:i/>
          <w:iCs/>
        </w:rPr>
        <w:t>czy</w:t>
      </w:r>
    </w:p>
    <w:p w14:paraId="697F027E" w14:textId="77777777" w:rsidR="0002398A" w:rsidRPr="00D270C5" w:rsidRDefault="0002398A" w:rsidP="0002398A">
      <w:pPr>
        <w:pStyle w:val="Akapitzlist"/>
        <w:ind w:left="502"/>
        <w:jc w:val="both"/>
        <w:rPr>
          <w:bCs/>
        </w:rPr>
      </w:pPr>
    </w:p>
    <w:p w14:paraId="308EC8A2" w14:textId="1C554184" w:rsidR="00112973" w:rsidRPr="00D270C5" w:rsidRDefault="00554352" w:rsidP="00D65591">
      <w:pPr>
        <w:pStyle w:val="Nagwek1"/>
        <w:shd w:val="clear" w:color="auto" w:fill="D9D9D9" w:themeFill="background1" w:themeFillShade="D9"/>
        <w:spacing w:before="0"/>
        <w:jc w:val="both"/>
        <w:rPr>
          <w:rFonts w:ascii="Times New Roman" w:hAnsi="Times New Roman" w:cs="Times New Roman"/>
          <w:color w:val="auto"/>
          <w:sz w:val="24"/>
          <w:szCs w:val="24"/>
        </w:rPr>
      </w:pPr>
      <w:bookmarkStart w:id="64" w:name="_Toc106095854"/>
      <w:bookmarkStart w:id="65" w:name="_Toc106096398"/>
      <w:bookmarkStart w:id="66" w:name="_Toc232594041"/>
      <w:r w:rsidRPr="00D270C5">
        <w:rPr>
          <w:rFonts w:ascii="Times New Roman" w:hAnsi="Times New Roman" w:cs="Times New Roman"/>
          <w:color w:val="auto"/>
          <w:sz w:val="24"/>
          <w:szCs w:val="24"/>
        </w:rPr>
        <w:t>Część XVII</w:t>
      </w:r>
      <w:r w:rsidR="0012707C" w:rsidRPr="00D270C5">
        <w:rPr>
          <w:rFonts w:ascii="Times New Roman" w:hAnsi="Times New Roman" w:cs="Times New Roman"/>
          <w:color w:val="auto"/>
          <w:sz w:val="24"/>
          <w:szCs w:val="24"/>
        </w:rPr>
        <w:t>I</w:t>
      </w:r>
      <w:r w:rsidRPr="00D270C5">
        <w:rPr>
          <w:rFonts w:ascii="Times New Roman" w:hAnsi="Times New Roman" w:cs="Times New Roman"/>
          <w:color w:val="auto"/>
          <w:sz w:val="24"/>
          <w:szCs w:val="24"/>
        </w:rPr>
        <w:t xml:space="preserve">. </w:t>
      </w:r>
      <w:r w:rsidR="00694060" w:rsidRPr="00D270C5">
        <w:rPr>
          <w:rFonts w:ascii="Times New Roman" w:hAnsi="Times New Roman" w:cs="Times New Roman"/>
          <w:color w:val="auto"/>
          <w:sz w:val="24"/>
          <w:szCs w:val="24"/>
        </w:rPr>
        <w:t xml:space="preserve">Kolejność podejmowania czynności przez </w:t>
      </w:r>
      <w:r w:rsidR="00050B83" w:rsidRPr="00D270C5">
        <w:rPr>
          <w:rFonts w:ascii="Times New Roman" w:hAnsi="Times New Roman" w:cs="Times New Roman"/>
          <w:color w:val="auto"/>
          <w:sz w:val="24"/>
          <w:szCs w:val="24"/>
        </w:rPr>
        <w:t>Z</w:t>
      </w:r>
      <w:r w:rsidR="00694060" w:rsidRPr="00D270C5">
        <w:rPr>
          <w:rFonts w:ascii="Times New Roman" w:hAnsi="Times New Roman" w:cs="Times New Roman"/>
          <w:color w:val="auto"/>
          <w:sz w:val="24"/>
          <w:szCs w:val="24"/>
        </w:rPr>
        <w:t>amawiającego</w:t>
      </w:r>
      <w:bookmarkEnd w:id="64"/>
      <w:bookmarkEnd w:id="65"/>
      <w:bookmarkEnd w:id="66"/>
      <w:r w:rsidR="00694060" w:rsidRPr="00D270C5">
        <w:rPr>
          <w:rFonts w:ascii="Times New Roman" w:hAnsi="Times New Roman" w:cs="Times New Roman"/>
          <w:color w:val="auto"/>
          <w:sz w:val="24"/>
          <w:szCs w:val="24"/>
        </w:rPr>
        <w:t xml:space="preserve"> </w:t>
      </w:r>
    </w:p>
    <w:p w14:paraId="58393115" w14:textId="6079EDFB" w:rsidR="00694060" w:rsidRPr="00D270C5" w:rsidRDefault="009E0B3B" w:rsidP="00EF4658">
      <w:pPr>
        <w:pStyle w:val="Akapitzlist"/>
        <w:numPr>
          <w:ilvl w:val="0"/>
          <w:numId w:val="15"/>
        </w:numPr>
        <w:contextualSpacing w:val="0"/>
        <w:jc w:val="both"/>
        <w:rPr>
          <w:bCs/>
          <w:strike/>
        </w:rPr>
      </w:pPr>
      <w:r w:rsidRPr="00D270C5">
        <w:rPr>
          <w:bCs/>
        </w:rPr>
        <w:t xml:space="preserve">Po złożeniu ofert </w:t>
      </w:r>
      <w:r w:rsidR="004D0940" w:rsidRPr="00D270C5">
        <w:rPr>
          <w:bCs/>
        </w:rPr>
        <w:t xml:space="preserve">i przeprowadzeniu aukcji elektronicznej </w:t>
      </w:r>
      <w:r w:rsidR="006B0420" w:rsidRPr="00D270C5">
        <w:rPr>
          <w:bCs/>
        </w:rPr>
        <w:t>Zamawiający</w:t>
      </w:r>
      <w:r w:rsidRPr="00D270C5">
        <w:rPr>
          <w:bCs/>
        </w:rPr>
        <w:t xml:space="preserve"> dokona badania i</w:t>
      </w:r>
      <w:r w:rsidR="004D0940" w:rsidRPr="00D270C5">
        <w:rPr>
          <w:bCs/>
        </w:rPr>
        <w:t> </w:t>
      </w:r>
      <w:r w:rsidRPr="00D270C5">
        <w:rPr>
          <w:bCs/>
        </w:rPr>
        <w:t>oceny ofert, w tym poprawy omyłek</w:t>
      </w:r>
      <w:r w:rsidR="00694060" w:rsidRPr="00D270C5">
        <w:rPr>
          <w:bCs/>
        </w:rPr>
        <w:t xml:space="preserve"> </w:t>
      </w:r>
      <w:r w:rsidRPr="00D270C5">
        <w:rPr>
          <w:bCs/>
        </w:rPr>
        <w:t xml:space="preserve">zgodnie z </w:t>
      </w:r>
      <w:r w:rsidRPr="00D270C5">
        <w:rPr>
          <w:bCs/>
          <w:iCs/>
        </w:rPr>
        <w:t>§ 39 ust. 9 Regulaminu.</w:t>
      </w:r>
    </w:p>
    <w:p w14:paraId="26CA9ADA" w14:textId="03B2127F" w:rsidR="003A2D9A" w:rsidRDefault="006B0420" w:rsidP="00EF4658">
      <w:pPr>
        <w:pStyle w:val="Ustp"/>
        <w:numPr>
          <w:ilvl w:val="0"/>
          <w:numId w:val="15"/>
        </w:numPr>
        <w:spacing w:before="0" w:line="240" w:lineRule="auto"/>
        <w:rPr>
          <w:color w:val="000000" w:themeColor="text1"/>
        </w:rPr>
      </w:pPr>
      <w:r w:rsidRPr="00D270C5">
        <w:rPr>
          <w:bCs/>
        </w:rPr>
        <w:t>Zamawiający</w:t>
      </w:r>
      <w:r w:rsidR="003A2D9A" w:rsidRPr="00D270C5">
        <w:rPr>
          <w:bCs/>
        </w:rPr>
        <w:t xml:space="preserve"> </w:t>
      </w:r>
      <w:r w:rsidR="003A2D9A" w:rsidRPr="00B46516">
        <w:rPr>
          <w:bCs/>
          <w:color w:val="000000" w:themeColor="text1"/>
        </w:rPr>
        <w:t>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części IX</w:t>
      </w:r>
      <w:r w:rsidR="00DA177B">
        <w:rPr>
          <w:bCs/>
          <w:color w:val="000000" w:themeColor="text1"/>
        </w:rPr>
        <w:t xml:space="preserve"> </w:t>
      </w:r>
      <w:r w:rsidR="006623D7" w:rsidRPr="00F07F39">
        <w:rPr>
          <w:bCs/>
          <w:color w:val="EE0000"/>
        </w:rPr>
        <w:t xml:space="preserve"> </w:t>
      </w:r>
      <w:r w:rsidR="006623D7" w:rsidRPr="00B46516">
        <w:rPr>
          <w:bCs/>
          <w:color w:val="000000" w:themeColor="text1"/>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707EEDC7" w14:textId="77777777" w:rsidR="00D270C5" w:rsidRPr="00B46516" w:rsidRDefault="00D270C5" w:rsidP="00D270C5">
      <w:pPr>
        <w:pStyle w:val="Ustp"/>
        <w:spacing w:before="0" w:line="240" w:lineRule="auto"/>
        <w:ind w:left="360"/>
        <w:rPr>
          <w:color w:val="000000" w:themeColor="text1"/>
        </w:rPr>
      </w:pPr>
    </w:p>
    <w:p w14:paraId="57595293" w14:textId="430CBBEA" w:rsidR="009E6FDA" w:rsidRPr="00057162" w:rsidRDefault="005B47CB" w:rsidP="00D65591">
      <w:pPr>
        <w:pStyle w:val="Nagwek1"/>
        <w:shd w:val="clear" w:color="auto" w:fill="D9D9D9" w:themeFill="background1" w:themeFillShade="D9"/>
        <w:spacing w:before="0"/>
        <w:jc w:val="both"/>
        <w:rPr>
          <w:rFonts w:ascii="Times New Roman" w:hAnsi="Times New Roman" w:cs="Times New Roman"/>
          <w:color w:val="auto"/>
          <w:sz w:val="24"/>
          <w:szCs w:val="24"/>
        </w:rPr>
      </w:pPr>
      <w:bookmarkStart w:id="67" w:name="_Toc106095855"/>
      <w:bookmarkStart w:id="68" w:name="_Toc106096399"/>
      <w:bookmarkStart w:id="69" w:name="_Toc232594042"/>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67"/>
      <w:bookmarkEnd w:id="68"/>
      <w:bookmarkEnd w:id="69"/>
    </w:p>
    <w:p w14:paraId="37EDD736" w14:textId="4525D5AC" w:rsidR="00460DB1" w:rsidRDefault="006B0420" w:rsidP="00D270C5">
      <w:pPr>
        <w:pStyle w:val="Akapitzlist"/>
        <w:ind w:left="360"/>
        <w:contextualSpacing w:val="0"/>
        <w:jc w:val="both"/>
        <w:rPr>
          <w:bCs/>
        </w:rPr>
      </w:pPr>
      <w:r>
        <w:rPr>
          <w:bCs/>
        </w:rPr>
        <w:t>Zamawiający</w:t>
      </w:r>
      <w:r w:rsidR="00460DB1" w:rsidRPr="00057162">
        <w:rPr>
          <w:bCs/>
        </w:rPr>
        <w:t xml:space="preserve"> </w:t>
      </w:r>
      <w:r w:rsidR="00694060" w:rsidRPr="00A73EA2">
        <w:rPr>
          <w:b/>
        </w:rPr>
        <w:t>nie wymaga</w:t>
      </w:r>
      <w:r w:rsidR="00694060" w:rsidRPr="00057162">
        <w:rPr>
          <w:bCs/>
        </w:rPr>
        <w:t xml:space="preserve"> wniesienia</w:t>
      </w:r>
      <w:r w:rsidR="00460DB1" w:rsidRPr="00057162">
        <w:rPr>
          <w:bCs/>
        </w:rPr>
        <w:t xml:space="preserve"> zabezpieczenia należytego wykonania umowy.</w:t>
      </w:r>
    </w:p>
    <w:p w14:paraId="0C1D281B" w14:textId="77777777" w:rsidR="0002398A" w:rsidRPr="00D270C5" w:rsidRDefault="0002398A" w:rsidP="0002398A">
      <w:pPr>
        <w:pStyle w:val="Akapitzlist"/>
        <w:ind w:left="360"/>
        <w:contextualSpacing w:val="0"/>
        <w:jc w:val="both"/>
        <w:rPr>
          <w:bCs/>
        </w:rPr>
      </w:pPr>
    </w:p>
    <w:p w14:paraId="7FE0A64F" w14:textId="1704C015" w:rsidR="00F91368" w:rsidRPr="00D270C5" w:rsidRDefault="00554352" w:rsidP="00D65591">
      <w:pPr>
        <w:pStyle w:val="Nagwek1"/>
        <w:shd w:val="clear" w:color="auto" w:fill="D9D9D9" w:themeFill="background1" w:themeFillShade="D9"/>
        <w:spacing w:before="0"/>
        <w:jc w:val="both"/>
        <w:rPr>
          <w:rFonts w:ascii="Times New Roman" w:hAnsi="Times New Roman" w:cs="Times New Roman"/>
          <w:color w:val="auto"/>
          <w:sz w:val="24"/>
          <w:szCs w:val="24"/>
        </w:rPr>
      </w:pPr>
      <w:bookmarkStart w:id="70" w:name="_Toc106095856"/>
      <w:bookmarkStart w:id="71" w:name="_Toc106096400"/>
      <w:bookmarkStart w:id="72" w:name="_Toc232594043"/>
      <w:r w:rsidRPr="00D270C5">
        <w:rPr>
          <w:rFonts w:ascii="Times New Roman" w:hAnsi="Times New Roman" w:cs="Times New Roman"/>
          <w:color w:val="auto"/>
          <w:sz w:val="24"/>
          <w:szCs w:val="24"/>
        </w:rPr>
        <w:t>Część XX</w:t>
      </w:r>
      <w:r w:rsidR="005B47CB" w:rsidRPr="00D270C5">
        <w:rPr>
          <w:rFonts w:ascii="Times New Roman" w:hAnsi="Times New Roman" w:cs="Times New Roman"/>
          <w:color w:val="auto"/>
          <w:sz w:val="24"/>
          <w:szCs w:val="24"/>
        </w:rPr>
        <w:t xml:space="preserve">. </w:t>
      </w:r>
      <w:r w:rsidR="00F91368" w:rsidRPr="00D270C5">
        <w:rPr>
          <w:rFonts w:ascii="Times New Roman" w:hAnsi="Times New Roman" w:cs="Times New Roman"/>
          <w:color w:val="auto"/>
          <w:sz w:val="24"/>
          <w:szCs w:val="24"/>
        </w:rPr>
        <w:t>Istotne postanowienia umowy</w:t>
      </w:r>
      <w:bookmarkEnd w:id="70"/>
      <w:bookmarkEnd w:id="71"/>
      <w:bookmarkEnd w:id="72"/>
      <w:r w:rsidR="00367BB3" w:rsidRPr="00D270C5">
        <w:rPr>
          <w:rFonts w:ascii="Times New Roman" w:hAnsi="Times New Roman" w:cs="Times New Roman"/>
          <w:color w:val="auto"/>
          <w:sz w:val="24"/>
          <w:szCs w:val="24"/>
        </w:rPr>
        <w:t xml:space="preserve"> </w:t>
      </w:r>
    </w:p>
    <w:p w14:paraId="5C23350B" w14:textId="71ABE974" w:rsidR="009E6FDA" w:rsidRPr="00D270C5" w:rsidRDefault="00F91368" w:rsidP="00EF4658">
      <w:pPr>
        <w:pStyle w:val="Akapitzlist"/>
        <w:numPr>
          <w:ilvl w:val="0"/>
          <w:numId w:val="14"/>
        </w:numPr>
        <w:ind w:left="357" w:hanging="357"/>
        <w:contextualSpacing w:val="0"/>
        <w:jc w:val="both"/>
      </w:pPr>
      <w:r w:rsidRPr="00D270C5">
        <w:rPr>
          <w:b/>
          <w:bCs/>
        </w:rPr>
        <w:t xml:space="preserve">Załącznik nr </w:t>
      </w:r>
      <w:r w:rsidR="0078720F" w:rsidRPr="00D270C5">
        <w:rPr>
          <w:b/>
          <w:bCs/>
        </w:rPr>
        <w:t>5</w:t>
      </w:r>
      <w:r w:rsidRPr="00D270C5">
        <w:rPr>
          <w:b/>
          <w:bCs/>
        </w:rPr>
        <w:t xml:space="preserve"> do SWZ</w:t>
      </w:r>
      <w:r w:rsidRPr="00D270C5">
        <w:t xml:space="preserve"> zawiera projektowane postanowienia, które zostaną </w:t>
      </w:r>
      <w:r w:rsidR="005B47CB" w:rsidRPr="00D270C5">
        <w:t>wprowadzone do umowy w sprawie</w:t>
      </w:r>
      <w:r w:rsidR="00EF27FF" w:rsidRPr="00D270C5">
        <w:t xml:space="preserve"> udzielenia</w:t>
      </w:r>
      <w:r w:rsidR="005B47CB" w:rsidRPr="00D270C5">
        <w:t xml:space="preserve"> zamówienia</w:t>
      </w:r>
      <w:r w:rsidR="00EF27FF" w:rsidRPr="00D270C5">
        <w:t>.</w:t>
      </w:r>
    </w:p>
    <w:p w14:paraId="3E9B7812" w14:textId="00145DFF" w:rsidR="00554352" w:rsidRPr="00057162" w:rsidRDefault="007838AB" w:rsidP="00EF4658">
      <w:pPr>
        <w:pStyle w:val="Akapitzlist"/>
        <w:numPr>
          <w:ilvl w:val="0"/>
          <w:numId w:val="14"/>
        </w:numPr>
        <w:ind w:left="357" w:hanging="357"/>
        <w:contextualSpacing w:val="0"/>
        <w:jc w:val="both"/>
      </w:pPr>
      <w:bookmarkStart w:id="73" w:name="_Hlk106044996"/>
      <w:r w:rsidRPr="00D270C5">
        <w:t xml:space="preserve">Postanowienia, które wprowadzone zostaną </w:t>
      </w:r>
      <w:r w:rsidRPr="00057162">
        <w:t>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w sprawie ochrony osób fizycznych w</w:t>
      </w:r>
      <w:r w:rsidR="00A73EA2">
        <w:t> </w:t>
      </w:r>
      <w:r w:rsidRPr="00430FED">
        <w:t xml:space="preserve">związku z przetwarzaniem danych osobowych i w sprawie swobodnego przepływu takich danych oraz uchylenia dyrektywy 95/46/WE (ogólne rozporządzenie o ochronie danych osobowych) </w:t>
      </w:r>
      <w:bookmarkEnd w:id="73"/>
    </w:p>
    <w:p w14:paraId="3A54E064" w14:textId="09306516"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4" w:name="_Toc106095857"/>
      <w:bookmarkStart w:id="75" w:name="_Toc106096401"/>
      <w:bookmarkStart w:id="76" w:name="_Toc232594044"/>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4"/>
      <w:bookmarkEnd w:id="75"/>
      <w:r w:rsidR="00A73EA2" w:rsidRPr="00A73EA2">
        <w:t xml:space="preserve"> </w:t>
      </w:r>
      <w:r w:rsidR="00A73EA2">
        <w:t>-</w:t>
      </w:r>
      <w:r w:rsidR="00A73EA2" w:rsidRPr="00A73EA2">
        <w:rPr>
          <w:rFonts w:ascii="Times New Roman" w:hAnsi="Times New Roman" w:cs="Times New Roman"/>
          <w:i/>
          <w:iCs/>
          <w:color w:val="auto"/>
          <w:sz w:val="24"/>
          <w:szCs w:val="24"/>
        </w:rPr>
        <w:t>nie dotyczy</w:t>
      </w:r>
      <w:bookmarkEnd w:id="76"/>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8"/>
      <w:bookmarkStart w:id="78" w:name="_Toc106096402"/>
      <w:bookmarkStart w:id="79" w:name="_Toc232594045"/>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77"/>
      <w:bookmarkEnd w:id="78"/>
      <w:bookmarkEnd w:id="79"/>
    </w:p>
    <w:p w14:paraId="0686FF24" w14:textId="780B0921"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t>
      </w:r>
      <w:r w:rsidRPr="006A224E">
        <w:rPr>
          <w:sz w:val="24"/>
          <w:szCs w:val="24"/>
        </w:rPr>
        <w:t xml:space="preserve">Wykonawcom </w:t>
      </w:r>
      <w:r w:rsidR="006A01E6" w:rsidRPr="00D270C5">
        <w:rPr>
          <w:b/>
          <w:bCs/>
          <w:sz w:val="24"/>
          <w:szCs w:val="24"/>
        </w:rPr>
        <w:t>nie przysługują</w:t>
      </w:r>
      <w:r w:rsidR="006A01E6" w:rsidRPr="006A224E">
        <w:rPr>
          <w:sz w:val="24"/>
          <w:szCs w:val="24"/>
        </w:rPr>
        <w:t xml:space="preserve"> </w:t>
      </w:r>
      <w:r w:rsidRPr="006A224E">
        <w:rPr>
          <w:sz w:val="24"/>
          <w:szCs w:val="24"/>
        </w:rPr>
        <w:t xml:space="preserve">środki ochrony </w:t>
      </w:r>
      <w:r w:rsidRPr="006A01E6">
        <w:rPr>
          <w:sz w:val="24"/>
          <w:szCs w:val="24"/>
        </w:rPr>
        <w:t xml:space="preserve">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0" w:name="_Toc106095859"/>
      <w:bookmarkStart w:id="81" w:name="_Toc106096403"/>
      <w:bookmarkStart w:id="82" w:name="_Toc232594046"/>
      <w:r w:rsidRPr="00057162">
        <w:rPr>
          <w:rFonts w:ascii="Times New Roman" w:hAnsi="Times New Roman" w:cs="Times New Roman"/>
          <w:color w:val="auto"/>
          <w:sz w:val="24"/>
          <w:szCs w:val="24"/>
        </w:rPr>
        <w:lastRenderedPageBreak/>
        <w:t>Wykaz załączników</w:t>
      </w:r>
      <w:bookmarkEnd w:id="80"/>
      <w:bookmarkEnd w:id="81"/>
      <w:bookmarkEnd w:id="82"/>
    </w:p>
    <w:p w14:paraId="700B8B92" w14:textId="4CB83D27" w:rsidR="00F01CBF" w:rsidRPr="00F45A8C" w:rsidRDefault="00F01CBF" w:rsidP="00E32BAD">
      <w:pPr>
        <w:tabs>
          <w:tab w:val="left" w:pos="1843"/>
        </w:tabs>
        <w:jc w:val="both"/>
        <w:rPr>
          <w:b/>
          <w:bCs/>
          <w:sz w:val="22"/>
          <w:szCs w:val="22"/>
        </w:rPr>
      </w:pPr>
      <w:bookmarkStart w:id="83"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6B4004C8" w14:textId="77777777" w:rsidR="004126EE" w:rsidRPr="004F104C" w:rsidRDefault="004126EE" w:rsidP="00E32BAD">
      <w:pPr>
        <w:tabs>
          <w:tab w:val="left" w:pos="1843"/>
        </w:tabs>
        <w:jc w:val="both"/>
        <w:rPr>
          <w:b/>
          <w:bCs/>
          <w:sz w:val="10"/>
          <w:szCs w:val="10"/>
        </w:rPr>
      </w:pPr>
    </w:p>
    <w:p w14:paraId="0A82D99B" w14:textId="417E2F2D" w:rsidR="00F01CBF"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2EB6BECE" w14:textId="657F678E" w:rsidR="00A73EA2" w:rsidRPr="006A224E" w:rsidRDefault="00A73EA2" w:rsidP="00E32BAD">
      <w:pPr>
        <w:tabs>
          <w:tab w:val="left" w:pos="1843"/>
        </w:tabs>
        <w:ind w:left="1843" w:hanging="1843"/>
        <w:jc w:val="both"/>
        <w:rPr>
          <w:sz w:val="22"/>
          <w:szCs w:val="22"/>
        </w:rPr>
      </w:pPr>
      <w:r w:rsidRPr="00A73EA2">
        <w:rPr>
          <w:sz w:val="22"/>
          <w:szCs w:val="22"/>
        </w:rPr>
        <w:t xml:space="preserve">Załącznik nr 2a - </w:t>
      </w:r>
      <w:r w:rsidRPr="00A73EA2">
        <w:rPr>
          <w:sz w:val="22"/>
          <w:szCs w:val="22"/>
        </w:rPr>
        <w:tab/>
      </w:r>
      <w:r w:rsidRPr="00A73EA2">
        <w:rPr>
          <w:b/>
          <w:bCs/>
          <w:sz w:val="22"/>
          <w:szCs w:val="22"/>
        </w:rPr>
        <w:t xml:space="preserve">Wykaz spełnienia istotnych dla Zamawiającego wymagań i parametrów techniczno-użytkowych </w:t>
      </w:r>
      <w:r w:rsidRPr="006A224E">
        <w:rPr>
          <w:b/>
          <w:bCs/>
          <w:sz w:val="22"/>
          <w:szCs w:val="22"/>
        </w:rPr>
        <w:t>podzespołów oraz oświadczeń Wykonawcy dotyczących przedmiotu zamówienia –</w:t>
      </w:r>
      <w:r w:rsidRPr="006A224E">
        <w:rPr>
          <w:sz w:val="22"/>
          <w:szCs w:val="22"/>
        </w:rPr>
        <w:t xml:space="preserve"> </w:t>
      </w:r>
      <w:r w:rsidRPr="006A224E">
        <w:rPr>
          <w:b/>
          <w:bCs/>
          <w:i/>
          <w:iCs/>
          <w:sz w:val="22"/>
          <w:szCs w:val="22"/>
        </w:rPr>
        <w:t>składany wraz z ofertą</w:t>
      </w:r>
    </w:p>
    <w:p w14:paraId="58E2C854" w14:textId="77777777" w:rsidR="00F01CBF" w:rsidRPr="004F104C" w:rsidRDefault="00F01CBF" w:rsidP="00E32BAD">
      <w:pPr>
        <w:tabs>
          <w:tab w:val="left" w:pos="1843"/>
        </w:tabs>
        <w:jc w:val="both"/>
        <w:rPr>
          <w:sz w:val="8"/>
          <w:szCs w:val="8"/>
        </w:rPr>
      </w:pPr>
    </w:p>
    <w:p w14:paraId="42F1D927" w14:textId="561F94EA" w:rsidR="00A77593" w:rsidRPr="00A73EA2" w:rsidRDefault="00A77593" w:rsidP="00E32BAD">
      <w:pPr>
        <w:tabs>
          <w:tab w:val="left" w:pos="1843"/>
        </w:tabs>
        <w:jc w:val="both"/>
        <w:rPr>
          <w:b/>
          <w:bCs/>
          <w:i/>
          <w:iCs/>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r w:rsidR="00A73EA2" w:rsidRPr="00A73EA2">
        <w:t xml:space="preserve"> </w:t>
      </w:r>
      <w:r w:rsidR="00A73EA2">
        <w:t>-</w:t>
      </w:r>
      <w:r w:rsidR="00A73EA2" w:rsidRPr="00A73EA2">
        <w:rPr>
          <w:b/>
          <w:bCs/>
          <w:i/>
          <w:iCs/>
          <w:sz w:val="22"/>
          <w:szCs w:val="22"/>
        </w:rPr>
        <w:t>nie dotyczy</w:t>
      </w:r>
    </w:p>
    <w:p w14:paraId="3C5EDDC2" w14:textId="77777777" w:rsidR="00A77593" w:rsidRPr="004F104C" w:rsidRDefault="00A77593" w:rsidP="00E32BAD">
      <w:pPr>
        <w:tabs>
          <w:tab w:val="left" w:pos="1843"/>
        </w:tabs>
        <w:jc w:val="both"/>
        <w:rPr>
          <w:b/>
          <w:bCs/>
          <w:sz w:val="10"/>
          <w:szCs w:val="10"/>
        </w:rPr>
      </w:pPr>
    </w:p>
    <w:p w14:paraId="26824088" w14:textId="182ECEB9"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w:t>
      </w:r>
      <w:r w:rsidR="00D270C5">
        <w:rPr>
          <w:b/>
          <w:bCs/>
          <w:sz w:val="22"/>
          <w:szCs w:val="22"/>
        </w:rPr>
        <w:t> </w:t>
      </w:r>
      <w:r w:rsidRPr="00F45A8C">
        <w:rPr>
          <w:b/>
          <w:bCs/>
          <w:sz w:val="22"/>
          <w:szCs w:val="22"/>
        </w:rPr>
        <w:t>wezwanie</w:t>
      </w:r>
      <w:r w:rsidRPr="00F45A8C">
        <w:rPr>
          <w:sz w:val="22"/>
          <w:szCs w:val="22"/>
        </w:rPr>
        <w:t xml:space="preserve"> </w:t>
      </w:r>
      <w:r w:rsidRPr="00353E0F">
        <w:rPr>
          <w:b/>
          <w:bCs/>
          <w:sz w:val="22"/>
          <w:szCs w:val="22"/>
        </w:rPr>
        <w:t>Zamawiającego</w:t>
      </w:r>
      <w:r w:rsidR="00353E0F">
        <w:rPr>
          <w:b/>
          <w:bCs/>
          <w:sz w:val="22"/>
          <w:szCs w:val="22"/>
        </w:rPr>
        <w:t>:</w:t>
      </w:r>
    </w:p>
    <w:p w14:paraId="09833C2B" w14:textId="284F32F2" w:rsidR="00F01CBF" w:rsidRPr="00B46516" w:rsidRDefault="00F01CBF" w:rsidP="00E32BAD">
      <w:pPr>
        <w:tabs>
          <w:tab w:val="left" w:pos="1843"/>
        </w:tabs>
        <w:jc w:val="both"/>
        <w:rPr>
          <w:bCs/>
          <w:iCs/>
          <w:sz w:val="22"/>
          <w:szCs w:val="22"/>
        </w:rPr>
      </w:pPr>
      <w:r w:rsidRPr="00B46516">
        <w:rPr>
          <w:bCs/>
          <w:sz w:val="22"/>
          <w:szCs w:val="22"/>
        </w:rPr>
        <w:t xml:space="preserve">Załącznik nr </w:t>
      </w:r>
      <w:r w:rsidR="00A77593">
        <w:rPr>
          <w:bCs/>
          <w:sz w:val="22"/>
          <w:szCs w:val="22"/>
        </w:rPr>
        <w:t>4</w:t>
      </w:r>
      <w:r w:rsidRPr="00B46516">
        <w:rPr>
          <w:bCs/>
          <w:sz w:val="22"/>
          <w:szCs w:val="22"/>
        </w:rPr>
        <w:t>.1 –</w:t>
      </w:r>
      <w:r w:rsidR="00B46516">
        <w:rPr>
          <w:bCs/>
          <w:sz w:val="22"/>
          <w:szCs w:val="22"/>
        </w:rPr>
        <w:t xml:space="preserve"> </w:t>
      </w:r>
      <w:r w:rsidR="00E32BAD">
        <w:rPr>
          <w:bCs/>
          <w:sz w:val="22"/>
          <w:szCs w:val="22"/>
        </w:rPr>
        <w:tab/>
      </w:r>
      <w:r w:rsidRPr="00B46516">
        <w:rPr>
          <w:bCs/>
          <w:sz w:val="22"/>
          <w:szCs w:val="22"/>
        </w:rPr>
        <w:t>O</w:t>
      </w:r>
      <w:r w:rsidRPr="00B46516">
        <w:rPr>
          <w:bCs/>
          <w:iCs/>
          <w:sz w:val="22"/>
          <w:szCs w:val="22"/>
        </w:rPr>
        <w:t xml:space="preserve">świadczenia o niepodleganiu wykluczeniu </w:t>
      </w:r>
      <w:r w:rsidR="00353E0F">
        <w:rPr>
          <w:bCs/>
          <w:iCs/>
          <w:sz w:val="22"/>
          <w:szCs w:val="22"/>
        </w:rPr>
        <w:t>oraz</w:t>
      </w:r>
      <w:r w:rsidRPr="00B46516">
        <w:rPr>
          <w:bCs/>
          <w:iCs/>
          <w:sz w:val="22"/>
          <w:szCs w:val="22"/>
        </w:rPr>
        <w:t xml:space="preserve"> spełnieniu warunków udziału </w:t>
      </w:r>
    </w:p>
    <w:p w14:paraId="0AA7E94F" w14:textId="343F53D8" w:rsidR="00F01CBF" w:rsidRPr="00B46516" w:rsidRDefault="00E32BAD" w:rsidP="00E32BAD">
      <w:pPr>
        <w:tabs>
          <w:tab w:val="left" w:pos="1701"/>
          <w:tab w:val="left" w:pos="1843"/>
        </w:tabs>
        <w:jc w:val="both"/>
        <w:rPr>
          <w:bCs/>
          <w:iCs/>
          <w:sz w:val="22"/>
          <w:szCs w:val="22"/>
        </w:rPr>
      </w:pPr>
      <w:r>
        <w:rPr>
          <w:bCs/>
          <w:iCs/>
          <w:sz w:val="22"/>
          <w:szCs w:val="22"/>
        </w:rPr>
        <w:tab/>
      </w:r>
      <w:r>
        <w:rPr>
          <w:bCs/>
          <w:iCs/>
          <w:sz w:val="22"/>
          <w:szCs w:val="22"/>
        </w:rPr>
        <w:tab/>
      </w:r>
      <w:r w:rsidR="00F01CBF" w:rsidRPr="00B46516">
        <w:rPr>
          <w:bCs/>
          <w:iCs/>
          <w:sz w:val="22"/>
          <w:szCs w:val="22"/>
        </w:rPr>
        <w:t>w postępowaniu (</w:t>
      </w:r>
      <w:r w:rsidR="00F01CBF" w:rsidRPr="00B46516">
        <w:rPr>
          <w:bCs/>
          <w:i/>
          <w:sz w:val="22"/>
          <w:szCs w:val="22"/>
        </w:rPr>
        <w:t xml:space="preserve">dotyczy </w:t>
      </w:r>
      <w:r w:rsidR="008616AB">
        <w:rPr>
          <w:bCs/>
          <w:i/>
          <w:sz w:val="22"/>
          <w:szCs w:val="22"/>
        </w:rPr>
        <w:t>Wykonawców</w:t>
      </w:r>
      <w:r w:rsidR="00F01CBF" w:rsidRPr="00B46516">
        <w:rPr>
          <w:bCs/>
          <w:i/>
          <w:sz w:val="22"/>
          <w:szCs w:val="22"/>
        </w:rPr>
        <w:t xml:space="preserve"> składających ofertę wspólną)</w:t>
      </w:r>
    </w:p>
    <w:p w14:paraId="66AE2B34" w14:textId="7C805CC2"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.2 – </w:t>
      </w:r>
      <w:r w:rsidR="00E32BAD">
        <w:rPr>
          <w:bCs/>
          <w:sz w:val="22"/>
          <w:szCs w:val="22"/>
        </w:rPr>
        <w:tab/>
      </w:r>
      <w:r w:rsidRPr="009348AE">
        <w:rPr>
          <w:bCs/>
          <w:sz w:val="22"/>
          <w:szCs w:val="22"/>
        </w:rPr>
        <w:t xml:space="preserve">Oświadczenie </w:t>
      </w:r>
      <w:bookmarkStart w:id="84" w:name="_Hlk107402284"/>
      <w:r w:rsidRPr="009348AE">
        <w:rPr>
          <w:bCs/>
          <w:sz w:val="22"/>
          <w:szCs w:val="22"/>
        </w:rPr>
        <w:t xml:space="preserve">o </w:t>
      </w:r>
      <w:r w:rsidR="00353E0F">
        <w:rPr>
          <w:bCs/>
          <w:sz w:val="22"/>
          <w:szCs w:val="22"/>
        </w:rPr>
        <w:t>przynależności do tej samej grupy kapitałowej</w:t>
      </w:r>
      <w:bookmarkEnd w:id="84"/>
    </w:p>
    <w:p w14:paraId="436AC9A7" w14:textId="6EEF8E0C" w:rsidR="00353E0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Pr="009348AE">
        <w:rPr>
          <w:bCs/>
          <w:sz w:val="22"/>
          <w:szCs w:val="22"/>
        </w:rPr>
        <w:t>Wykaz wykonanych</w:t>
      </w:r>
      <w:r w:rsidR="00353E0F">
        <w:rPr>
          <w:bCs/>
          <w:sz w:val="22"/>
          <w:szCs w:val="22"/>
        </w:rPr>
        <w:t xml:space="preserve">/wykonywanych </w:t>
      </w:r>
      <w:r w:rsidR="00D270C5">
        <w:rPr>
          <w:bCs/>
          <w:sz w:val="22"/>
          <w:szCs w:val="22"/>
        </w:rPr>
        <w:t>d</w:t>
      </w:r>
      <w:r w:rsidRPr="009348AE">
        <w:rPr>
          <w:bCs/>
          <w:sz w:val="22"/>
          <w:szCs w:val="22"/>
        </w:rPr>
        <w:t>ostaw</w:t>
      </w:r>
    </w:p>
    <w:p w14:paraId="4C6AE400" w14:textId="5E93A49E"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w:t>
      </w:r>
      <w:r>
        <w:rPr>
          <w:bCs/>
          <w:sz w:val="22"/>
          <w:szCs w:val="22"/>
        </w:rPr>
        <w:t>6</w:t>
      </w:r>
      <w:r w:rsidRPr="009348AE">
        <w:rPr>
          <w:bCs/>
          <w:sz w:val="22"/>
          <w:szCs w:val="22"/>
        </w:rPr>
        <w:t xml:space="preserve"> –</w:t>
      </w:r>
      <w:r>
        <w:rPr>
          <w:bCs/>
          <w:sz w:val="22"/>
          <w:szCs w:val="22"/>
        </w:rPr>
        <w:t xml:space="preserve"> </w:t>
      </w:r>
      <w:r w:rsidR="00E32BAD">
        <w:rPr>
          <w:bCs/>
          <w:sz w:val="22"/>
          <w:szCs w:val="22"/>
        </w:rPr>
        <w:tab/>
      </w:r>
      <w:r w:rsidRPr="009348AE">
        <w:rPr>
          <w:bCs/>
          <w:sz w:val="22"/>
          <w:szCs w:val="22"/>
        </w:rPr>
        <w:t xml:space="preserve">Oświadczenie o kategorii przedsiębiorstwa </w:t>
      </w:r>
    </w:p>
    <w:p w14:paraId="3BB9B4BC" w14:textId="611F293F" w:rsidR="00F01CBF" w:rsidRPr="009348AE" w:rsidRDefault="00F01CBF" w:rsidP="00E32BAD">
      <w:pPr>
        <w:tabs>
          <w:tab w:val="left" w:pos="1843"/>
        </w:tabs>
        <w:ind w:left="1843" w:hanging="1843"/>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w:t>
      </w:r>
      <w:r>
        <w:rPr>
          <w:bCs/>
          <w:sz w:val="22"/>
          <w:szCs w:val="22"/>
        </w:rPr>
        <w:t>7</w:t>
      </w:r>
      <w:r w:rsidRPr="009348AE">
        <w:rPr>
          <w:bCs/>
          <w:sz w:val="22"/>
          <w:szCs w:val="22"/>
        </w:rPr>
        <w:t xml:space="preserve"> – </w:t>
      </w:r>
      <w:r w:rsidR="00E32BAD">
        <w:rPr>
          <w:bCs/>
          <w:sz w:val="22"/>
          <w:szCs w:val="22"/>
        </w:rPr>
        <w:tab/>
      </w:r>
      <w:r w:rsidRPr="009348AE">
        <w:rPr>
          <w:bCs/>
          <w:sz w:val="22"/>
          <w:szCs w:val="22"/>
        </w:rPr>
        <w:t xml:space="preserve">Zobowiązanie innego podmiotu do oddania do dyspozycji </w:t>
      </w:r>
      <w:r w:rsidR="00DB4D9E">
        <w:rPr>
          <w:bCs/>
          <w:sz w:val="22"/>
          <w:szCs w:val="22"/>
        </w:rPr>
        <w:t>Wykonawcy</w:t>
      </w:r>
      <w:r w:rsidRPr="009348AE">
        <w:rPr>
          <w:bCs/>
          <w:sz w:val="22"/>
          <w:szCs w:val="22"/>
        </w:rPr>
        <w:t xml:space="preserve"> zasobów</w:t>
      </w:r>
      <w:r w:rsidR="00353E0F">
        <w:rPr>
          <w:bCs/>
          <w:sz w:val="22"/>
          <w:szCs w:val="22"/>
        </w:rPr>
        <w:t xml:space="preserve"> niezbędnych do wykonania zamówienia</w:t>
      </w:r>
    </w:p>
    <w:p w14:paraId="5E5756E1" w14:textId="037E4CA7"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w:t>
      </w:r>
      <w:r>
        <w:rPr>
          <w:bCs/>
          <w:sz w:val="22"/>
          <w:szCs w:val="22"/>
        </w:rPr>
        <w:t>8</w:t>
      </w:r>
      <w:r w:rsidRPr="009348AE">
        <w:rPr>
          <w:bCs/>
          <w:sz w:val="22"/>
          <w:szCs w:val="22"/>
        </w:rPr>
        <w:t xml:space="preserve">  – </w:t>
      </w:r>
      <w:r w:rsidR="00E32BAD">
        <w:rPr>
          <w:bCs/>
          <w:sz w:val="22"/>
          <w:szCs w:val="22"/>
        </w:rPr>
        <w:tab/>
      </w:r>
      <w:r w:rsidRPr="009348AE">
        <w:rPr>
          <w:bCs/>
          <w:sz w:val="22"/>
          <w:szCs w:val="22"/>
        </w:rPr>
        <w:t>Informacja o pod</w:t>
      </w:r>
      <w:r w:rsidR="007B04FB">
        <w:rPr>
          <w:bCs/>
          <w:sz w:val="22"/>
          <w:szCs w:val="22"/>
        </w:rPr>
        <w:t>w</w:t>
      </w:r>
      <w:r w:rsidR="008616AB">
        <w:rPr>
          <w:bCs/>
          <w:sz w:val="22"/>
          <w:szCs w:val="22"/>
        </w:rPr>
        <w:t>ykonawca</w:t>
      </w:r>
      <w:r w:rsidRPr="009348AE">
        <w:rPr>
          <w:bCs/>
          <w:sz w:val="22"/>
          <w:szCs w:val="22"/>
        </w:rPr>
        <w:t>ch</w:t>
      </w:r>
    </w:p>
    <w:p w14:paraId="57ACD39F" w14:textId="1F4F5253"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w:t>
      </w:r>
      <w:r>
        <w:rPr>
          <w:bCs/>
          <w:sz w:val="22"/>
          <w:szCs w:val="22"/>
        </w:rPr>
        <w:t>9</w:t>
      </w:r>
      <w:r w:rsidRPr="009348AE">
        <w:rPr>
          <w:bCs/>
          <w:sz w:val="22"/>
          <w:szCs w:val="22"/>
        </w:rPr>
        <w:t xml:space="preserve"> – </w:t>
      </w:r>
      <w:r w:rsidR="00E32BAD">
        <w:rPr>
          <w:bCs/>
          <w:sz w:val="22"/>
          <w:szCs w:val="22"/>
        </w:rPr>
        <w:tab/>
      </w:r>
      <w:r w:rsidRPr="009348AE">
        <w:rPr>
          <w:bCs/>
          <w:sz w:val="22"/>
          <w:szCs w:val="22"/>
        </w:rPr>
        <w:t xml:space="preserve">Informacja </w:t>
      </w:r>
      <w:r w:rsidR="00353E0F">
        <w:rPr>
          <w:bCs/>
          <w:sz w:val="22"/>
          <w:szCs w:val="22"/>
        </w:rPr>
        <w:t xml:space="preserve">o powstaniu </w:t>
      </w:r>
      <w:r w:rsidRPr="009348AE">
        <w:rPr>
          <w:bCs/>
          <w:sz w:val="22"/>
          <w:szCs w:val="22"/>
        </w:rPr>
        <w:t xml:space="preserve">u Zamawiającego obowiązku podatkowego </w:t>
      </w:r>
    </w:p>
    <w:p w14:paraId="6944E5CF" w14:textId="133125FF" w:rsidR="00426E34" w:rsidRPr="009348AE" w:rsidRDefault="0059217D" w:rsidP="00426E34">
      <w:pPr>
        <w:tabs>
          <w:tab w:val="left" w:pos="1843"/>
        </w:tabs>
        <w:ind w:left="1843" w:hanging="1843"/>
        <w:jc w:val="both"/>
        <w:rPr>
          <w:bCs/>
          <w:sz w:val="22"/>
          <w:szCs w:val="22"/>
        </w:rPr>
      </w:pPr>
      <w:r w:rsidRPr="0059217D">
        <w:rPr>
          <w:bCs/>
          <w:sz w:val="22"/>
          <w:szCs w:val="22"/>
        </w:rPr>
        <w:t xml:space="preserve">Załącznik nr </w:t>
      </w:r>
      <w:r w:rsidR="00A77593">
        <w:rPr>
          <w:bCs/>
          <w:sz w:val="22"/>
          <w:szCs w:val="22"/>
        </w:rPr>
        <w:t>4</w:t>
      </w:r>
      <w:r w:rsidRPr="0059217D">
        <w:rPr>
          <w:bCs/>
          <w:sz w:val="22"/>
          <w:szCs w:val="22"/>
        </w:rPr>
        <w:t xml:space="preserve">.10 </w:t>
      </w:r>
      <w:r w:rsidR="00054304">
        <w:rPr>
          <w:bCs/>
          <w:sz w:val="22"/>
          <w:szCs w:val="22"/>
        </w:rPr>
        <w:t>–</w:t>
      </w:r>
      <w:r w:rsidRPr="0059217D">
        <w:rPr>
          <w:bCs/>
          <w:sz w:val="22"/>
          <w:szCs w:val="22"/>
        </w:rPr>
        <w:t xml:space="preserve"> </w:t>
      </w:r>
      <w:r w:rsidR="00E32BAD">
        <w:rPr>
          <w:bCs/>
          <w:sz w:val="22"/>
          <w:szCs w:val="22"/>
        </w:rPr>
        <w:tab/>
      </w:r>
      <w:r w:rsidR="00054304">
        <w:rPr>
          <w:bCs/>
          <w:sz w:val="22"/>
          <w:szCs w:val="22"/>
        </w:rPr>
        <w:t xml:space="preserve">Oświadczenie </w:t>
      </w:r>
      <w:r w:rsidRPr="0059217D">
        <w:rPr>
          <w:bCs/>
          <w:sz w:val="22"/>
          <w:szCs w:val="22"/>
        </w:rPr>
        <w:t>o braku podstaw wykluczenia w związku z rozwiązaniami w</w:t>
      </w:r>
      <w:r w:rsidR="00E32BAD">
        <w:rPr>
          <w:bCs/>
          <w:sz w:val="22"/>
          <w:szCs w:val="22"/>
        </w:rPr>
        <w:t> </w:t>
      </w:r>
      <w:r w:rsidRPr="0059217D">
        <w:rPr>
          <w:bCs/>
          <w:sz w:val="22"/>
          <w:szCs w:val="22"/>
        </w:rPr>
        <w:t xml:space="preserve">zakresie </w:t>
      </w:r>
      <w:r>
        <w:rPr>
          <w:bCs/>
          <w:sz w:val="22"/>
          <w:szCs w:val="22"/>
        </w:rPr>
        <w:t>p</w:t>
      </w:r>
      <w:r w:rsidRPr="0059217D">
        <w:rPr>
          <w:bCs/>
          <w:sz w:val="22"/>
          <w:szCs w:val="22"/>
        </w:rPr>
        <w:t>rzeciwdziałania wspieraniu agresji na Ukrainę</w:t>
      </w: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Default="00602FAA" w:rsidP="00452185">
      <w:pPr>
        <w:spacing w:line="312" w:lineRule="auto"/>
        <w:rPr>
          <w:b/>
          <w:bCs/>
          <w:sz w:val="28"/>
          <w:szCs w:val="28"/>
        </w:rPr>
      </w:pPr>
      <w:bookmarkStart w:id="85" w:name="_Toc67292090"/>
      <w:bookmarkStart w:id="86" w:name="_Hlk67822110"/>
      <w:bookmarkEnd w:id="83"/>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85"/>
      <w:r w:rsidR="00A07BD8" w:rsidRPr="000D7BDE">
        <w:rPr>
          <w:b/>
          <w:bCs/>
          <w:color w:val="2F5496" w:themeColor="accent1" w:themeShade="BF"/>
          <w:sz w:val="28"/>
          <w:szCs w:val="28"/>
        </w:rPr>
        <w:t xml:space="preserve"> (SOPZ)</w:t>
      </w:r>
      <w:bookmarkEnd w:id="86"/>
    </w:p>
    <w:p w14:paraId="56371AE1" w14:textId="77777777" w:rsidR="00452185" w:rsidRPr="00452185" w:rsidRDefault="00452185" w:rsidP="00452185">
      <w:pPr>
        <w:spacing w:line="312" w:lineRule="auto"/>
        <w:rPr>
          <w:b/>
          <w:bCs/>
          <w:sz w:val="28"/>
          <w:szCs w:val="28"/>
        </w:rPr>
      </w:pPr>
    </w:p>
    <w:p w14:paraId="44CD5139" w14:textId="7DFDB2E4" w:rsidR="00602FAA" w:rsidRPr="00A73EA2" w:rsidRDefault="001F655F" w:rsidP="00EF4658">
      <w:pPr>
        <w:pStyle w:val="Akapitzlist"/>
        <w:numPr>
          <w:ilvl w:val="0"/>
          <w:numId w:val="29"/>
        </w:numPr>
        <w:jc w:val="both"/>
      </w:pPr>
      <w:bookmarkStart w:id="87" w:name="_Toc67292091"/>
      <w:bookmarkStart w:id="88" w:name="_Hlk67822129"/>
      <w:r>
        <w:rPr>
          <w:b/>
          <w:bCs/>
        </w:rPr>
        <w:t>P</w:t>
      </w:r>
      <w:r w:rsidR="00602FAA" w:rsidRPr="00A96B0E">
        <w:rPr>
          <w:b/>
          <w:bCs/>
        </w:rPr>
        <w:t>rzedmiot zamówienia:</w:t>
      </w:r>
      <w:bookmarkEnd w:id="87"/>
      <w:r w:rsidR="00A73EA2" w:rsidRPr="00A73EA2">
        <w:t xml:space="preserve"> </w:t>
      </w:r>
      <w:r w:rsidR="00E62665">
        <w:t>d</w:t>
      </w:r>
      <w:r w:rsidR="00A73EA2" w:rsidRPr="00A73EA2">
        <w:t>ostawa fabrycznie nowego agregatu prądotwórczego do</w:t>
      </w:r>
      <w:r w:rsidR="00E62665">
        <w:t> </w:t>
      </w:r>
      <w:r w:rsidR="00A73EA2" w:rsidRPr="00A73EA2">
        <w:t>awaryjnego zasilania stacji podawania pyłów i przepompowni dla Oddziału KWK</w:t>
      </w:r>
      <w:r w:rsidR="00E62665">
        <w:t> </w:t>
      </w:r>
      <w:r w:rsidR="00A73EA2" w:rsidRPr="00A73EA2">
        <w:t>ROW Ruch Marcel</w:t>
      </w:r>
      <w:r w:rsidR="00E62665">
        <w:t>.</w:t>
      </w:r>
    </w:p>
    <w:bookmarkEnd w:id="88"/>
    <w:p w14:paraId="5B829223" w14:textId="77777777" w:rsidR="00602FAA" w:rsidRPr="00DB08A8" w:rsidRDefault="00602FAA" w:rsidP="00A96B0E">
      <w:pPr>
        <w:jc w:val="both"/>
      </w:pPr>
    </w:p>
    <w:p w14:paraId="301582FC" w14:textId="08C4C9F2" w:rsidR="00363954" w:rsidRPr="00363954" w:rsidRDefault="00363954" w:rsidP="00EF4658">
      <w:pPr>
        <w:pStyle w:val="Akapitzlist"/>
        <w:numPr>
          <w:ilvl w:val="0"/>
          <w:numId w:val="29"/>
        </w:numPr>
        <w:jc w:val="both"/>
        <w:rPr>
          <w:b/>
          <w:bCs/>
        </w:rPr>
      </w:pPr>
      <w:bookmarkStart w:id="89" w:name="_Toc67292092"/>
      <w:bookmarkStart w:id="90" w:name="_Hlk67822197"/>
      <w:r>
        <w:rPr>
          <w:b/>
          <w:bCs/>
        </w:rPr>
        <w:t xml:space="preserve">Lokalizacja: </w:t>
      </w:r>
      <w:r w:rsidR="00A73EA2" w:rsidRPr="00A73EA2">
        <w:t>PGG S.A. KWK ROW Ruch Marcel ul.</w:t>
      </w:r>
      <w:r w:rsidR="005B3C4F">
        <w:t xml:space="preserve"> </w:t>
      </w:r>
      <w:r w:rsidR="00A73EA2" w:rsidRPr="00A73EA2">
        <w:t>W.</w:t>
      </w:r>
      <w:r w:rsidR="005B3C4F">
        <w:t xml:space="preserve"> </w:t>
      </w:r>
      <w:r w:rsidR="00A73EA2" w:rsidRPr="00A73EA2">
        <w:t>Korfantego 52, Radlin – magazyn inwestycyjny</w:t>
      </w:r>
      <w:r w:rsidR="00E62665">
        <w:t>.</w:t>
      </w:r>
    </w:p>
    <w:p w14:paraId="444ED30A" w14:textId="77777777" w:rsidR="00363954" w:rsidRPr="00363954" w:rsidRDefault="00363954" w:rsidP="00363954">
      <w:pPr>
        <w:pStyle w:val="Akapitzlist"/>
        <w:rPr>
          <w:rFonts w:eastAsiaTheme="minorHAnsi"/>
          <w:b/>
          <w:bCs/>
        </w:rPr>
      </w:pPr>
    </w:p>
    <w:p w14:paraId="3B2D1FEF" w14:textId="452ED105" w:rsidR="00602FAA" w:rsidRPr="00A96B0E" w:rsidRDefault="00602FAA" w:rsidP="00EF4658">
      <w:pPr>
        <w:pStyle w:val="Akapitzlist"/>
        <w:numPr>
          <w:ilvl w:val="0"/>
          <w:numId w:val="29"/>
        </w:numPr>
        <w:jc w:val="both"/>
        <w:rPr>
          <w:rFonts w:eastAsiaTheme="minorHAnsi"/>
          <w:b/>
          <w:bCs/>
        </w:rPr>
      </w:pPr>
      <w:r w:rsidRPr="00A96B0E">
        <w:rPr>
          <w:rFonts w:eastAsiaTheme="minorHAnsi"/>
          <w:b/>
          <w:bCs/>
        </w:rPr>
        <w:t>Termin realizacji zamówienia:</w:t>
      </w:r>
      <w:bookmarkEnd w:id="89"/>
    </w:p>
    <w:p w14:paraId="4D2ED7C9" w14:textId="77777777" w:rsidR="00602FAA" w:rsidRPr="00DB08A8" w:rsidRDefault="00602FAA" w:rsidP="00A96B0E">
      <w:pPr>
        <w:pStyle w:val="Akapitzlist"/>
        <w:jc w:val="both"/>
        <w:rPr>
          <w:rFonts w:eastAsiaTheme="minorHAnsi"/>
        </w:rPr>
      </w:pPr>
      <w:r w:rsidRPr="00DB08A8">
        <w:rPr>
          <w:rFonts w:eastAsiaTheme="minorHAnsi"/>
        </w:rPr>
        <w:t>określony w Załączniku nr 5 do SWZ – Istotne postanowienia umowy w §5.</w:t>
      </w:r>
    </w:p>
    <w:p w14:paraId="4E9647DF" w14:textId="77777777" w:rsidR="006005EB" w:rsidRPr="00363954" w:rsidRDefault="006005EB" w:rsidP="00363954">
      <w:pPr>
        <w:jc w:val="both"/>
        <w:rPr>
          <w:b/>
          <w:bCs/>
        </w:rPr>
      </w:pPr>
      <w:bookmarkStart w:id="91" w:name="_Toc67292093"/>
      <w:bookmarkStart w:id="92" w:name="_Hlk67822291"/>
      <w:bookmarkEnd w:id="90"/>
    </w:p>
    <w:p w14:paraId="70A8E146" w14:textId="4B9DB2D3" w:rsidR="00602FAA" w:rsidRPr="00A96B0E" w:rsidRDefault="008C0106" w:rsidP="00EF4658">
      <w:pPr>
        <w:pStyle w:val="Akapitzlist"/>
        <w:numPr>
          <w:ilvl w:val="0"/>
          <w:numId w:val="29"/>
        </w:numPr>
        <w:jc w:val="both"/>
        <w:rPr>
          <w:b/>
          <w:bCs/>
        </w:rPr>
      </w:pPr>
      <w:r>
        <w:rPr>
          <w:b/>
          <w:bCs/>
        </w:rPr>
        <w:t xml:space="preserve">Wymagania </w:t>
      </w:r>
      <w:r w:rsidR="00602FAA" w:rsidRPr="00A96B0E">
        <w:rPr>
          <w:b/>
          <w:bCs/>
        </w:rPr>
        <w:t>prawne:</w:t>
      </w:r>
      <w:bookmarkEnd w:id="91"/>
    </w:p>
    <w:p w14:paraId="0954847F" w14:textId="7969ACBF" w:rsidR="008C0106" w:rsidRPr="0019647F" w:rsidRDefault="0019647F" w:rsidP="008C0106">
      <w:pPr>
        <w:pStyle w:val="Akapitzlist"/>
        <w:tabs>
          <w:tab w:val="left" w:pos="284"/>
          <w:tab w:val="left" w:pos="2662"/>
        </w:tabs>
        <w:suppressAutoHyphens/>
        <w:overflowPunct w:val="0"/>
        <w:autoSpaceDE w:val="0"/>
        <w:autoSpaceDN w:val="0"/>
        <w:adjustRightInd w:val="0"/>
        <w:jc w:val="both"/>
      </w:pPr>
      <w:r w:rsidRPr="0019647F">
        <w:t>Przedmiot zamówienia powinien być realizowany zgodnie z obowiązującymi przepisami prawa i normami w zakresie budowy urządzeń elektroenergetycznych i</w:t>
      </w:r>
      <w:r w:rsidR="00467E00">
        <w:t> </w:t>
      </w:r>
      <w:r w:rsidRPr="0019647F">
        <w:t xml:space="preserve"> pozostałych przepisów aktualnych w trakcie realizacji</w:t>
      </w:r>
      <w:r>
        <w:t>.</w:t>
      </w:r>
    </w:p>
    <w:p w14:paraId="7883532D" w14:textId="611ADEA8" w:rsidR="00BE2645" w:rsidRPr="00DB08A8" w:rsidRDefault="00BE2645" w:rsidP="00A96B0E">
      <w:pPr>
        <w:jc w:val="both"/>
        <w:rPr>
          <w:rFonts w:eastAsiaTheme="minorHAnsi"/>
        </w:rPr>
      </w:pPr>
    </w:p>
    <w:p w14:paraId="5452F017" w14:textId="77777777" w:rsidR="00602FAA" w:rsidRPr="00DB08A8" w:rsidRDefault="00602FAA" w:rsidP="00A96B0E">
      <w:pPr>
        <w:pStyle w:val="Akapitzlist"/>
        <w:jc w:val="both"/>
        <w:rPr>
          <w:i/>
        </w:rPr>
      </w:pPr>
      <w:r w:rsidRPr="00DB08A8">
        <w:rPr>
          <w:b/>
          <w:i/>
          <w:u w:val="single"/>
        </w:rPr>
        <w:t>Uwaga:</w:t>
      </w:r>
      <w:r w:rsidRPr="00DB08A8">
        <w:rPr>
          <w:i/>
        </w:rPr>
        <w:t xml:space="preserve"> W przypadku zmian aktów prawnych, związanych z realizacją niniejszego zamówienia, przedmiot zamówienia musi spełniać uwarunkowania prawne, obowiązujące w okresie jego realizacji.</w:t>
      </w:r>
    </w:p>
    <w:bookmarkEnd w:id="92"/>
    <w:p w14:paraId="0CD18C88" w14:textId="77777777" w:rsidR="00602FAA" w:rsidRPr="00DB08A8" w:rsidRDefault="00602FAA" w:rsidP="00A96B0E">
      <w:pPr>
        <w:jc w:val="both"/>
        <w:rPr>
          <w:b/>
          <w:lang w:val="cs-CZ"/>
        </w:rPr>
      </w:pPr>
    </w:p>
    <w:p w14:paraId="5E08FFA4" w14:textId="72CC96DD" w:rsidR="00602FAA" w:rsidRPr="00A96B0E" w:rsidRDefault="00602FAA" w:rsidP="00EF4658">
      <w:pPr>
        <w:pStyle w:val="Akapitzlist"/>
        <w:numPr>
          <w:ilvl w:val="0"/>
          <w:numId w:val="29"/>
        </w:numPr>
        <w:jc w:val="both"/>
        <w:rPr>
          <w:b/>
          <w:bCs/>
        </w:rPr>
      </w:pPr>
      <w:bookmarkStart w:id="93" w:name="_Toc67292094"/>
      <w:bookmarkStart w:id="94" w:name="_Hlk67824211"/>
      <w:r w:rsidRPr="00A96B0E">
        <w:rPr>
          <w:b/>
          <w:bCs/>
        </w:rPr>
        <w:t>Wizja lokalna</w:t>
      </w:r>
      <w:bookmarkStart w:id="95" w:name="_Hlk67824164"/>
      <w:bookmarkEnd w:id="93"/>
      <w:r w:rsidR="00112408">
        <w:rPr>
          <w:b/>
          <w:bCs/>
        </w:rPr>
        <w:t>:</w:t>
      </w:r>
      <w:r w:rsidR="0019647F" w:rsidRPr="0019647F">
        <w:t xml:space="preserve"> niewymagana</w:t>
      </w:r>
      <w:r w:rsidR="00D270C5">
        <w:t>.</w:t>
      </w:r>
    </w:p>
    <w:p w14:paraId="30D3C0AD" w14:textId="77777777" w:rsidR="00A96B0E" w:rsidRPr="00DB08A8" w:rsidRDefault="00A96B0E" w:rsidP="00A96B0E">
      <w:pPr>
        <w:pStyle w:val="Akapitzlist"/>
        <w:jc w:val="both"/>
      </w:pPr>
    </w:p>
    <w:bookmarkEnd w:id="94"/>
    <w:p w14:paraId="427C0ACB" w14:textId="273BCEAC" w:rsidR="00602FAA" w:rsidRPr="00A96B0E" w:rsidRDefault="001F655F" w:rsidP="00EF4658">
      <w:pPr>
        <w:pStyle w:val="Akapitzlist"/>
        <w:numPr>
          <w:ilvl w:val="0"/>
          <w:numId w:val="29"/>
        </w:numPr>
        <w:jc w:val="both"/>
        <w:rPr>
          <w:b/>
          <w:bCs/>
        </w:rPr>
      </w:pPr>
      <w:r>
        <w:rPr>
          <w:b/>
          <w:bCs/>
        </w:rPr>
        <w:t>Opis przedmiotu zamówienia</w:t>
      </w:r>
      <w:r w:rsidR="00112408">
        <w:rPr>
          <w:b/>
          <w:bCs/>
        </w:rPr>
        <w:t>:</w:t>
      </w:r>
    </w:p>
    <w:p w14:paraId="3B9E4CB8" w14:textId="77777777" w:rsidR="00602FAA" w:rsidRPr="00A96B0E" w:rsidRDefault="00602FAA" w:rsidP="00A96B0E">
      <w:pPr>
        <w:jc w:val="both"/>
        <w:rPr>
          <w:b/>
          <w:bCs/>
          <w:lang w:val="cs-CZ"/>
        </w:rPr>
      </w:pPr>
    </w:p>
    <w:p w14:paraId="560E535F" w14:textId="77777777" w:rsidR="0019647F" w:rsidRPr="0019647F" w:rsidRDefault="0019647F" w:rsidP="0019647F">
      <w:pPr>
        <w:spacing w:after="40"/>
        <w:ind w:left="714"/>
        <w:rPr>
          <w:color w:val="000000" w:themeColor="text1"/>
          <w:sz w:val="24"/>
          <w:szCs w:val="24"/>
        </w:rPr>
      </w:pPr>
      <w:r w:rsidRPr="0019647F">
        <w:rPr>
          <w:color w:val="000000" w:themeColor="text1"/>
          <w:sz w:val="24"/>
          <w:szCs w:val="24"/>
        </w:rPr>
        <w:t>Agregat prądotwórczy winien spełniać następujące wymagania i parametry techniczne:</w:t>
      </w:r>
    </w:p>
    <w:tbl>
      <w:tblPr>
        <w:tblStyle w:val="Tabela-Siatka"/>
        <w:tblW w:w="9063" w:type="dxa"/>
        <w:tblLook w:val="04A0" w:firstRow="1" w:lastRow="0" w:firstColumn="1" w:lastColumn="0" w:noHBand="0" w:noVBand="1"/>
      </w:tblPr>
      <w:tblGrid>
        <w:gridCol w:w="1129"/>
        <w:gridCol w:w="2694"/>
        <w:gridCol w:w="567"/>
        <w:gridCol w:w="4673"/>
      </w:tblGrid>
      <w:tr w:rsidR="00D6796A" w:rsidRPr="00056730" w14:paraId="3600A39A" w14:textId="77777777" w:rsidTr="00D317E0">
        <w:tc>
          <w:tcPr>
            <w:tcW w:w="1129" w:type="dxa"/>
            <w:shd w:val="clear" w:color="auto" w:fill="D9D9D9" w:themeFill="background1" w:themeFillShade="D9"/>
            <w:vAlign w:val="center"/>
          </w:tcPr>
          <w:p w14:paraId="7022E98B" w14:textId="77777777" w:rsidR="00D6796A" w:rsidRPr="00056730" w:rsidRDefault="00D6796A" w:rsidP="00D317E0">
            <w:pPr>
              <w:spacing w:after="40"/>
              <w:jc w:val="center"/>
              <w:rPr>
                <w:b/>
                <w:bCs/>
                <w:color w:val="000000" w:themeColor="text1"/>
                <w:sz w:val="22"/>
                <w:szCs w:val="22"/>
              </w:rPr>
            </w:pPr>
            <w:r w:rsidRPr="00056730">
              <w:rPr>
                <w:b/>
                <w:bCs/>
                <w:color w:val="000000" w:themeColor="text1"/>
                <w:sz w:val="22"/>
                <w:szCs w:val="22"/>
              </w:rPr>
              <w:t>L.p.</w:t>
            </w:r>
          </w:p>
        </w:tc>
        <w:tc>
          <w:tcPr>
            <w:tcW w:w="2694" w:type="dxa"/>
            <w:shd w:val="clear" w:color="auto" w:fill="D9D9D9" w:themeFill="background1" w:themeFillShade="D9"/>
            <w:vAlign w:val="center"/>
          </w:tcPr>
          <w:p w14:paraId="06667D99" w14:textId="77777777" w:rsidR="00D6796A" w:rsidRPr="00056730" w:rsidRDefault="00D6796A" w:rsidP="00D317E0">
            <w:pPr>
              <w:spacing w:after="40"/>
              <w:jc w:val="center"/>
              <w:rPr>
                <w:b/>
                <w:bCs/>
                <w:color w:val="000000" w:themeColor="text1"/>
                <w:sz w:val="22"/>
                <w:szCs w:val="22"/>
              </w:rPr>
            </w:pPr>
            <w:r w:rsidRPr="00056730">
              <w:rPr>
                <w:b/>
                <w:bCs/>
                <w:color w:val="000000" w:themeColor="text1"/>
                <w:sz w:val="22"/>
                <w:szCs w:val="22"/>
              </w:rPr>
              <w:t>Parametr techniczny</w:t>
            </w:r>
          </w:p>
        </w:tc>
        <w:tc>
          <w:tcPr>
            <w:tcW w:w="5240" w:type="dxa"/>
            <w:gridSpan w:val="2"/>
            <w:shd w:val="clear" w:color="auto" w:fill="D9D9D9" w:themeFill="background1" w:themeFillShade="D9"/>
            <w:vAlign w:val="center"/>
          </w:tcPr>
          <w:p w14:paraId="24ED130D" w14:textId="77777777" w:rsidR="00D6796A" w:rsidRPr="00056730" w:rsidRDefault="00D6796A" w:rsidP="00D317E0">
            <w:pPr>
              <w:spacing w:after="40"/>
              <w:jc w:val="center"/>
              <w:rPr>
                <w:b/>
                <w:bCs/>
                <w:color w:val="000000" w:themeColor="text1"/>
                <w:sz w:val="22"/>
                <w:szCs w:val="22"/>
              </w:rPr>
            </w:pPr>
            <w:r w:rsidRPr="00056730">
              <w:rPr>
                <w:b/>
                <w:bCs/>
                <w:color w:val="000000" w:themeColor="text1"/>
                <w:sz w:val="22"/>
                <w:szCs w:val="22"/>
              </w:rPr>
              <w:t>Wymagane przez Zamawiającego</w:t>
            </w:r>
          </w:p>
        </w:tc>
      </w:tr>
      <w:tr w:rsidR="00D6796A" w:rsidRPr="00056730" w14:paraId="48CCBE3A" w14:textId="77777777" w:rsidTr="00D317E0">
        <w:tc>
          <w:tcPr>
            <w:tcW w:w="9063" w:type="dxa"/>
            <w:gridSpan w:val="4"/>
            <w:shd w:val="clear" w:color="auto" w:fill="D9D9D9" w:themeFill="background1" w:themeFillShade="D9"/>
            <w:vAlign w:val="center"/>
          </w:tcPr>
          <w:p w14:paraId="51912888" w14:textId="77777777" w:rsidR="00D6796A" w:rsidRPr="00056730" w:rsidRDefault="00D6796A" w:rsidP="00D317E0">
            <w:pPr>
              <w:autoSpaceDE w:val="0"/>
              <w:autoSpaceDN w:val="0"/>
              <w:jc w:val="center"/>
              <w:rPr>
                <w:rFonts w:eastAsia="Calibri"/>
                <w:b/>
                <w:bCs/>
                <w:iCs/>
                <w:sz w:val="22"/>
                <w:szCs w:val="22"/>
              </w:rPr>
            </w:pPr>
            <w:r w:rsidRPr="00AE31AE">
              <w:rPr>
                <w:rFonts w:eastAsia="Calibri"/>
                <w:b/>
                <w:bCs/>
                <w:iCs/>
                <w:sz w:val="22"/>
                <w:szCs w:val="22"/>
              </w:rPr>
              <w:t>Parametry agregatu:</w:t>
            </w:r>
          </w:p>
        </w:tc>
      </w:tr>
      <w:tr w:rsidR="00D6796A" w:rsidRPr="00056730" w14:paraId="255B7027" w14:textId="77777777" w:rsidTr="00D317E0">
        <w:tc>
          <w:tcPr>
            <w:tcW w:w="1129" w:type="dxa"/>
            <w:vAlign w:val="center"/>
          </w:tcPr>
          <w:p w14:paraId="71AA8238" w14:textId="77777777" w:rsidR="00D6796A" w:rsidRPr="00056730" w:rsidRDefault="00D6796A" w:rsidP="00D317E0">
            <w:pPr>
              <w:spacing w:after="40"/>
              <w:jc w:val="center"/>
              <w:rPr>
                <w:color w:val="000000" w:themeColor="text1"/>
                <w:sz w:val="22"/>
                <w:szCs w:val="22"/>
              </w:rPr>
            </w:pPr>
            <w:r w:rsidRPr="00056730">
              <w:rPr>
                <w:color w:val="000000" w:themeColor="text1"/>
                <w:sz w:val="22"/>
                <w:szCs w:val="22"/>
              </w:rPr>
              <w:t>1.</w:t>
            </w:r>
          </w:p>
        </w:tc>
        <w:tc>
          <w:tcPr>
            <w:tcW w:w="2694" w:type="dxa"/>
          </w:tcPr>
          <w:p w14:paraId="3552A5AA" w14:textId="77777777" w:rsidR="00D6796A" w:rsidRPr="00056730" w:rsidRDefault="00D6796A" w:rsidP="00D317E0">
            <w:pPr>
              <w:spacing w:after="40"/>
              <w:rPr>
                <w:sz w:val="22"/>
                <w:szCs w:val="22"/>
              </w:rPr>
            </w:pPr>
            <w:r w:rsidRPr="00E72EDC">
              <w:t xml:space="preserve">Moc maksymalna E.S.P.  </w:t>
            </w:r>
          </w:p>
        </w:tc>
        <w:tc>
          <w:tcPr>
            <w:tcW w:w="5240" w:type="dxa"/>
            <w:gridSpan w:val="2"/>
            <w:vAlign w:val="center"/>
          </w:tcPr>
          <w:p w14:paraId="3EAA4665" w14:textId="77777777" w:rsidR="00D6796A" w:rsidRPr="00056730" w:rsidRDefault="00D6796A" w:rsidP="00D317E0">
            <w:pPr>
              <w:spacing w:after="40"/>
              <w:jc w:val="center"/>
              <w:rPr>
                <w:sz w:val="22"/>
                <w:szCs w:val="22"/>
              </w:rPr>
            </w:pPr>
            <w:r w:rsidRPr="00E72EDC">
              <w:rPr>
                <w:b/>
                <w:bCs/>
              </w:rPr>
              <w:t>275kVA/220kW</w:t>
            </w:r>
          </w:p>
        </w:tc>
      </w:tr>
      <w:tr w:rsidR="00D6796A" w:rsidRPr="00056730" w14:paraId="2DF21868" w14:textId="77777777" w:rsidTr="00D317E0">
        <w:tc>
          <w:tcPr>
            <w:tcW w:w="1129" w:type="dxa"/>
            <w:vAlign w:val="center"/>
          </w:tcPr>
          <w:p w14:paraId="3FEA4B61" w14:textId="77777777" w:rsidR="00D6796A" w:rsidRPr="00056730" w:rsidRDefault="00D6796A" w:rsidP="00D317E0">
            <w:pPr>
              <w:spacing w:after="40"/>
              <w:jc w:val="center"/>
              <w:rPr>
                <w:color w:val="000000" w:themeColor="text1"/>
                <w:sz w:val="22"/>
                <w:szCs w:val="22"/>
              </w:rPr>
            </w:pPr>
            <w:r w:rsidRPr="00056730">
              <w:rPr>
                <w:color w:val="000000" w:themeColor="text1"/>
                <w:sz w:val="22"/>
                <w:szCs w:val="22"/>
              </w:rPr>
              <w:t>2.</w:t>
            </w:r>
          </w:p>
        </w:tc>
        <w:tc>
          <w:tcPr>
            <w:tcW w:w="2694" w:type="dxa"/>
          </w:tcPr>
          <w:p w14:paraId="1A5A9F75" w14:textId="77777777" w:rsidR="00D6796A" w:rsidRPr="00056730" w:rsidRDefault="00D6796A" w:rsidP="00D317E0">
            <w:pPr>
              <w:spacing w:after="40"/>
              <w:jc w:val="left"/>
              <w:rPr>
                <w:sz w:val="22"/>
                <w:szCs w:val="22"/>
              </w:rPr>
            </w:pPr>
            <w:r w:rsidRPr="00E72EDC">
              <w:t>Moc znamionowa P.R.P.</w:t>
            </w:r>
          </w:p>
        </w:tc>
        <w:tc>
          <w:tcPr>
            <w:tcW w:w="5240" w:type="dxa"/>
            <w:gridSpan w:val="2"/>
          </w:tcPr>
          <w:p w14:paraId="21A40F77" w14:textId="77777777" w:rsidR="00D6796A" w:rsidRPr="00056730" w:rsidRDefault="00D6796A" w:rsidP="00D317E0">
            <w:pPr>
              <w:spacing w:after="40"/>
              <w:jc w:val="center"/>
              <w:rPr>
                <w:sz w:val="22"/>
                <w:szCs w:val="22"/>
              </w:rPr>
            </w:pPr>
            <w:r w:rsidRPr="006A224E">
              <w:t>250kVA/200kW</w:t>
            </w:r>
          </w:p>
        </w:tc>
      </w:tr>
      <w:tr w:rsidR="00D6796A" w:rsidRPr="00056730" w14:paraId="32EAD6CB" w14:textId="77777777" w:rsidTr="00D317E0">
        <w:tc>
          <w:tcPr>
            <w:tcW w:w="1129" w:type="dxa"/>
            <w:vAlign w:val="center"/>
          </w:tcPr>
          <w:p w14:paraId="3B9F0EE5" w14:textId="77777777" w:rsidR="00D6796A" w:rsidRPr="00056730" w:rsidRDefault="00D6796A" w:rsidP="00D317E0">
            <w:pPr>
              <w:spacing w:after="40"/>
              <w:jc w:val="center"/>
              <w:rPr>
                <w:color w:val="000000" w:themeColor="text1"/>
                <w:sz w:val="22"/>
                <w:szCs w:val="22"/>
              </w:rPr>
            </w:pPr>
            <w:r w:rsidRPr="00056730">
              <w:rPr>
                <w:color w:val="000000" w:themeColor="text1"/>
                <w:sz w:val="22"/>
                <w:szCs w:val="22"/>
              </w:rPr>
              <w:t>3.</w:t>
            </w:r>
          </w:p>
        </w:tc>
        <w:tc>
          <w:tcPr>
            <w:tcW w:w="2694" w:type="dxa"/>
          </w:tcPr>
          <w:p w14:paraId="600B3B1C" w14:textId="77777777" w:rsidR="00D6796A" w:rsidRPr="00056730" w:rsidRDefault="00D6796A" w:rsidP="00D317E0">
            <w:pPr>
              <w:spacing w:after="40"/>
              <w:jc w:val="left"/>
              <w:rPr>
                <w:sz w:val="22"/>
                <w:szCs w:val="22"/>
              </w:rPr>
            </w:pPr>
            <w:r w:rsidRPr="00E72EDC">
              <w:t xml:space="preserve">Prąd znamionowy            </w:t>
            </w:r>
          </w:p>
        </w:tc>
        <w:tc>
          <w:tcPr>
            <w:tcW w:w="5240" w:type="dxa"/>
            <w:gridSpan w:val="2"/>
          </w:tcPr>
          <w:p w14:paraId="29E78BCC" w14:textId="77777777" w:rsidR="00D6796A" w:rsidRPr="00056730" w:rsidRDefault="00D6796A" w:rsidP="00D317E0">
            <w:pPr>
              <w:spacing w:after="40"/>
              <w:jc w:val="center"/>
              <w:rPr>
                <w:sz w:val="22"/>
                <w:szCs w:val="22"/>
              </w:rPr>
            </w:pPr>
            <w:r w:rsidRPr="00704D6E">
              <w:t>362A</w:t>
            </w:r>
          </w:p>
        </w:tc>
      </w:tr>
      <w:tr w:rsidR="00D6796A" w:rsidRPr="00056730" w14:paraId="5F8395D3" w14:textId="77777777" w:rsidTr="00D317E0">
        <w:tc>
          <w:tcPr>
            <w:tcW w:w="1129" w:type="dxa"/>
            <w:vAlign w:val="center"/>
          </w:tcPr>
          <w:p w14:paraId="763F00BC" w14:textId="77777777" w:rsidR="00D6796A" w:rsidRPr="00056730" w:rsidRDefault="00D6796A" w:rsidP="00D317E0">
            <w:pPr>
              <w:spacing w:after="40"/>
              <w:jc w:val="center"/>
              <w:rPr>
                <w:color w:val="000000" w:themeColor="text1"/>
                <w:sz w:val="22"/>
                <w:szCs w:val="22"/>
              </w:rPr>
            </w:pPr>
            <w:r w:rsidRPr="00056730">
              <w:rPr>
                <w:color w:val="000000" w:themeColor="text1"/>
                <w:sz w:val="22"/>
                <w:szCs w:val="22"/>
              </w:rPr>
              <w:t>4.</w:t>
            </w:r>
          </w:p>
        </w:tc>
        <w:tc>
          <w:tcPr>
            <w:tcW w:w="2694" w:type="dxa"/>
          </w:tcPr>
          <w:p w14:paraId="6A0C2813" w14:textId="77777777" w:rsidR="00D6796A" w:rsidRPr="00056730" w:rsidRDefault="00D6796A" w:rsidP="00D317E0">
            <w:pPr>
              <w:spacing w:after="40"/>
              <w:jc w:val="left"/>
              <w:rPr>
                <w:sz w:val="22"/>
                <w:szCs w:val="22"/>
              </w:rPr>
            </w:pPr>
            <w:r w:rsidRPr="00E72EDC">
              <w:t xml:space="preserve">Napięcie znamionowe    </w:t>
            </w:r>
          </w:p>
        </w:tc>
        <w:tc>
          <w:tcPr>
            <w:tcW w:w="5240" w:type="dxa"/>
            <w:gridSpan w:val="2"/>
          </w:tcPr>
          <w:p w14:paraId="6F6A63CD" w14:textId="77777777" w:rsidR="00D6796A" w:rsidRPr="00056730" w:rsidRDefault="00D6796A" w:rsidP="00D317E0">
            <w:pPr>
              <w:spacing w:after="40"/>
              <w:jc w:val="center"/>
              <w:rPr>
                <w:sz w:val="22"/>
                <w:szCs w:val="22"/>
              </w:rPr>
            </w:pPr>
            <w:r w:rsidRPr="00704D6E">
              <w:t>400V</w:t>
            </w:r>
          </w:p>
        </w:tc>
      </w:tr>
      <w:tr w:rsidR="00D6796A" w:rsidRPr="00056730" w14:paraId="327BB80A" w14:textId="77777777" w:rsidTr="00D317E0">
        <w:tc>
          <w:tcPr>
            <w:tcW w:w="1129" w:type="dxa"/>
            <w:vAlign w:val="center"/>
          </w:tcPr>
          <w:p w14:paraId="56179E49" w14:textId="77777777" w:rsidR="00D6796A" w:rsidRPr="00056730" w:rsidRDefault="00D6796A" w:rsidP="00D317E0">
            <w:pPr>
              <w:spacing w:after="40"/>
              <w:jc w:val="center"/>
              <w:rPr>
                <w:color w:val="000000" w:themeColor="text1"/>
                <w:sz w:val="22"/>
                <w:szCs w:val="22"/>
              </w:rPr>
            </w:pPr>
            <w:r w:rsidRPr="00056730">
              <w:rPr>
                <w:color w:val="000000" w:themeColor="text1"/>
                <w:sz w:val="22"/>
                <w:szCs w:val="22"/>
              </w:rPr>
              <w:t>5.</w:t>
            </w:r>
          </w:p>
        </w:tc>
        <w:tc>
          <w:tcPr>
            <w:tcW w:w="2694" w:type="dxa"/>
          </w:tcPr>
          <w:p w14:paraId="6320402B" w14:textId="77777777" w:rsidR="00D6796A" w:rsidRPr="00056730" w:rsidRDefault="00D6796A" w:rsidP="00D317E0">
            <w:pPr>
              <w:spacing w:after="40"/>
              <w:jc w:val="left"/>
              <w:rPr>
                <w:sz w:val="22"/>
                <w:szCs w:val="22"/>
              </w:rPr>
            </w:pPr>
            <w:r w:rsidRPr="00E72EDC">
              <w:t xml:space="preserve">Częstotliwość   </w:t>
            </w:r>
          </w:p>
        </w:tc>
        <w:tc>
          <w:tcPr>
            <w:tcW w:w="5240" w:type="dxa"/>
            <w:gridSpan w:val="2"/>
          </w:tcPr>
          <w:p w14:paraId="674A8FCE" w14:textId="77777777" w:rsidR="00D6796A" w:rsidRPr="00056730" w:rsidRDefault="00D6796A" w:rsidP="00D317E0">
            <w:pPr>
              <w:spacing w:after="40"/>
              <w:jc w:val="center"/>
              <w:rPr>
                <w:sz w:val="22"/>
                <w:szCs w:val="22"/>
              </w:rPr>
            </w:pPr>
            <w:r w:rsidRPr="00704D6E">
              <w:t>50Hz</w:t>
            </w:r>
          </w:p>
        </w:tc>
      </w:tr>
      <w:tr w:rsidR="00D6796A" w:rsidRPr="00056730" w14:paraId="6328E1D2" w14:textId="77777777" w:rsidTr="00D317E0">
        <w:tc>
          <w:tcPr>
            <w:tcW w:w="1129" w:type="dxa"/>
            <w:vAlign w:val="center"/>
          </w:tcPr>
          <w:p w14:paraId="4F50282E" w14:textId="77777777" w:rsidR="00D6796A" w:rsidRPr="00056730" w:rsidRDefault="00D6796A" w:rsidP="00D317E0">
            <w:pPr>
              <w:spacing w:after="40"/>
              <w:jc w:val="center"/>
              <w:rPr>
                <w:color w:val="000000" w:themeColor="text1"/>
                <w:sz w:val="22"/>
                <w:szCs w:val="22"/>
              </w:rPr>
            </w:pPr>
            <w:r>
              <w:rPr>
                <w:color w:val="000000" w:themeColor="text1"/>
                <w:sz w:val="22"/>
                <w:szCs w:val="22"/>
              </w:rPr>
              <w:t xml:space="preserve"> </w:t>
            </w:r>
            <w:r w:rsidRPr="00056730">
              <w:rPr>
                <w:color w:val="000000" w:themeColor="text1"/>
                <w:sz w:val="22"/>
                <w:szCs w:val="22"/>
              </w:rPr>
              <w:t>6.</w:t>
            </w:r>
          </w:p>
        </w:tc>
        <w:tc>
          <w:tcPr>
            <w:tcW w:w="2694" w:type="dxa"/>
          </w:tcPr>
          <w:p w14:paraId="512250AA" w14:textId="77777777" w:rsidR="00D6796A" w:rsidRPr="00056730" w:rsidRDefault="00D6796A" w:rsidP="00D317E0">
            <w:pPr>
              <w:spacing w:after="40"/>
              <w:jc w:val="left"/>
              <w:rPr>
                <w:sz w:val="22"/>
                <w:szCs w:val="22"/>
              </w:rPr>
            </w:pPr>
            <w:r w:rsidRPr="00E72EDC">
              <w:t>Dopuszczalne przeciążenie</w:t>
            </w:r>
          </w:p>
        </w:tc>
        <w:tc>
          <w:tcPr>
            <w:tcW w:w="5240" w:type="dxa"/>
            <w:gridSpan w:val="2"/>
          </w:tcPr>
          <w:p w14:paraId="2C7D6F70" w14:textId="77777777" w:rsidR="00D6796A" w:rsidRPr="00056730" w:rsidRDefault="00D6796A" w:rsidP="00D317E0">
            <w:pPr>
              <w:spacing w:after="40"/>
              <w:jc w:val="center"/>
              <w:rPr>
                <w:sz w:val="22"/>
                <w:szCs w:val="22"/>
              </w:rPr>
            </w:pPr>
            <w:r w:rsidRPr="00704D6E">
              <w:t>10% na każde 12h pracy</w:t>
            </w:r>
          </w:p>
        </w:tc>
      </w:tr>
      <w:tr w:rsidR="00D6796A" w:rsidRPr="00056730" w14:paraId="5CB0D0F1" w14:textId="77777777" w:rsidTr="00D317E0">
        <w:tc>
          <w:tcPr>
            <w:tcW w:w="1129" w:type="dxa"/>
            <w:vAlign w:val="center"/>
          </w:tcPr>
          <w:p w14:paraId="326C0FBB" w14:textId="77777777" w:rsidR="00D6796A" w:rsidRPr="00056730" w:rsidRDefault="00D6796A" w:rsidP="00D317E0">
            <w:pPr>
              <w:spacing w:after="40"/>
              <w:jc w:val="center"/>
              <w:rPr>
                <w:color w:val="000000" w:themeColor="text1"/>
                <w:sz w:val="22"/>
                <w:szCs w:val="22"/>
              </w:rPr>
            </w:pPr>
            <w:r w:rsidRPr="00056730">
              <w:rPr>
                <w:color w:val="000000" w:themeColor="text1"/>
                <w:sz w:val="22"/>
                <w:szCs w:val="22"/>
              </w:rPr>
              <w:t>7.</w:t>
            </w:r>
          </w:p>
        </w:tc>
        <w:tc>
          <w:tcPr>
            <w:tcW w:w="2694" w:type="dxa"/>
          </w:tcPr>
          <w:p w14:paraId="76A4359F" w14:textId="77777777" w:rsidR="00D6796A" w:rsidRPr="00056730" w:rsidRDefault="00D6796A" w:rsidP="00D317E0">
            <w:pPr>
              <w:spacing w:after="40"/>
              <w:jc w:val="left"/>
              <w:rPr>
                <w:sz w:val="22"/>
                <w:szCs w:val="22"/>
              </w:rPr>
            </w:pPr>
            <w:r w:rsidRPr="00E72EDC">
              <w:t>Wyprowadzenie mocy</w:t>
            </w:r>
          </w:p>
        </w:tc>
        <w:tc>
          <w:tcPr>
            <w:tcW w:w="5240" w:type="dxa"/>
            <w:gridSpan w:val="2"/>
          </w:tcPr>
          <w:p w14:paraId="14AA19EA" w14:textId="77777777" w:rsidR="00D6796A" w:rsidRPr="00056730" w:rsidRDefault="00D6796A" w:rsidP="00D317E0">
            <w:pPr>
              <w:spacing w:after="40"/>
              <w:jc w:val="center"/>
              <w:rPr>
                <w:sz w:val="22"/>
                <w:szCs w:val="22"/>
              </w:rPr>
            </w:pPr>
            <w:r w:rsidRPr="00704D6E">
              <w:t xml:space="preserve">Zaciski śrubowe </w:t>
            </w:r>
          </w:p>
        </w:tc>
      </w:tr>
      <w:tr w:rsidR="00D6796A" w:rsidRPr="00056730" w14:paraId="0E16D8DF" w14:textId="77777777" w:rsidTr="00D317E0">
        <w:tc>
          <w:tcPr>
            <w:tcW w:w="1129" w:type="dxa"/>
            <w:vAlign w:val="center"/>
          </w:tcPr>
          <w:p w14:paraId="064C8A77" w14:textId="77777777" w:rsidR="00D6796A" w:rsidRPr="00056730" w:rsidRDefault="00D6796A" w:rsidP="00D317E0">
            <w:pPr>
              <w:spacing w:after="40"/>
              <w:jc w:val="center"/>
              <w:rPr>
                <w:color w:val="000000" w:themeColor="text1"/>
                <w:sz w:val="22"/>
                <w:szCs w:val="22"/>
              </w:rPr>
            </w:pPr>
            <w:r w:rsidRPr="00056730">
              <w:rPr>
                <w:color w:val="000000" w:themeColor="text1"/>
                <w:sz w:val="22"/>
                <w:szCs w:val="22"/>
              </w:rPr>
              <w:t>8.</w:t>
            </w:r>
          </w:p>
        </w:tc>
        <w:tc>
          <w:tcPr>
            <w:tcW w:w="2694" w:type="dxa"/>
          </w:tcPr>
          <w:p w14:paraId="4168B3B3" w14:textId="77777777" w:rsidR="00D6796A" w:rsidRPr="008653A2" w:rsidRDefault="00D6796A" w:rsidP="00D317E0">
            <w:pPr>
              <w:spacing w:after="40"/>
              <w:jc w:val="left"/>
              <w:rPr>
                <w:sz w:val="22"/>
                <w:szCs w:val="22"/>
              </w:rPr>
            </w:pPr>
            <w:r w:rsidRPr="008653A2">
              <w:t>Konstrukcja/obudowa</w:t>
            </w:r>
          </w:p>
        </w:tc>
        <w:tc>
          <w:tcPr>
            <w:tcW w:w="5240" w:type="dxa"/>
            <w:gridSpan w:val="2"/>
          </w:tcPr>
          <w:p w14:paraId="68C2A3E8" w14:textId="77777777" w:rsidR="00D6796A" w:rsidRPr="008653A2" w:rsidRDefault="00D6796A" w:rsidP="00D317E0">
            <w:pPr>
              <w:spacing w:after="40" w:line="276" w:lineRule="auto"/>
              <w:jc w:val="center"/>
              <w:rPr>
                <w:sz w:val="22"/>
                <w:szCs w:val="22"/>
              </w:rPr>
            </w:pPr>
            <w:r w:rsidRPr="008653A2">
              <w:t>Samonośna / malowana proszkowo</w:t>
            </w:r>
          </w:p>
        </w:tc>
      </w:tr>
      <w:tr w:rsidR="00D6796A" w:rsidRPr="00056730" w14:paraId="3781D675" w14:textId="77777777" w:rsidTr="00D317E0">
        <w:tc>
          <w:tcPr>
            <w:tcW w:w="1129" w:type="dxa"/>
            <w:vAlign w:val="center"/>
          </w:tcPr>
          <w:p w14:paraId="1D8A9178" w14:textId="77777777" w:rsidR="00D6796A" w:rsidRPr="00056730" w:rsidRDefault="00D6796A" w:rsidP="00D317E0">
            <w:pPr>
              <w:spacing w:after="40"/>
              <w:jc w:val="center"/>
              <w:rPr>
                <w:color w:val="000000" w:themeColor="text1"/>
                <w:sz w:val="22"/>
                <w:szCs w:val="22"/>
              </w:rPr>
            </w:pPr>
            <w:r w:rsidRPr="00056730">
              <w:rPr>
                <w:color w:val="000000" w:themeColor="text1"/>
                <w:sz w:val="22"/>
                <w:szCs w:val="22"/>
              </w:rPr>
              <w:t>9.</w:t>
            </w:r>
          </w:p>
        </w:tc>
        <w:tc>
          <w:tcPr>
            <w:tcW w:w="2694" w:type="dxa"/>
          </w:tcPr>
          <w:p w14:paraId="67FB73BF" w14:textId="77777777" w:rsidR="00D6796A" w:rsidRPr="008653A2" w:rsidRDefault="00D6796A" w:rsidP="00D317E0">
            <w:pPr>
              <w:spacing w:after="40"/>
              <w:jc w:val="left"/>
              <w:rPr>
                <w:sz w:val="22"/>
                <w:szCs w:val="22"/>
              </w:rPr>
            </w:pPr>
            <w:r w:rsidRPr="008653A2">
              <w:t>Max. Ciśnienie akustyczne dla 7m</w:t>
            </w:r>
          </w:p>
        </w:tc>
        <w:tc>
          <w:tcPr>
            <w:tcW w:w="5240" w:type="dxa"/>
            <w:gridSpan w:val="2"/>
          </w:tcPr>
          <w:p w14:paraId="34944758" w14:textId="77777777" w:rsidR="00D6796A" w:rsidRPr="008653A2" w:rsidRDefault="00D6796A" w:rsidP="00D317E0">
            <w:pPr>
              <w:spacing w:after="40" w:line="276" w:lineRule="auto"/>
              <w:jc w:val="center"/>
              <w:rPr>
                <w:sz w:val="22"/>
                <w:szCs w:val="22"/>
              </w:rPr>
            </w:pPr>
            <w:r w:rsidRPr="008653A2">
              <w:t>70dB</w:t>
            </w:r>
          </w:p>
        </w:tc>
      </w:tr>
      <w:tr w:rsidR="00D6796A" w:rsidRPr="000C392A" w14:paraId="2924D6D0" w14:textId="77777777" w:rsidTr="00D317E0">
        <w:tc>
          <w:tcPr>
            <w:tcW w:w="1129" w:type="dxa"/>
          </w:tcPr>
          <w:p w14:paraId="0B0D1808" w14:textId="77777777" w:rsidR="00D6796A" w:rsidRPr="000C392A" w:rsidRDefault="00D6796A" w:rsidP="00D317E0">
            <w:pPr>
              <w:spacing w:after="40"/>
              <w:jc w:val="center"/>
              <w:rPr>
                <w:color w:val="000000" w:themeColor="text1"/>
              </w:rPr>
            </w:pPr>
            <w:r w:rsidRPr="000C392A">
              <w:rPr>
                <w:color w:val="000000" w:themeColor="text1"/>
              </w:rPr>
              <w:t>10.</w:t>
            </w:r>
          </w:p>
        </w:tc>
        <w:tc>
          <w:tcPr>
            <w:tcW w:w="2694" w:type="dxa"/>
          </w:tcPr>
          <w:p w14:paraId="105F9000" w14:textId="77777777" w:rsidR="00D6796A" w:rsidRPr="008653A2" w:rsidRDefault="00D6796A" w:rsidP="00D317E0">
            <w:pPr>
              <w:spacing w:after="40"/>
            </w:pPr>
            <w:r w:rsidRPr="008653A2">
              <w:t>Klasa wykonania (wydajności)</w:t>
            </w:r>
          </w:p>
        </w:tc>
        <w:tc>
          <w:tcPr>
            <w:tcW w:w="5240" w:type="dxa"/>
            <w:gridSpan w:val="2"/>
          </w:tcPr>
          <w:p w14:paraId="3D24001B" w14:textId="77777777" w:rsidR="00D6796A" w:rsidRPr="008653A2" w:rsidRDefault="00D6796A" w:rsidP="00D317E0">
            <w:pPr>
              <w:spacing w:after="40" w:line="276" w:lineRule="auto"/>
              <w:jc w:val="center"/>
            </w:pPr>
            <w:r w:rsidRPr="008653A2">
              <w:t>Klasa wykonania (wydajności)Klasa G3 według normy ISO 8528 (lub PN-ISO 8528)</w:t>
            </w:r>
          </w:p>
        </w:tc>
      </w:tr>
      <w:tr w:rsidR="00D6796A" w:rsidRPr="00056730" w14:paraId="2BBC83DC" w14:textId="77777777" w:rsidTr="00D317E0">
        <w:tc>
          <w:tcPr>
            <w:tcW w:w="9063" w:type="dxa"/>
            <w:gridSpan w:val="4"/>
            <w:shd w:val="clear" w:color="auto" w:fill="BFBFBF" w:themeFill="background1" w:themeFillShade="BF"/>
            <w:vAlign w:val="center"/>
          </w:tcPr>
          <w:p w14:paraId="0551BC96" w14:textId="77777777" w:rsidR="00D6796A" w:rsidRPr="008653A2" w:rsidRDefault="00D6796A" w:rsidP="00D317E0">
            <w:pPr>
              <w:spacing w:after="40"/>
              <w:jc w:val="center"/>
              <w:rPr>
                <w:sz w:val="22"/>
                <w:szCs w:val="22"/>
              </w:rPr>
            </w:pPr>
            <w:r w:rsidRPr="008653A2">
              <w:rPr>
                <w:b/>
                <w:bCs/>
                <w:sz w:val="24"/>
                <w:szCs w:val="24"/>
              </w:rPr>
              <w:t>Parametry silnika:</w:t>
            </w:r>
          </w:p>
        </w:tc>
      </w:tr>
      <w:tr w:rsidR="00D6796A" w:rsidRPr="00056730" w14:paraId="103896BF" w14:textId="77777777" w:rsidTr="00D317E0">
        <w:tc>
          <w:tcPr>
            <w:tcW w:w="1129" w:type="dxa"/>
            <w:vAlign w:val="center"/>
          </w:tcPr>
          <w:p w14:paraId="7A1B5FB1" w14:textId="77777777" w:rsidR="00D6796A" w:rsidRPr="00056730" w:rsidRDefault="00D6796A" w:rsidP="00D317E0">
            <w:pPr>
              <w:spacing w:after="40"/>
              <w:jc w:val="center"/>
              <w:rPr>
                <w:color w:val="000000" w:themeColor="text1"/>
                <w:sz w:val="22"/>
                <w:szCs w:val="22"/>
              </w:rPr>
            </w:pPr>
            <w:r w:rsidRPr="00056730">
              <w:rPr>
                <w:color w:val="000000" w:themeColor="text1"/>
                <w:sz w:val="22"/>
                <w:szCs w:val="22"/>
              </w:rPr>
              <w:t>1.</w:t>
            </w:r>
          </w:p>
        </w:tc>
        <w:tc>
          <w:tcPr>
            <w:tcW w:w="2694" w:type="dxa"/>
          </w:tcPr>
          <w:p w14:paraId="0733022A" w14:textId="77777777" w:rsidR="00D6796A" w:rsidRPr="008653A2" w:rsidRDefault="00D6796A" w:rsidP="00D317E0">
            <w:pPr>
              <w:spacing w:after="40"/>
              <w:jc w:val="left"/>
              <w:rPr>
                <w:sz w:val="22"/>
                <w:szCs w:val="22"/>
              </w:rPr>
            </w:pPr>
            <w:r w:rsidRPr="008653A2">
              <w:t xml:space="preserve">Moc maksymalna </w:t>
            </w:r>
          </w:p>
        </w:tc>
        <w:tc>
          <w:tcPr>
            <w:tcW w:w="5240" w:type="dxa"/>
            <w:gridSpan w:val="2"/>
          </w:tcPr>
          <w:p w14:paraId="4AE6B849" w14:textId="77777777" w:rsidR="00D6796A" w:rsidRPr="008653A2" w:rsidRDefault="00D6796A" w:rsidP="00D317E0">
            <w:pPr>
              <w:spacing w:after="40"/>
              <w:jc w:val="center"/>
              <w:rPr>
                <w:sz w:val="22"/>
                <w:szCs w:val="22"/>
              </w:rPr>
            </w:pPr>
            <w:r w:rsidRPr="008653A2">
              <w:t>Minimum 230 kW</w:t>
            </w:r>
          </w:p>
        </w:tc>
      </w:tr>
      <w:tr w:rsidR="00D6796A" w:rsidRPr="00056730" w14:paraId="3E01799D" w14:textId="77777777" w:rsidTr="00D317E0">
        <w:tc>
          <w:tcPr>
            <w:tcW w:w="1129" w:type="dxa"/>
            <w:vAlign w:val="center"/>
          </w:tcPr>
          <w:p w14:paraId="65FBE923" w14:textId="77777777" w:rsidR="00D6796A" w:rsidRPr="00056730" w:rsidRDefault="00D6796A" w:rsidP="00D317E0">
            <w:pPr>
              <w:spacing w:after="40"/>
              <w:jc w:val="center"/>
              <w:rPr>
                <w:color w:val="000000" w:themeColor="text1"/>
                <w:sz w:val="22"/>
                <w:szCs w:val="22"/>
              </w:rPr>
            </w:pPr>
            <w:r w:rsidRPr="00056730">
              <w:rPr>
                <w:color w:val="000000" w:themeColor="text1"/>
                <w:sz w:val="22"/>
                <w:szCs w:val="22"/>
              </w:rPr>
              <w:t>2.</w:t>
            </w:r>
          </w:p>
        </w:tc>
        <w:tc>
          <w:tcPr>
            <w:tcW w:w="2694" w:type="dxa"/>
          </w:tcPr>
          <w:p w14:paraId="0C2BD60F" w14:textId="77777777" w:rsidR="00D6796A" w:rsidRPr="008653A2" w:rsidRDefault="00D6796A" w:rsidP="00D317E0">
            <w:pPr>
              <w:tabs>
                <w:tab w:val="center" w:pos="4536"/>
                <w:tab w:val="right" w:pos="9072"/>
              </w:tabs>
              <w:jc w:val="left"/>
              <w:rPr>
                <w:sz w:val="22"/>
                <w:szCs w:val="22"/>
              </w:rPr>
            </w:pPr>
            <w:r w:rsidRPr="008653A2">
              <w:t>Ilość i układ cylindrów</w:t>
            </w:r>
          </w:p>
        </w:tc>
        <w:tc>
          <w:tcPr>
            <w:tcW w:w="5240" w:type="dxa"/>
            <w:gridSpan w:val="2"/>
          </w:tcPr>
          <w:p w14:paraId="08BFB7F9" w14:textId="77777777" w:rsidR="00D6796A" w:rsidRPr="008653A2" w:rsidRDefault="00D6796A" w:rsidP="00D317E0">
            <w:pPr>
              <w:spacing w:after="40"/>
              <w:jc w:val="center"/>
              <w:rPr>
                <w:sz w:val="22"/>
                <w:szCs w:val="22"/>
              </w:rPr>
            </w:pPr>
            <w:r w:rsidRPr="008653A2">
              <w:t>6/rzędowy</w:t>
            </w:r>
          </w:p>
        </w:tc>
      </w:tr>
      <w:tr w:rsidR="00D6796A" w:rsidRPr="00056730" w14:paraId="40635D9F" w14:textId="77777777" w:rsidTr="00D317E0">
        <w:tc>
          <w:tcPr>
            <w:tcW w:w="1129" w:type="dxa"/>
            <w:vAlign w:val="center"/>
          </w:tcPr>
          <w:p w14:paraId="59A351AD" w14:textId="77777777" w:rsidR="00D6796A" w:rsidRPr="00056730" w:rsidRDefault="00D6796A" w:rsidP="00D317E0">
            <w:pPr>
              <w:spacing w:after="40"/>
              <w:jc w:val="center"/>
              <w:rPr>
                <w:color w:val="000000" w:themeColor="text1"/>
                <w:sz w:val="22"/>
                <w:szCs w:val="22"/>
              </w:rPr>
            </w:pPr>
            <w:r w:rsidRPr="00056730">
              <w:rPr>
                <w:color w:val="000000" w:themeColor="text1"/>
                <w:sz w:val="22"/>
                <w:szCs w:val="22"/>
              </w:rPr>
              <w:t>3.</w:t>
            </w:r>
          </w:p>
        </w:tc>
        <w:tc>
          <w:tcPr>
            <w:tcW w:w="2694" w:type="dxa"/>
          </w:tcPr>
          <w:p w14:paraId="69814B49" w14:textId="77777777" w:rsidR="00D6796A" w:rsidRPr="008653A2" w:rsidRDefault="00D6796A" w:rsidP="00D317E0">
            <w:pPr>
              <w:spacing w:after="40"/>
              <w:jc w:val="left"/>
              <w:rPr>
                <w:sz w:val="22"/>
                <w:szCs w:val="22"/>
              </w:rPr>
            </w:pPr>
            <w:r w:rsidRPr="008653A2">
              <w:t xml:space="preserve">Pojemność skokowa </w:t>
            </w:r>
          </w:p>
        </w:tc>
        <w:tc>
          <w:tcPr>
            <w:tcW w:w="5240" w:type="dxa"/>
            <w:gridSpan w:val="2"/>
          </w:tcPr>
          <w:p w14:paraId="20322FE0" w14:textId="77777777" w:rsidR="00D6796A" w:rsidRPr="008653A2" w:rsidRDefault="00D6796A" w:rsidP="00D317E0">
            <w:pPr>
              <w:spacing w:after="40"/>
              <w:jc w:val="center"/>
              <w:rPr>
                <w:sz w:val="22"/>
                <w:szCs w:val="22"/>
              </w:rPr>
            </w:pPr>
            <w:r w:rsidRPr="008653A2">
              <w:t>6,0-8,0 l</w:t>
            </w:r>
          </w:p>
        </w:tc>
      </w:tr>
      <w:tr w:rsidR="00D6796A" w:rsidRPr="00056730" w14:paraId="00688517" w14:textId="77777777" w:rsidTr="00D317E0">
        <w:tc>
          <w:tcPr>
            <w:tcW w:w="1129" w:type="dxa"/>
            <w:vAlign w:val="center"/>
          </w:tcPr>
          <w:p w14:paraId="3F0B6DE9" w14:textId="77777777" w:rsidR="00D6796A" w:rsidRPr="00056730" w:rsidRDefault="00D6796A" w:rsidP="00D317E0">
            <w:pPr>
              <w:spacing w:after="40"/>
              <w:jc w:val="center"/>
              <w:rPr>
                <w:color w:val="000000" w:themeColor="text1"/>
                <w:sz w:val="22"/>
                <w:szCs w:val="22"/>
              </w:rPr>
            </w:pPr>
            <w:r w:rsidRPr="00056730">
              <w:rPr>
                <w:color w:val="000000" w:themeColor="text1"/>
                <w:sz w:val="22"/>
                <w:szCs w:val="22"/>
              </w:rPr>
              <w:t>4.</w:t>
            </w:r>
          </w:p>
        </w:tc>
        <w:tc>
          <w:tcPr>
            <w:tcW w:w="2694" w:type="dxa"/>
          </w:tcPr>
          <w:p w14:paraId="3484529F" w14:textId="77777777" w:rsidR="00D6796A" w:rsidRPr="008653A2" w:rsidRDefault="00D6796A" w:rsidP="00D317E0">
            <w:pPr>
              <w:spacing w:after="40"/>
              <w:jc w:val="left"/>
              <w:rPr>
                <w:sz w:val="22"/>
                <w:szCs w:val="22"/>
              </w:rPr>
            </w:pPr>
            <w:r w:rsidRPr="008653A2">
              <w:t>Rodzaj paliwa</w:t>
            </w:r>
          </w:p>
        </w:tc>
        <w:tc>
          <w:tcPr>
            <w:tcW w:w="5240" w:type="dxa"/>
            <w:gridSpan w:val="2"/>
          </w:tcPr>
          <w:p w14:paraId="53626278" w14:textId="77777777" w:rsidR="00D6796A" w:rsidRPr="008653A2" w:rsidRDefault="00D6796A" w:rsidP="00D317E0">
            <w:pPr>
              <w:spacing w:after="40"/>
              <w:jc w:val="center"/>
              <w:rPr>
                <w:sz w:val="22"/>
                <w:szCs w:val="22"/>
              </w:rPr>
            </w:pPr>
            <w:r w:rsidRPr="008653A2">
              <w:t>Diesel</w:t>
            </w:r>
          </w:p>
        </w:tc>
      </w:tr>
      <w:tr w:rsidR="00D6796A" w:rsidRPr="00056730" w14:paraId="0587FA22" w14:textId="77777777" w:rsidTr="00D317E0">
        <w:tc>
          <w:tcPr>
            <w:tcW w:w="1129" w:type="dxa"/>
            <w:vAlign w:val="center"/>
          </w:tcPr>
          <w:p w14:paraId="44C6819F" w14:textId="77777777" w:rsidR="00D6796A" w:rsidRPr="00056730" w:rsidRDefault="00D6796A" w:rsidP="00D317E0">
            <w:pPr>
              <w:spacing w:after="40"/>
              <w:jc w:val="center"/>
              <w:rPr>
                <w:color w:val="000000" w:themeColor="text1"/>
                <w:sz w:val="22"/>
                <w:szCs w:val="22"/>
              </w:rPr>
            </w:pPr>
            <w:r>
              <w:rPr>
                <w:color w:val="000000" w:themeColor="text1"/>
                <w:sz w:val="22"/>
                <w:szCs w:val="22"/>
              </w:rPr>
              <w:t>5.</w:t>
            </w:r>
          </w:p>
        </w:tc>
        <w:tc>
          <w:tcPr>
            <w:tcW w:w="2694" w:type="dxa"/>
          </w:tcPr>
          <w:p w14:paraId="0E67886F" w14:textId="77777777" w:rsidR="00D6796A" w:rsidRPr="008653A2" w:rsidRDefault="00D6796A" w:rsidP="00D317E0">
            <w:pPr>
              <w:spacing w:after="40"/>
              <w:rPr>
                <w:sz w:val="22"/>
                <w:szCs w:val="22"/>
              </w:rPr>
            </w:pPr>
            <w:r w:rsidRPr="008653A2">
              <w:t xml:space="preserve">Regulator obrotów </w:t>
            </w:r>
          </w:p>
        </w:tc>
        <w:tc>
          <w:tcPr>
            <w:tcW w:w="5240" w:type="dxa"/>
            <w:gridSpan w:val="2"/>
          </w:tcPr>
          <w:p w14:paraId="34E9B9C1" w14:textId="77777777" w:rsidR="00D6796A" w:rsidRPr="008653A2" w:rsidRDefault="00D6796A" w:rsidP="00D317E0">
            <w:pPr>
              <w:spacing w:after="40"/>
              <w:jc w:val="center"/>
              <w:rPr>
                <w:sz w:val="22"/>
                <w:szCs w:val="22"/>
              </w:rPr>
            </w:pPr>
            <w:r w:rsidRPr="008653A2">
              <w:t>Elektroniczny</w:t>
            </w:r>
          </w:p>
        </w:tc>
      </w:tr>
      <w:tr w:rsidR="00D6796A" w:rsidRPr="00056730" w14:paraId="49E71AD7" w14:textId="77777777" w:rsidTr="00D317E0">
        <w:tc>
          <w:tcPr>
            <w:tcW w:w="1129" w:type="dxa"/>
            <w:vAlign w:val="center"/>
          </w:tcPr>
          <w:p w14:paraId="4C9395BC" w14:textId="77777777" w:rsidR="00D6796A" w:rsidRPr="00056730" w:rsidRDefault="00D6796A" w:rsidP="00D317E0">
            <w:pPr>
              <w:spacing w:after="40"/>
              <w:jc w:val="center"/>
              <w:rPr>
                <w:color w:val="000000" w:themeColor="text1"/>
                <w:sz w:val="22"/>
                <w:szCs w:val="22"/>
              </w:rPr>
            </w:pPr>
            <w:r>
              <w:rPr>
                <w:color w:val="000000" w:themeColor="text1"/>
                <w:sz w:val="22"/>
                <w:szCs w:val="22"/>
              </w:rPr>
              <w:t>6.</w:t>
            </w:r>
          </w:p>
        </w:tc>
        <w:tc>
          <w:tcPr>
            <w:tcW w:w="2694" w:type="dxa"/>
          </w:tcPr>
          <w:p w14:paraId="54E42DA7" w14:textId="77777777" w:rsidR="00D6796A" w:rsidRPr="008653A2" w:rsidRDefault="00D6796A" w:rsidP="00D317E0">
            <w:pPr>
              <w:spacing w:after="40"/>
              <w:rPr>
                <w:sz w:val="22"/>
                <w:szCs w:val="22"/>
              </w:rPr>
            </w:pPr>
            <w:r w:rsidRPr="008653A2">
              <w:t>Instalacja pomocnicza</w:t>
            </w:r>
          </w:p>
        </w:tc>
        <w:tc>
          <w:tcPr>
            <w:tcW w:w="5240" w:type="dxa"/>
            <w:gridSpan w:val="2"/>
          </w:tcPr>
          <w:p w14:paraId="50B85022" w14:textId="77777777" w:rsidR="00D6796A" w:rsidRPr="008653A2" w:rsidRDefault="00D6796A" w:rsidP="00D317E0">
            <w:pPr>
              <w:spacing w:after="40"/>
              <w:jc w:val="center"/>
              <w:rPr>
                <w:sz w:val="22"/>
                <w:szCs w:val="22"/>
              </w:rPr>
            </w:pPr>
            <w:r w:rsidRPr="008653A2">
              <w:t>24V</w:t>
            </w:r>
          </w:p>
        </w:tc>
      </w:tr>
      <w:tr w:rsidR="00D6796A" w:rsidRPr="00FC0DC8" w14:paraId="38E08860" w14:textId="77777777" w:rsidTr="00D317E0">
        <w:tc>
          <w:tcPr>
            <w:tcW w:w="9063" w:type="dxa"/>
            <w:gridSpan w:val="4"/>
            <w:shd w:val="clear" w:color="auto" w:fill="BFBFBF" w:themeFill="background1" w:themeFillShade="BF"/>
            <w:vAlign w:val="center"/>
          </w:tcPr>
          <w:p w14:paraId="41FD98ED" w14:textId="77777777" w:rsidR="00D6796A" w:rsidRPr="00FC0DC8" w:rsidRDefault="00D6796A" w:rsidP="00D317E0">
            <w:pPr>
              <w:spacing w:after="40"/>
              <w:jc w:val="center"/>
              <w:rPr>
                <w:b/>
                <w:bCs/>
                <w:sz w:val="24"/>
                <w:szCs w:val="24"/>
              </w:rPr>
            </w:pPr>
            <w:r w:rsidRPr="00FC0DC8">
              <w:rPr>
                <w:b/>
                <w:bCs/>
                <w:sz w:val="24"/>
                <w:szCs w:val="24"/>
              </w:rPr>
              <w:lastRenderedPageBreak/>
              <w:t>Parametry prądnicy</w:t>
            </w:r>
            <w:r>
              <w:rPr>
                <w:b/>
                <w:bCs/>
                <w:sz w:val="24"/>
                <w:szCs w:val="24"/>
              </w:rPr>
              <w:t>:</w:t>
            </w:r>
          </w:p>
        </w:tc>
      </w:tr>
      <w:tr w:rsidR="00D6796A" w:rsidRPr="00056730" w14:paraId="724A01D8" w14:textId="77777777" w:rsidTr="00D317E0">
        <w:tc>
          <w:tcPr>
            <w:tcW w:w="1129" w:type="dxa"/>
            <w:vAlign w:val="center"/>
          </w:tcPr>
          <w:p w14:paraId="18DCA145" w14:textId="77777777" w:rsidR="00D6796A" w:rsidRPr="00BB5DAA" w:rsidRDefault="00D6796A" w:rsidP="00D6796A">
            <w:pPr>
              <w:pStyle w:val="Akapitzlist"/>
              <w:numPr>
                <w:ilvl w:val="0"/>
                <w:numId w:val="75"/>
              </w:numPr>
              <w:spacing w:after="40"/>
              <w:ind w:hanging="414"/>
              <w:jc w:val="center"/>
              <w:rPr>
                <w:color w:val="000000" w:themeColor="text1"/>
                <w:sz w:val="22"/>
                <w:szCs w:val="22"/>
              </w:rPr>
            </w:pPr>
          </w:p>
        </w:tc>
        <w:tc>
          <w:tcPr>
            <w:tcW w:w="2694" w:type="dxa"/>
          </w:tcPr>
          <w:p w14:paraId="63239819" w14:textId="77777777" w:rsidR="00D6796A" w:rsidRPr="00056730" w:rsidRDefault="00D6796A" w:rsidP="00D317E0">
            <w:pPr>
              <w:spacing w:after="40"/>
              <w:rPr>
                <w:color w:val="000000" w:themeColor="text1"/>
                <w:sz w:val="22"/>
                <w:szCs w:val="22"/>
              </w:rPr>
            </w:pPr>
            <w:r w:rsidRPr="00A5250E">
              <w:t xml:space="preserve">Napięcie znamionowe    </w:t>
            </w:r>
          </w:p>
        </w:tc>
        <w:tc>
          <w:tcPr>
            <w:tcW w:w="5240" w:type="dxa"/>
            <w:gridSpan w:val="2"/>
          </w:tcPr>
          <w:p w14:paraId="678EF496" w14:textId="77777777" w:rsidR="00D6796A" w:rsidRPr="00056730" w:rsidRDefault="00D6796A" w:rsidP="00D317E0">
            <w:pPr>
              <w:spacing w:after="40"/>
              <w:jc w:val="center"/>
              <w:rPr>
                <w:color w:val="000000" w:themeColor="text1"/>
                <w:sz w:val="22"/>
                <w:szCs w:val="22"/>
              </w:rPr>
            </w:pPr>
            <w:r w:rsidRPr="003C0AB4">
              <w:t>400 V</w:t>
            </w:r>
          </w:p>
        </w:tc>
      </w:tr>
      <w:tr w:rsidR="00D6796A" w:rsidRPr="00056730" w14:paraId="16D380D9" w14:textId="77777777" w:rsidTr="00D317E0">
        <w:tc>
          <w:tcPr>
            <w:tcW w:w="1129" w:type="dxa"/>
            <w:vAlign w:val="center"/>
          </w:tcPr>
          <w:p w14:paraId="1C35B621" w14:textId="77777777" w:rsidR="00D6796A" w:rsidRPr="00BB5DAA" w:rsidRDefault="00D6796A" w:rsidP="00D6796A">
            <w:pPr>
              <w:pStyle w:val="Akapitzlist"/>
              <w:numPr>
                <w:ilvl w:val="0"/>
                <w:numId w:val="75"/>
              </w:numPr>
              <w:spacing w:after="40"/>
              <w:ind w:hanging="414"/>
              <w:jc w:val="center"/>
              <w:rPr>
                <w:color w:val="000000" w:themeColor="text1"/>
                <w:sz w:val="22"/>
                <w:szCs w:val="22"/>
              </w:rPr>
            </w:pPr>
          </w:p>
        </w:tc>
        <w:tc>
          <w:tcPr>
            <w:tcW w:w="2694" w:type="dxa"/>
          </w:tcPr>
          <w:p w14:paraId="5398D0CD" w14:textId="77777777" w:rsidR="00D6796A" w:rsidRPr="00056730" w:rsidRDefault="00D6796A" w:rsidP="00D317E0">
            <w:pPr>
              <w:spacing w:after="40"/>
              <w:rPr>
                <w:color w:val="000000" w:themeColor="text1"/>
                <w:sz w:val="22"/>
                <w:szCs w:val="22"/>
              </w:rPr>
            </w:pPr>
            <w:r w:rsidRPr="00A5250E">
              <w:t>Współczynnik mocy</w:t>
            </w:r>
          </w:p>
        </w:tc>
        <w:tc>
          <w:tcPr>
            <w:tcW w:w="5240" w:type="dxa"/>
            <w:gridSpan w:val="2"/>
          </w:tcPr>
          <w:p w14:paraId="288F26E2" w14:textId="77777777" w:rsidR="00D6796A" w:rsidRPr="00056730" w:rsidRDefault="00D6796A" w:rsidP="00D317E0">
            <w:pPr>
              <w:spacing w:after="40"/>
              <w:jc w:val="center"/>
              <w:rPr>
                <w:color w:val="000000" w:themeColor="text1"/>
                <w:sz w:val="22"/>
                <w:szCs w:val="22"/>
              </w:rPr>
            </w:pPr>
            <w:r w:rsidRPr="003C0AB4">
              <w:t>0,8</w:t>
            </w:r>
          </w:p>
        </w:tc>
      </w:tr>
      <w:tr w:rsidR="00D6796A" w:rsidRPr="00056730" w14:paraId="69CF6A5C" w14:textId="77777777" w:rsidTr="00D317E0">
        <w:tc>
          <w:tcPr>
            <w:tcW w:w="1129" w:type="dxa"/>
            <w:vAlign w:val="center"/>
          </w:tcPr>
          <w:p w14:paraId="4B02C904" w14:textId="77777777" w:rsidR="00D6796A" w:rsidRPr="00BB5DAA" w:rsidRDefault="00D6796A" w:rsidP="00D6796A">
            <w:pPr>
              <w:pStyle w:val="Akapitzlist"/>
              <w:numPr>
                <w:ilvl w:val="0"/>
                <w:numId w:val="75"/>
              </w:numPr>
              <w:spacing w:after="40"/>
              <w:ind w:hanging="414"/>
              <w:jc w:val="center"/>
              <w:rPr>
                <w:color w:val="000000" w:themeColor="text1"/>
                <w:sz w:val="22"/>
                <w:szCs w:val="22"/>
              </w:rPr>
            </w:pPr>
          </w:p>
        </w:tc>
        <w:tc>
          <w:tcPr>
            <w:tcW w:w="2694" w:type="dxa"/>
          </w:tcPr>
          <w:p w14:paraId="44E68388" w14:textId="77777777" w:rsidR="00D6796A" w:rsidRPr="00056730" w:rsidRDefault="00D6796A" w:rsidP="00D317E0">
            <w:pPr>
              <w:spacing w:after="40"/>
              <w:rPr>
                <w:color w:val="000000" w:themeColor="text1"/>
                <w:sz w:val="22"/>
                <w:szCs w:val="22"/>
              </w:rPr>
            </w:pPr>
            <w:r w:rsidRPr="00A5250E">
              <w:t xml:space="preserve">Rodzaj            </w:t>
            </w:r>
          </w:p>
        </w:tc>
        <w:tc>
          <w:tcPr>
            <w:tcW w:w="5240" w:type="dxa"/>
            <w:gridSpan w:val="2"/>
          </w:tcPr>
          <w:p w14:paraId="5A50D385" w14:textId="77777777" w:rsidR="00D6796A" w:rsidRPr="00056730" w:rsidRDefault="00D6796A" w:rsidP="00D317E0">
            <w:pPr>
              <w:spacing w:after="40"/>
              <w:jc w:val="center"/>
              <w:rPr>
                <w:color w:val="000000" w:themeColor="text1"/>
                <w:sz w:val="22"/>
                <w:szCs w:val="22"/>
              </w:rPr>
            </w:pPr>
            <w:proofErr w:type="spellStart"/>
            <w:r w:rsidRPr="003C0AB4">
              <w:t>bezszczotkowa</w:t>
            </w:r>
            <w:proofErr w:type="spellEnd"/>
            <w:r w:rsidRPr="003C0AB4">
              <w:t>, synchroniczna</w:t>
            </w:r>
          </w:p>
        </w:tc>
      </w:tr>
      <w:tr w:rsidR="00D6796A" w:rsidRPr="00056730" w14:paraId="09314EBE" w14:textId="77777777" w:rsidTr="00D317E0">
        <w:tc>
          <w:tcPr>
            <w:tcW w:w="1129" w:type="dxa"/>
            <w:vAlign w:val="center"/>
          </w:tcPr>
          <w:p w14:paraId="55302B7B" w14:textId="77777777" w:rsidR="00D6796A" w:rsidRPr="00BB5DAA" w:rsidRDefault="00D6796A" w:rsidP="00D6796A">
            <w:pPr>
              <w:pStyle w:val="Akapitzlist"/>
              <w:numPr>
                <w:ilvl w:val="0"/>
                <w:numId w:val="75"/>
              </w:numPr>
              <w:spacing w:after="40"/>
              <w:ind w:hanging="414"/>
              <w:jc w:val="center"/>
              <w:rPr>
                <w:color w:val="000000" w:themeColor="text1"/>
                <w:sz w:val="22"/>
                <w:szCs w:val="22"/>
              </w:rPr>
            </w:pPr>
          </w:p>
        </w:tc>
        <w:tc>
          <w:tcPr>
            <w:tcW w:w="2694" w:type="dxa"/>
          </w:tcPr>
          <w:p w14:paraId="3400E247" w14:textId="77777777" w:rsidR="00D6796A" w:rsidRPr="00056730" w:rsidRDefault="00D6796A" w:rsidP="00D317E0">
            <w:pPr>
              <w:spacing w:after="40"/>
              <w:rPr>
                <w:color w:val="000000" w:themeColor="text1"/>
                <w:sz w:val="22"/>
                <w:szCs w:val="22"/>
              </w:rPr>
            </w:pPr>
            <w:r w:rsidRPr="00A5250E">
              <w:t xml:space="preserve">Stopień ochrony    </w:t>
            </w:r>
          </w:p>
        </w:tc>
        <w:tc>
          <w:tcPr>
            <w:tcW w:w="5240" w:type="dxa"/>
            <w:gridSpan w:val="2"/>
          </w:tcPr>
          <w:p w14:paraId="20F59A68" w14:textId="77777777" w:rsidR="00D6796A" w:rsidRPr="00056730" w:rsidRDefault="00D6796A" w:rsidP="00D317E0">
            <w:pPr>
              <w:spacing w:after="40"/>
              <w:jc w:val="center"/>
              <w:rPr>
                <w:color w:val="000000" w:themeColor="text1"/>
                <w:sz w:val="22"/>
                <w:szCs w:val="22"/>
              </w:rPr>
            </w:pPr>
            <w:r w:rsidRPr="003C0AB4">
              <w:t>IP23</w:t>
            </w:r>
          </w:p>
        </w:tc>
      </w:tr>
      <w:tr w:rsidR="00D6796A" w:rsidRPr="00056730" w14:paraId="64F7F984" w14:textId="77777777" w:rsidTr="00D317E0">
        <w:tc>
          <w:tcPr>
            <w:tcW w:w="1129" w:type="dxa"/>
            <w:vAlign w:val="center"/>
          </w:tcPr>
          <w:p w14:paraId="43A68306" w14:textId="77777777" w:rsidR="00D6796A" w:rsidRPr="00BB5DAA" w:rsidRDefault="00D6796A" w:rsidP="00D6796A">
            <w:pPr>
              <w:pStyle w:val="Akapitzlist"/>
              <w:numPr>
                <w:ilvl w:val="0"/>
                <w:numId w:val="75"/>
              </w:numPr>
              <w:spacing w:after="40"/>
              <w:ind w:hanging="414"/>
              <w:jc w:val="center"/>
              <w:rPr>
                <w:color w:val="000000" w:themeColor="text1"/>
                <w:sz w:val="22"/>
                <w:szCs w:val="22"/>
              </w:rPr>
            </w:pPr>
          </w:p>
        </w:tc>
        <w:tc>
          <w:tcPr>
            <w:tcW w:w="2694" w:type="dxa"/>
          </w:tcPr>
          <w:p w14:paraId="65FD5944" w14:textId="77777777" w:rsidR="00D6796A" w:rsidRPr="00056730" w:rsidRDefault="00D6796A" w:rsidP="00D317E0">
            <w:pPr>
              <w:spacing w:after="40"/>
              <w:rPr>
                <w:color w:val="000000" w:themeColor="text1"/>
                <w:sz w:val="22"/>
                <w:szCs w:val="22"/>
              </w:rPr>
            </w:pPr>
            <w:r w:rsidRPr="00A5250E">
              <w:t>Moc znamionowa</w:t>
            </w:r>
          </w:p>
        </w:tc>
        <w:tc>
          <w:tcPr>
            <w:tcW w:w="5240" w:type="dxa"/>
            <w:gridSpan w:val="2"/>
          </w:tcPr>
          <w:p w14:paraId="4356689C" w14:textId="77777777" w:rsidR="00D6796A" w:rsidRPr="00056730" w:rsidRDefault="00D6796A" w:rsidP="00D317E0">
            <w:pPr>
              <w:spacing w:after="40"/>
              <w:jc w:val="center"/>
              <w:rPr>
                <w:color w:val="000000" w:themeColor="text1"/>
                <w:sz w:val="22"/>
                <w:szCs w:val="22"/>
              </w:rPr>
            </w:pPr>
            <w:r w:rsidRPr="003C0AB4">
              <w:t>250 kVA</w:t>
            </w:r>
          </w:p>
        </w:tc>
      </w:tr>
      <w:tr w:rsidR="00D6796A" w:rsidRPr="00056730" w14:paraId="164C1C5F" w14:textId="77777777" w:rsidTr="00D317E0">
        <w:tc>
          <w:tcPr>
            <w:tcW w:w="1129" w:type="dxa"/>
            <w:vAlign w:val="center"/>
          </w:tcPr>
          <w:p w14:paraId="182C3CC9" w14:textId="77777777" w:rsidR="00D6796A" w:rsidRPr="00BB5DAA" w:rsidRDefault="00D6796A" w:rsidP="00D6796A">
            <w:pPr>
              <w:pStyle w:val="Akapitzlist"/>
              <w:numPr>
                <w:ilvl w:val="0"/>
                <w:numId w:val="75"/>
              </w:numPr>
              <w:spacing w:after="40"/>
              <w:ind w:hanging="414"/>
              <w:jc w:val="center"/>
              <w:rPr>
                <w:color w:val="000000" w:themeColor="text1"/>
                <w:sz w:val="22"/>
                <w:szCs w:val="22"/>
              </w:rPr>
            </w:pPr>
          </w:p>
        </w:tc>
        <w:tc>
          <w:tcPr>
            <w:tcW w:w="2694" w:type="dxa"/>
          </w:tcPr>
          <w:p w14:paraId="742499D9" w14:textId="77777777" w:rsidR="00D6796A" w:rsidRPr="00056730" w:rsidRDefault="00D6796A" w:rsidP="00D317E0">
            <w:pPr>
              <w:spacing w:after="40"/>
              <w:rPr>
                <w:color w:val="000000" w:themeColor="text1"/>
                <w:sz w:val="22"/>
                <w:szCs w:val="22"/>
              </w:rPr>
            </w:pPr>
            <w:r w:rsidRPr="00A5250E">
              <w:t>Klasa izolacji</w:t>
            </w:r>
          </w:p>
        </w:tc>
        <w:tc>
          <w:tcPr>
            <w:tcW w:w="5240" w:type="dxa"/>
            <w:gridSpan w:val="2"/>
          </w:tcPr>
          <w:p w14:paraId="3B2F07D4" w14:textId="77777777" w:rsidR="00D6796A" w:rsidRPr="00056730" w:rsidRDefault="00D6796A" w:rsidP="00D317E0">
            <w:pPr>
              <w:spacing w:after="40"/>
              <w:jc w:val="center"/>
              <w:rPr>
                <w:color w:val="000000" w:themeColor="text1"/>
                <w:sz w:val="22"/>
                <w:szCs w:val="22"/>
              </w:rPr>
            </w:pPr>
            <w:r w:rsidRPr="003C0AB4">
              <w:t>H</w:t>
            </w:r>
          </w:p>
        </w:tc>
      </w:tr>
      <w:tr w:rsidR="00D6796A" w:rsidRPr="00056730" w14:paraId="01223494" w14:textId="77777777" w:rsidTr="00D317E0">
        <w:tc>
          <w:tcPr>
            <w:tcW w:w="1129" w:type="dxa"/>
            <w:vAlign w:val="center"/>
          </w:tcPr>
          <w:p w14:paraId="00E91F83" w14:textId="77777777" w:rsidR="00D6796A" w:rsidRPr="00BB5DAA" w:rsidRDefault="00D6796A" w:rsidP="00D6796A">
            <w:pPr>
              <w:pStyle w:val="Akapitzlist"/>
              <w:numPr>
                <w:ilvl w:val="0"/>
                <w:numId w:val="75"/>
              </w:numPr>
              <w:spacing w:after="40"/>
              <w:ind w:hanging="414"/>
              <w:jc w:val="center"/>
              <w:rPr>
                <w:color w:val="000000" w:themeColor="text1"/>
                <w:sz w:val="22"/>
                <w:szCs w:val="22"/>
              </w:rPr>
            </w:pPr>
          </w:p>
        </w:tc>
        <w:tc>
          <w:tcPr>
            <w:tcW w:w="2694" w:type="dxa"/>
          </w:tcPr>
          <w:p w14:paraId="0A6AA482" w14:textId="77777777" w:rsidR="00D6796A" w:rsidRPr="00056730" w:rsidRDefault="00D6796A" w:rsidP="00D317E0">
            <w:pPr>
              <w:spacing w:after="40"/>
              <w:rPr>
                <w:color w:val="000000" w:themeColor="text1"/>
                <w:sz w:val="22"/>
                <w:szCs w:val="22"/>
              </w:rPr>
            </w:pPr>
            <w:r w:rsidRPr="00A5250E">
              <w:t>Wydajność %</w:t>
            </w:r>
          </w:p>
        </w:tc>
        <w:tc>
          <w:tcPr>
            <w:tcW w:w="5240" w:type="dxa"/>
            <w:gridSpan w:val="2"/>
          </w:tcPr>
          <w:p w14:paraId="3835C062" w14:textId="77777777" w:rsidR="00D6796A" w:rsidRPr="00056730" w:rsidRDefault="00D6796A" w:rsidP="00D317E0">
            <w:pPr>
              <w:spacing w:after="40"/>
              <w:jc w:val="center"/>
              <w:rPr>
                <w:color w:val="000000" w:themeColor="text1"/>
                <w:sz w:val="22"/>
                <w:szCs w:val="22"/>
              </w:rPr>
            </w:pPr>
            <w:r w:rsidRPr="003C0AB4">
              <w:t xml:space="preserve">93 </w:t>
            </w:r>
          </w:p>
        </w:tc>
      </w:tr>
      <w:tr w:rsidR="00D6796A" w:rsidRPr="00056730" w14:paraId="64E3D2EF" w14:textId="77777777" w:rsidTr="00D317E0">
        <w:tc>
          <w:tcPr>
            <w:tcW w:w="1129" w:type="dxa"/>
            <w:vAlign w:val="center"/>
          </w:tcPr>
          <w:p w14:paraId="1847B9C8" w14:textId="77777777" w:rsidR="00D6796A" w:rsidRPr="00BB5DAA" w:rsidRDefault="00D6796A" w:rsidP="00D6796A">
            <w:pPr>
              <w:pStyle w:val="Akapitzlist"/>
              <w:numPr>
                <w:ilvl w:val="0"/>
                <w:numId w:val="75"/>
              </w:numPr>
              <w:spacing w:after="40"/>
              <w:ind w:hanging="414"/>
              <w:jc w:val="center"/>
              <w:rPr>
                <w:color w:val="000000" w:themeColor="text1"/>
                <w:sz w:val="22"/>
                <w:szCs w:val="22"/>
              </w:rPr>
            </w:pPr>
          </w:p>
        </w:tc>
        <w:tc>
          <w:tcPr>
            <w:tcW w:w="2694" w:type="dxa"/>
          </w:tcPr>
          <w:p w14:paraId="12AEE0FD" w14:textId="77777777" w:rsidR="00D6796A" w:rsidRPr="00056730" w:rsidRDefault="00D6796A" w:rsidP="00D317E0">
            <w:pPr>
              <w:spacing w:after="40"/>
              <w:rPr>
                <w:color w:val="000000" w:themeColor="text1"/>
                <w:sz w:val="22"/>
                <w:szCs w:val="22"/>
              </w:rPr>
            </w:pPr>
            <w:r w:rsidRPr="00A5250E">
              <w:t>Materiał uzwojeń</w:t>
            </w:r>
          </w:p>
        </w:tc>
        <w:tc>
          <w:tcPr>
            <w:tcW w:w="5240" w:type="dxa"/>
            <w:gridSpan w:val="2"/>
          </w:tcPr>
          <w:p w14:paraId="59F9F2C8" w14:textId="77777777" w:rsidR="00D6796A" w:rsidRPr="00056730" w:rsidRDefault="00D6796A" w:rsidP="00D317E0">
            <w:pPr>
              <w:spacing w:after="40"/>
              <w:jc w:val="center"/>
              <w:rPr>
                <w:color w:val="000000" w:themeColor="text1"/>
                <w:sz w:val="22"/>
                <w:szCs w:val="22"/>
              </w:rPr>
            </w:pPr>
            <w:r w:rsidRPr="003C0AB4">
              <w:t>Cu</w:t>
            </w:r>
          </w:p>
        </w:tc>
      </w:tr>
      <w:tr w:rsidR="00D6796A" w:rsidRPr="00056730" w14:paraId="594A6A7F" w14:textId="77777777" w:rsidTr="00D317E0">
        <w:tc>
          <w:tcPr>
            <w:tcW w:w="1129" w:type="dxa"/>
            <w:vAlign w:val="center"/>
          </w:tcPr>
          <w:p w14:paraId="13200F1E" w14:textId="77777777" w:rsidR="00D6796A" w:rsidRPr="00BB5DAA" w:rsidRDefault="00D6796A" w:rsidP="00D6796A">
            <w:pPr>
              <w:pStyle w:val="Akapitzlist"/>
              <w:numPr>
                <w:ilvl w:val="0"/>
                <w:numId w:val="75"/>
              </w:numPr>
              <w:spacing w:after="40"/>
              <w:ind w:hanging="414"/>
              <w:jc w:val="center"/>
              <w:rPr>
                <w:color w:val="000000" w:themeColor="text1"/>
                <w:sz w:val="22"/>
                <w:szCs w:val="22"/>
              </w:rPr>
            </w:pPr>
          </w:p>
        </w:tc>
        <w:tc>
          <w:tcPr>
            <w:tcW w:w="2694" w:type="dxa"/>
          </w:tcPr>
          <w:p w14:paraId="4FF0A1C7" w14:textId="77777777" w:rsidR="00D6796A" w:rsidRPr="00056730" w:rsidRDefault="00D6796A" w:rsidP="00D317E0">
            <w:pPr>
              <w:spacing w:after="40"/>
              <w:rPr>
                <w:color w:val="000000" w:themeColor="text1"/>
                <w:sz w:val="22"/>
                <w:szCs w:val="22"/>
              </w:rPr>
            </w:pPr>
            <w:r w:rsidRPr="00A5250E">
              <w:t>Typ AVR</w:t>
            </w:r>
          </w:p>
        </w:tc>
        <w:tc>
          <w:tcPr>
            <w:tcW w:w="5240" w:type="dxa"/>
            <w:gridSpan w:val="2"/>
          </w:tcPr>
          <w:p w14:paraId="5D7B2BC1" w14:textId="77777777" w:rsidR="00D6796A" w:rsidRPr="00056730" w:rsidRDefault="00D6796A" w:rsidP="00D317E0">
            <w:pPr>
              <w:spacing w:after="40"/>
              <w:jc w:val="center"/>
              <w:rPr>
                <w:color w:val="000000" w:themeColor="text1"/>
                <w:sz w:val="22"/>
                <w:szCs w:val="22"/>
              </w:rPr>
            </w:pPr>
            <w:r w:rsidRPr="003C0AB4">
              <w:t>DVR, cyfrowy</w:t>
            </w:r>
          </w:p>
        </w:tc>
      </w:tr>
      <w:tr w:rsidR="00D6796A" w:rsidRPr="00467E00" w14:paraId="542C905C" w14:textId="77777777" w:rsidTr="00D317E0">
        <w:trPr>
          <w:trHeight w:val="425"/>
        </w:trPr>
        <w:tc>
          <w:tcPr>
            <w:tcW w:w="9063" w:type="dxa"/>
            <w:gridSpan w:val="4"/>
            <w:shd w:val="clear" w:color="auto" w:fill="BFBFBF" w:themeFill="background1" w:themeFillShade="BF"/>
            <w:vAlign w:val="center"/>
          </w:tcPr>
          <w:p w14:paraId="16E46CBF" w14:textId="77777777" w:rsidR="00D6796A" w:rsidRPr="00467E00" w:rsidRDefault="00D6796A" w:rsidP="00D317E0">
            <w:pPr>
              <w:spacing w:after="160" w:line="278" w:lineRule="auto"/>
              <w:jc w:val="center"/>
              <w:rPr>
                <w:b/>
                <w:bCs/>
                <w:sz w:val="24"/>
                <w:szCs w:val="24"/>
              </w:rPr>
            </w:pPr>
            <w:r w:rsidRPr="00BB5DAA">
              <w:rPr>
                <w:b/>
                <w:bCs/>
                <w:sz w:val="24"/>
                <w:szCs w:val="24"/>
              </w:rPr>
              <w:t>Sterownik</w:t>
            </w:r>
          </w:p>
        </w:tc>
      </w:tr>
      <w:tr w:rsidR="00D6796A" w:rsidRPr="00BB5DAA" w14:paraId="4CE0AF81" w14:textId="77777777" w:rsidTr="00D317E0">
        <w:tc>
          <w:tcPr>
            <w:tcW w:w="1129" w:type="dxa"/>
            <w:vAlign w:val="center"/>
          </w:tcPr>
          <w:p w14:paraId="4CAB035F" w14:textId="77777777" w:rsidR="00D6796A" w:rsidRPr="00BB5DAA" w:rsidRDefault="00D6796A" w:rsidP="00D6796A">
            <w:pPr>
              <w:pStyle w:val="Akapitzlist"/>
              <w:numPr>
                <w:ilvl w:val="0"/>
                <w:numId w:val="76"/>
              </w:numPr>
              <w:spacing w:after="40"/>
              <w:jc w:val="left"/>
              <w:rPr>
                <w:color w:val="000000" w:themeColor="text1"/>
                <w:sz w:val="20"/>
                <w:szCs w:val="20"/>
              </w:rPr>
            </w:pPr>
          </w:p>
        </w:tc>
        <w:tc>
          <w:tcPr>
            <w:tcW w:w="3261" w:type="dxa"/>
            <w:gridSpan w:val="2"/>
          </w:tcPr>
          <w:p w14:paraId="57AD2735" w14:textId="77777777" w:rsidR="00D6796A" w:rsidRPr="00BB5DAA" w:rsidRDefault="00D6796A" w:rsidP="00D317E0">
            <w:pPr>
              <w:spacing w:after="40"/>
              <w:rPr>
                <w:color w:val="000000" w:themeColor="text1"/>
              </w:rPr>
            </w:pPr>
            <w:r w:rsidRPr="00BB5DAA">
              <w:t>Intuicyjny interfejs graficzny,</w:t>
            </w:r>
          </w:p>
        </w:tc>
        <w:tc>
          <w:tcPr>
            <w:tcW w:w="4673" w:type="dxa"/>
          </w:tcPr>
          <w:p w14:paraId="28C5F1F9" w14:textId="77777777" w:rsidR="00D6796A" w:rsidRPr="00BB5DAA" w:rsidRDefault="00D6796A" w:rsidP="00D317E0">
            <w:pPr>
              <w:spacing w:after="40"/>
              <w:jc w:val="center"/>
              <w:rPr>
                <w:color w:val="000000" w:themeColor="text1"/>
              </w:rPr>
            </w:pPr>
            <w:r w:rsidRPr="00BB5DAA">
              <w:rPr>
                <w:color w:val="000000" w:themeColor="text1"/>
              </w:rPr>
              <w:t>TAK</w:t>
            </w:r>
          </w:p>
        </w:tc>
      </w:tr>
      <w:tr w:rsidR="00D6796A" w:rsidRPr="00BB5DAA" w14:paraId="4BB2095E" w14:textId="77777777" w:rsidTr="00D317E0">
        <w:tc>
          <w:tcPr>
            <w:tcW w:w="1129" w:type="dxa"/>
            <w:vAlign w:val="center"/>
          </w:tcPr>
          <w:p w14:paraId="62B9BDBB" w14:textId="77777777" w:rsidR="00D6796A" w:rsidRPr="00BB5DAA" w:rsidRDefault="00D6796A" w:rsidP="00D6796A">
            <w:pPr>
              <w:pStyle w:val="Akapitzlist"/>
              <w:numPr>
                <w:ilvl w:val="0"/>
                <w:numId w:val="76"/>
              </w:numPr>
              <w:spacing w:after="40"/>
              <w:ind w:hanging="414"/>
              <w:jc w:val="center"/>
              <w:rPr>
                <w:color w:val="000000" w:themeColor="text1"/>
                <w:sz w:val="20"/>
                <w:szCs w:val="20"/>
              </w:rPr>
            </w:pPr>
          </w:p>
        </w:tc>
        <w:tc>
          <w:tcPr>
            <w:tcW w:w="3261" w:type="dxa"/>
            <w:gridSpan w:val="2"/>
          </w:tcPr>
          <w:p w14:paraId="0AB08EEC" w14:textId="77777777" w:rsidR="00D6796A" w:rsidRPr="00BB5DAA" w:rsidRDefault="00D6796A" w:rsidP="00D317E0">
            <w:pPr>
              <w:spacing w:after="40"/>
              <w:rPr>
                <w:color w:val="000000" w:themeColor="text1"/>
              </w:rPr>
            </w:pPr>
            <w:r w:rsidRPr="00BB5DAA">
              <w:t>Zegar czasu rzeczywistego z</w:t>
            </w:r>
            <w:r>
              <w:t> </w:t>
            </w:r>
            <w:r w:rsidRPr="00BB5DAA">
              <w:t xml:space="preserve"> akumulatorem,</w:t>
            </w:r>
          </w:p>
        </w:tc>
        <w:tc>
          <w:tcPr>
            <w:tcW w:w="4673" w:type="dxa"/>
          </w:tcPr>
          <w:p w14:paraId="32679AFF" w14:textId="77777777" w:rsidR="00D6796A" w:rsidRPr="00BB5DAA" w:rsidRDefault="00D6796A" w:rsidP="00D317E0">
            <w:pPr>
              <w:spacing w:after="40"/>
              <w:jc w:val="center"/>
              <w:rPr>
                <w:color w:val="000000" w:themeColor="text1"/>
              </w:rPr>
            </w:pPr>
            <w:r w:rsidRPr="00BB5DAA">
              <w:rPr>
                <w:color w:val="000000" w:themeColor="text1"/>
              </w:rPr>
              <w:t>TAK</w:t>
            </w:r>
          </w:p>
        </w:tc>
      </w:tr>
      <w:tr w:rsidR="00D6796A" w:rsidRPr="00BB5DAA" w14:paraId="69B4D03F" w14:textId="77777777" w:rsidTr="00D317E0">
        <w:tc>
          <w:tcPr>
            <w:tcW w:w="1129" w:type="dxa"/>
            <w:vAlign w:val="center"/>
          </w:tcPr>
          <w:p w14:paraId="081E4819" w14:textId="77777777" w:rsidR="00D6796A" w:rsidRPr="00BB5DAA" w:rsidRDefault="00D6796A" w:rsidP="00D6796A">
            <w:pPr>
              <w:pStyle w:val="Akapitzlist"/>
              <w:numPr>
                <w:ilvl w:val="0"/>
                <w:numId w:val="76"/>
              </w:numPr>
              <w:spacing w:after="40"/>
              <w:ind w:hanging="414"/>
              <w:jc w:val="center"/>
              <w:rPr>
                <w:color w:val="000000" w:themeColor="text1"/>
                <w:sz w:val="20"/>
                <w:szCs w:val="20"/>
              </w:rPr>
            </w:pPr>
          </w:p>
        </w:tc>
        <w:tc>
          <w:tcPr>
            <w:tcW w:w="3261" w:type="dxa"/>
            <w:gridSpan w:val="2"/>
          </w:tcPr>
          <w:p w14:paraId="0CC09E9B" w14:textId="77777777" w:rsidR="00D6796A" w:rsidRPr="00BB5DAA" w:rsidRDefault="00D6796A" w:rsidP="00D317E0">
            <w:pPr>
              <w:spacing w:after="40"/>
              <w:rPr>
                <w:color w:val="000000" w:themeColor="text1"/>
              </w:rPr>
            </w:pPr>
            <w:r w:rsidRPr="00BB5DAA">
              <w:t>Dziennik zdarzeń do 100 pozycji</w:t>
            </w:r>
          </w:p>
        </w:tc>
        <w:tc>
          <w:tcPr>
            <w:tcW w:w="4673" w:type="dxa"/>
          </w:tcPr>
          <w:p w14:paraId="54916AA3" w14:textId="77777777" w:rsidR="00D6796A" w:rsidRPr="00BB5DAA" w:rsidRDefault="00D6796A" w:rsidP="00D317E0">
            <w:pPr>
              <w:spacing w:after="40"/>
              <w:jc w:val="center"/>
              <w:rPr>
                <w:color w:val="000000" w:themeColor="text1"/>
              </w:rPr>
            </w:pPr>
            <w:r w:rsidRPr="00BB5DAA">
              <w:rPr>
                <w:color w:val="000000" w:themeColor="text1"/>
              </w:rPr>
              <w:t>TAK</w:t>
            </w:r>
          </w:p>
        </w:tc>
      </w:tr>
      <w:tr w:rsidR="00D6796A" w:rsidRPr="00BB5DAA" w14:paraId="1EE1D88E" w14:textId="77777777" w:rsidTr="00D317E0">
        <w:tc>
          <w:tcPr>
            <w:tcW w:w="1129" w:type="dxa"/>
            <w:vAlign w:val="center"/>
          </w:tcPr>
          <w:p w14:paraId="58A5E357" w14:textId="77777777" w:rsidR="00D6796A" w:rsidRPr="00BB5DAA" w:rsidRDefault="00D6796A" w:rsidP="00D6796A">
            <w:pPr>
              <w:pStyle w:val="Akapitzlist"/>
              <w:numPr>
                <w:ilvl w:val="0"/>
                <w:numId w:val="76"/>
              </w:numPr>
              <w:spacing w:after="40"/>
              <w:ind w:hanging="414"/>
              <w:jc w:val="center"/>
              <w:rPr>
                <w:color w:val="000000" w:themeColor="text1"/>
                <w:sz w:val="20"/>
                <w:szCs w:val="20"/>
              </w:rPr>
            </w:pPr>
          </w:p>
        </w:tc>
        <w:tc>
          <w:tcPr>
            <w:tcW w:w="3261" w:type="dxa"/>
            <w:gridSpan w:val="2"/>
          </w:tcPr>
          <w:p w14:paraId="6F0F745E" w14:textId="77777777" w:rsidR="00D6796A" w:rsidRPr="00BB5DAA" w:rsidRDefault="00D6796A" w:rsidP="00D317E0">
            <w:pPr>
              <w:spacing w:after="40"/>
              <w:rPr>
                <w:color w:val="000000" w:themeColor="text1"/>
              </w:rPr>
            </w:pPr>
            <w:r w:rsidRPr="00BB5DAA">
              <w:t>Pomiar wartości prądu i napięcia w</w:t>
            </w:r>
            <w:r>
              <w:t> </w:t>
            </w:r>
            <w:r w:rsidRPr="00BB5DAA">
              <w:t xml:space="preserve"> 3</w:t>
            </w:r>
            <w:r>
              <w:t> </w:t>
            </w:r>
            <w:r w:rsidRPr="00BB5DAA">
              <w:t xml:space="preserve"> fazach,</w:t>
            </w:r>
          </w:p>
        </w:tc>
        <w:tc>
          <w:tcPr>
            <w:tcW w:w="4673" w:type="dxa"/>
          </w:tcPr>
          <w:p w14:paraId="3EF02C57" w14:textId="77777777" w:rsidR="00D6796A" w:rsidRPr="00BB5DAA" w:rsidRDefault="00D6796A" w:rsidP="00D317E0">
            <w:pPr>
              <w:spacing w:after="40"/>
              <w:jc w:val="center"/>
              <w:rPr>
                <w:color w:val="000000" w:themeColor="text1"/>
              </w:rPr>
            </w:pPr>
            <w:r w:rsidRPr="00BB5DAA">
              <w:rPr>
                <w:color w:val="000000" w:themeColor="text1"/>
              </w:rPr>
              <w:t>TAK</w:t>
            </w:r>
          </w:p>
        </w:tc>
      </w:tr>
      <w:tr w:rsidR="00D6796A" w:rsidRPr="00BB5DAA" w14:paraId="2D1532D2" w14:textId="77777777" w:rsidTr="00D317E0">
        <w:tc>
          <w:tcPr>
            <w:tcW w:w="1129" w:type="dxa"/>
            <w:vAlign w:val="center"/>
          </w:tcPr>
          <w:p w14:paraId="593D75FC" w14:textId="77777777" w:rsidR="00D6796A" w:rsidRPr="00BB5DAA" w:rsidRDefault="00D6796A" w:rsidP="00D6796A">
            <w:pPr>
              <w:pStyle w:val="Akapitzlist"/>
              <w:numPr>
                <w:ilvl w:val="0"/>
                <w:numId w:val="76"/>
              </w:numPr>
              <w:spacing w:after="40"/>
              <w:ind w:hanging="414"/>
              <w:jc w:val="center"/>
              <w:rPr>
                <w:color w:val="000000" w:themeColor="text1"/>
                <w:sz w:val="20"/>
                <w:szCs w:val="20"/>
              </w:rPr>
            </w:pPr>
          </w:p>
        </w:tc>
        <w:tc>
          <w:tcPr>
            <w:tcW w:w="3261" w:type="dxa"/>
            <w:gridSpan w:val="2"/>
          </w:tcPr>
          <w:p w14:paraId="25E41971" w14:textId="77777777" w:rsidR="00D6796A" w:rsidRPr="00BB5DAA" w:rsidRDefault="00D6796A" w:rsidP="00D317E0">
            <w:pPr>
              <w:spacing w:after="40"/>
              <w:rPr>
                <w:color w:val="000000" w:themeColor="text1"/>
              </w:rPr>
            </w:pPr>
            <w:r w:rsidRPr="00BB5DAA">
              <w:t>Pomiar mocy czynnej, biernej i</w:t>
            </w:r>
            <w:r>
              <w:t> </w:t>
            </w:r>
            <w:r w:rsidRPr="00BB5DAA">
              <w:t xml:space="preserve"> pozornej,</w:t>
            </w:r>
          </w:p>
        </w:tc>
        <w:tc>
          <w:tcPr>
            <w:tcW w:w="4673" w:type="dxa"/>
          </w:tcPr>
          <w:p w14:paraId="3AB0D62C" w14:textId="77777777" w:rsidR="00D6796A" w:rsidRPr="00BB5DAA" w:rsidRDefault="00D6796A" w:rsidP="00D317E0">
            <w:pPr>
              <w:spacing w:after="40"/>
              <w:jc w:val="center"/>
              <w:rPr>
                <w:color w:val="000000" w:themeColor="text1"/>
              </w:rPr>
            </w:pPr>
            <w:r w:rsidRPr="00BB5DAA">
              <w:rPr>
                <w:color w:val="000000" w:themeColor="text1"/>
              </w:rPr>
              <w:t>TAK</w:t>
            </w:r>
          </w:p>
        </w:tc>
      </w:tr>
      <w:tr w:rsidR="00D6796A" w:rsidRPr="00BB5DAA" w14:paraId="29DFE5B9" w14:textId="77777777" w:rsidTr="00D317E0">
        <w:tc>
          <w:tcPr>
            <w:tcW w:w="1129" w:type="dxa"/>
            <w:vAlign w:val="center"/>
          </w:tcPr>
          <w:p w14:paraId="214B7E27" w14:textId="77777777" w:rsidR="00D6796A" w:rsidRPr="00BB5DAA" w:rsidRDefault="00D6796A" w:rsidP="00D6796A">
            <w:pPr>
              <w:pStyle w:val="Akapitzlist"/>
              <w:numPr>
                <w:ilvl w:val="0"/>
                <w:numId w:val="76"/>
              </w:numPr>
              <w:spacing w:after="40"/>
              <w:ind w:hanging="414"/>
              <w:jc w:val="center"/>
              <w:rPr>
                <w:color w:val="000000" w:themeColor="text1"/>
                <w:sz w:val="20"/>
                <w:szCs w:val="20"/>
              </w:rPr>
            </w:pPr>
          </w:p>
        </w:tc>
        <w:tc>
          <w:tcPr>
            <w:tcW w:w="3261" w:type="dxa"/>
            <w:gridSpan w:val="2"/>
          </w:tcPr>
          <w:p w14:paraId="68336C2B" w14:textId="77777777" w:rsidR="00D6796A" w:rsidRPr="00BB5DAA" w:rsidRDefault="00D6796A" w:rsidP="00D317E0">
            <w:pPr>
              <w:spacing w:after="40"/>
            </w:pPr>
            <w:r w:rsidRPr="00BB5DAA">
              <w:t>Licznik energii czynnej i biernej generatora,</w:t>
            </w:r>
          </w:p>
        </w:tc>
        <w:tc>
          <w:tcPr>
            <w:tcW w:w="4673" w:type="dxa"/>
          </w:tcPr>
          <w:p w14:paraId="17C98AD6" w14:textId="77777777" w:rsidR="00D6796A" w:rsidRPr="00BB5DAA" w:rsidRDefault="00D6796A" w:rsidP="00D317E0">
            <w:pPr>
              <w:spacing w:after="40"/>
              <w:jc w:val="center"/>
            </w:pPr>
            <w:r w:rsidRPr="00BB5DAA">
              <w:rPr>
                <w:color w:val="000000" w:themeColor="text1"/>
              </w:rPr>
              <w:t>TAK</w:t>
            </w:r>
          </w:p>
        </w:tc>
      </w:tr>
      <w:tr w:rsidR="00D6796A" w:rsidRPr="00BB5DAA" w14:paraId="2496C80A" w14:textId="77777777" w:rsidTr="00D317E0">
        <w:tc>
          <w:tcPr>
            <w:tcW w:w="1129" w:type="dxa"/>
            <w:vAlign w:val="center"/>
          </w:tcPr>
          <w:p w14:paraId="0D7CA39B" w14:textId="77777777" w:rsidR="00D6796A" w:rsidRPr="00BB5DAA" w:rsidRDefault="00D6796A" w:rsidP="00D6796A">
            <w:pPr>
              <w:pStyle w:val="Akapitzlist"/>
              <w:numPr>
                <w:ilvl w:val="0"/>
                <w:numId w:val="76"/>
              </w:numPr>
              <w:spacing w:after="40"/>
              <w:ind w:hanging="414"/>
              <w:jc w:val="center"/>
              <w:rPr>
                <w:color w:val="000000" w:themeColor="text1"/>
                <w:sz w:val="20"/>
                <w:szCs w:val="20"/>
              </w:rPr>
            </w:pPr>
          </w:p>
        </w:tc>
        <w:tc>
          <w:tcPr>
            <w:tcW w:w="3261" w:type="dxa"/>
            <w:gridSpan w:val="2"/>
          </w:tcPr>
          <w:p w14:paraId="019D2A09" w14:textId="77777777" w:rsidR="00D6796A" w:rsidRPr="00BB5DAA" w:rsidRDefault="00D6796A" w:rsidP="00D317E0">
            <w:pPr>
              <w:spacing w:after="40"/>
            </w:pPr>
            <w:r w:rsidRPr="00BB5DAA">
              <w:t>Licznik czasu pracy,</w:t>
            </w:r>
          </w:p>
        </w:tc>
        <w:tc>
          <w:tcPr>
            <w:tcW w:w="4673" w:type="dxa"/>
          </w:tcPr>
          <w:p w14:paraId="05623BA4" w14:textId="77777777" w:rsidR="00D6796A" w:rsidRPr="00BB5DAA" w:rsidRDefault="00D6796A" w:rsidP="00D317E0">
            <w:pPr>
              <w:spacing w:after="40"/>
              <w:jc w:val="center"/>
            </w:pPr>
            <w:r w:rsidRPr="00BB5DAA">
              <w:rPr>
                <w:color w:val="000000" w:themeColor="text1"/>
              </w:rPr>
              <w:t>TAK</w:t>
            </w:r>
          </w:p>
        </w:tc>
      </w:tr>
      <w:tr w:rsidR="00D6796A" w:rsidRPr="00BB5DAA" w14:paraId="2F8A08E1" w14:textId="77777777" w:rsidTr="00D317E0">
        <w:tc>
          <w:tcPr>
            <w:tcW w:w="1129" w:type="dxa"/>
            <w:vAlign w:val="center"/>
          </w:tcPr>
          <w:p w14:paraId="4784F537" w14:textId="77777777" w:rsidR="00D6796A" w:rsidRPr="00BB5DAA" w:rsidRDefault="00D6796A" w:rsidP="00D6796A">
            <w:pPr>
              <w:pStyle w:val="Akapitzlist"/>
              <w:numPr>
                <w:ilvl w:val="0"/>
                <w:numId w:val="76"/>
              </w:numPr>
              <w:spacing w:after="40"/>
              <w:ind w:hanging="414"/>
              <w:jc w:val="center"/>
              <w:rPr>
                <w:color w:val="000000" w:themeColor="text1"/>
                <w:sz w:val="20"/>
                <w:szCs w:val="20"/>
              </w:rPr>
            </w:pPr>
          </w:p>
        </w:tc>
        <w:tc>
          <w:tcPr>
            <w:tcW w:w="3261" w:type="dxa"/>
            <w:gridSpan w:val="2"/>
          </w:tcPr>
          <w:p w14:paraId="52C027C4" w14:textId="77777777" w:rsidR="00D6796A" w:rsidRPr="00BB5DAA" w:rsidRDefault="00D6796A" w:rsidP="00D317E0">
            <w:pPr>
              <w:spacing w:after="40"/>
            </w:pPr>
            <w:r w:rsidRPr="00BB5DAA">
              <w:t>Pomiar poziomu paliwa,</w:t>
            </w:r>
          </w:p>
        </w:tc>
        <w:tc>
          <w:tcPr>
            <w:tcW w:w="4673" w:type="dxa"/>
          </w:tcPr>
          <w:p w14:paraId="30C27833" w14:textId="77777777" w:rsidR="00D6796A" w:rsidRPr="00BB5DAA" w:rsidRDefault="00D6796A" w:rsidP="00D317E0">
            <w:pPr>
              <w:spacing w:after="40"/>
              <w:jc w:val="center"/>
            </w:pPr>
            <w:r w:rsidRPr="00BB5DAA">
              <w:rPr>
                <w:color w:val="000000" w:themeColor="text1"/>
              </w:rPr>
              <w:t>TAK</w:t>
            </w:r>
          </w:p>
        </w:tc>
      </w:tr>
      <w:tr w:rsidR="00D6796A" w:rsidRPr="00BB5DAA" w14:paraId="20B8F506" w14:textId="77777777" w:rsidTr="00D317E0">
        <w:tc>
          <w:tcPr>
            <w:tcW w:w="1129" w:type="dxa"/>
            <w:vAlign w:val="center"/>
          </w:tcPr>
          <w:p w14:paraId="5D837D19" w14:textId="77777777" w:rsidR="00D6796A" w:rsidRPr="00BB5DAA" w:rsidRDefault="00D6796A" w:rsidP="00D6796A">
            <w:pPr>
              <w:pStyle w:val="Akapitzlist"/>
              <w:numPr>
                <w:ilvl w:val="0"/>
                <w:numId w:val="76"/>
              </w:numPr>
              <w:spacing w:after="40"/>
              <w:ind w:hanging="414"/>
              <w:jc w:val="center"/>
              <w:rPr>
                <w:color w:val="000000" w:themeColor="text1"/>
                <w:sz w:val="20"/>
                <w:szCs w:val="20"/>
              </w:rPr>
            </w:pPr>
          </w:p>
        </w:tc>
        <w:tc>
          <w:tcPr>
            <w:tcW w:w="3261" w:type="dxa"/>
            <w:gridSpan w:val="2"/>
          </w:tcPr>
          <w:p w14:paraId="18630E5D" w14:textId="77777777" w:rsidR="00D6796A" w:rsidRPr="00BB5DAA" w:rsidRDefault="00D6796A" w:rsidP="00D317E0">
            <w:pPr>
              <w:spacing w:after="40"/>
            </w:pPr>
            <w:r w:rsidRPr="00BB5DAA">
              <w:t>Ochrona generatora (częstotliwość, napięcie, asymetria).</w:t>
            </w:r>
          </w:p>
        </w:tc>
        <w:tc>
          <w:tcPr>
            <w:tcW w:w="4673" w:type="dxa"/>
          </w:tcPr>
          <w:p w14:paraId="2B2AB6F1" w14:textId="77777777" w:rsidR="00D6796A" w:rsidRPr="00BB5DAA" w:rsidRDefault="00D6796A" w:rsidP="00D317E0">
            <w:pPr>
              <w:spacing w:after="40"/>
              <w:jc w:val="center"/>
            </w:pPr>
            <w:r w:rsidRPr="00BB5DAA">
              <w:rPr>
                <w:color w:val="000000" w:themeColor="text1"/>
              </w:rPr>
              <w:t>TAK</w:t>
            </w:r>
          </w:p>
        </w:tc>
      </w:tr>
    </w:tbl>
    <w:p w14:paraId="761791A5" w14:textId="6D9B091C" w:rsidR="0019647F" w:rsidRDefault="0019647F" w:rsidP="0019647F">
      <w:pPr>
        <w:pStyle w:val="Akapitzlist"/>
        <w:spacing w:line="312" w:lineRule="auto"/>
        <w:ind w:left="714"/>
        <w:jc w:val="both"/>
        <w:rPr>
          <w:b/>
          <w:bCs/>
        </w:rPr>
      </w:pPr>
    </w:p>
    <w:p w14:paraId="60DD8DA2" w14:textId="51FAC436" w:rsidR="00467E00" w:rsidRPr="00467E00" w:rsidRDefault="00467E00" w:rsidP="004B369D">
      <w:pPr>
        <w:pStyle w:val="Akapitzlist"/>
        <w:numPr>
          <w:ilvl w:val="0"/>
          <w:numId w:val="29"/>
        </w:numPr>
        <w:tabs>
          <w:tab w:val="left" w:pos="709"/>
        </w:tabs>
        <w:jc w:val="both"/>
        <w:rPr>
          <w:b/>
          <w:bCs/>
        </w:rPr>
      </w:pPr>
      <w:bookmarkStart w:id="96" w:name="_Toc67292103"/>
      <w:bookmarkStart w:id="97" w:name="_Hlk67824256"/>
      <w:bookmarkEnd w:id="95"/>
      <w:r w:rsidRPr="00467E00">
        <w:rPr>
          <w:b/>
          <w:bCs/>
        </w:rPr>
        <w:tab/>
        <w:t xml:space="preserve">Opis sposobu zamawiania i rozliczania </w:t>
      </w:r>
      <w:r w:rsidR="007F35B4">
        <w:rPr>
          <w:b/>
          <w:bCs/>
        </w:rPr>
        <w:t>przedmiotu umowy</w:t>
      </w:r>
      <w:r w:rsidRPr="00467E00">
        <w:rPr>
          <w:b/>
          <w:bCs/>
        </w:rPr>
        <w:t>:</w:t>
      </w:r>
    </w:p>
    <w:p w14:paraId="420302BD" w14:textId="5BEF9C86" w:rsidR="00467E00" w:rsidRDefault="00467E00" w:rsidP="00467E00">
      <w:pPr>
        <w:pStyle w:val="Akapitzlist"/>
        <w:ind w:left="704" w:firstLine="5"/>
        <w:jc w:val="both"/>
        <w:rPr>
          <w:b/>
          <w:bCs/>
        </w:rPr>
      </w:pPr>
      <w:r w:rsidRPr="00467E00">
        <w:t>Podstawą do wystawienia faktury będzie potwierdzony przez upoważnionego przedstawiciela Zamawiającego protokół odbioru przedmiotu zamówienia podpisany przez przedstawiciela Zamawiającego i Wykonawcę</w:t>
      </w:r>
      <w:r w:rsidRPr="00E62665">
        <w:t>.</w:t>
      </w:r>
    </w:p>
    <w:p w14:paraId="484A3E91" w14:textId="77777777" w:rsidR="00467E00" w:rsidRPr="00467E00" w:rsidRDefault="00467E00" w:rsidP="00467E00">
      <w:pPr>
        <w:jc w:val="both"/>
        <w:rPr>
          <w:b/>
          <w:bCs/>
        </w:rPr>
      </w:pPr>
    </w:p>
    <w:p w14:paraId="661CE933" w14:textId="10EA2380" w:rsidR="00B62069" w:rsidRPr="00B62069" w:rsidRDefault="00602FAA" w:rsidP="004B369D">
      <w:pPr>
        <w:pStyle w:val="Akapitzlist"/>
        <w:numPr>
          <w:ilvl w:val="0"/>
          <w:numId w:val="29"/>
        </w:numPr>
        <w:jc w:val="both"/>
        <w:rPr>
          <w:bCs/>
          <w:color w:val="000000" w:themeColor="text1"/>
        </w:rPr>
      </w:pPr>
      <w:r w:rsidRPr="00A96B0E">
        <w:rPr>
          <w:b/>
          <w:bCs/>
        </w:rPr>
        <w:t xml:space="preserve">Obowiązki </w:t>
      </w:r>
      <w:r w:rsidR="00DB4D9E">
        <w:rPr>
          <w:b/>
          <w:bCs/>
        </w:rPr>
        <w:t>Wykonawcy</w:t>
      </w:r>
      <w:bookmarkEnd w:id="96"/>
      <w:r w:rsidR="00112408">
        <w:rPr>
          <w:b/>
          <w:bCs/>
        </w:rPr>
        <w:t>:</w:t>
      </w:r>
      <w:r w:rsidR="00B62069" w:rsidRPr="00B62069">
        <w:rPr>
          <w:color w:val="000000" w:themeColor="text1"/>
        </w:rPr>
        <w:t xml:space="preserve"> </w:t>
      </w:r>
    </w:p>
    <w:p w14:paraId="25CDC8FA" w14:textId="6C8C86D1" w:rsidR="00B62069" w:rsidRPr="00041623" w:rsidRDefault="00B62069" w:rsidP="00EF4658">
      <w:pPr>
        <w:pStyle w:val="Akapitzlist"/>
        <w:numPr>
          <w:ilvl w:val="0"/>
          <w:numId w:val="71"/>
        </w:numPr>
        <w:tabs>
          <w:tab w:val="left" w:pos="993"/>
        </w:tabs>
        <w:ind w:left="993" w:hanging="284"/>
        <w:jc w:val="both"/>
        <w:rPr>
          <w:bCs/>
          <w:color w:val="000000" w:themeColor="text1"/>
        </w:rPr>
      </w:pPr>
      <w:r w:rsidRPr="00041623">
        <w:rPr>
          <w:bCs/>
          <w:color w:val="000000" w:themeColor="text1"/>
        </w:rPr>
        <w:t>Wykonawca dostarczy w określonym terminie fabrycznie nowe, kompletne urządzenie wraz z kompletem dokumentów wskazanych przez Zamawiającego.</w:t>
      </w:r>
    </w:p>
    <w:p w14:paraId="62A3F6A2" w14:textId="08B102D8" w:rsidR="00B62069" w:rsidRPr="00041623" w:rsidRDefault="00B62069" w:rsidP="00EF4658">
      <w:pPr>
        <w:pStyle w:val="Akapitzlist"/>
        <w:numPr>
          <w:ilvl w:val="0"/>
          <w:numId w:val="71"/>
        </w:numPr>
        <w:tabs>
          <w:tab w:val="left" w:pos="993"/>
        </w:tabs>
        <w:ind w:left="993" w:hanging="284"/>
        <w:jc w:val="both"/>
        <w:rPr>
          <w:bCs/>
          <w:color w:val="000000" w:themeColor="text1"/>
        </w:rPr>
      </w:pPr>
      <w:r w:rsidRPr="00041623">
        <w:rPr>
          <w:bCs/>
          <w:color w:val="000000" w:themeColor="text1"/>
        </w:rPr>
        <w:t>Transport na koszt Wykonawcy przedmiotu zamówienia</w:t>
      </w:r>
      <w:r>
        <w:rPr>
          <w:bCs/>
          <w:color w:val="000000" w:themeColor="text1"/>
        </w:rPr>
        <w:t>.</w:t>
      </w:r>
      <w:r w:rsidRPr="00041623">
        <w:rPr>
          <w:bCs/>
          <w:color w:val="000000" w:themeColor="text1"/>
        </w:rPr>
        <w:t xml:space="preserve"> </w:t>
      </w:r>
      <w:r w:rsidRPr="00AC5A82">
        <w:rPr>
          <w:bCs/>
          <w:color w:val="000000" w:themeColor="text1"/>
        </w:rPr>
        <w:t xml:space="preserve">Dostawa </w:t>
      </w:r>
      <w:r w:rsidR="00E62665">
        <w:rPr>
          <w:bCs/>
          <w:color w:val="000000" w:themeColor="text1"/>
        </w:rPr>
        <w:t>do </w:t>
      </w:r>
      <w:r w:rsidR="007F35B4">
        <w:rPr>
          <w:bCs/>
          <w:color w:val="000000" w:themeColor="text1"/>
        </w:rPr>
        <w:t>KWK </w:t>
      </w:r>
      <w:r w:rsidRPr="00AC5A82">
        <w:rPr>
          <w:bCs/>
          <w:color w:val="000000" w:themeColor="text1"/>
        </w:rPr>
        <w:t>ROW</w:t>
      </w:r>
      <w:r w:rsidR="00D270C5">
        <w:rPr>
          <w:bCs/>
          <w:color w:val="000000" w:themeColor="text1"/>
        </w:rPr>
        <w:t> </w:t>
      </w:r>
      <w:r w:rsidRPr="00AC5A82">
        <w:rPr>
          <w:bCs/>
          <w:color w:val="000000" w:themeColor="text1"/>
        </w:rPr>
        <w:t>Ruch Marcel – magazyn inwestycyjny</w:t>
      </w:r>
      <w:r w:rsidRPr="00041623">
        <w:rPr>
          <w:bCs/>
          <w:color w:val="000000" w:themeColor="text1"/>
        </w:rPr>
        <w:t>.</w:t>
      </w:r>
    </w:p>
    <w:p w14:paraId="4739A08F" w14:textId="77777777" w:rsidR="00B62069" w:rsidRPr="00041623" w:rsidRDefault="00B62069" w:rsidP="00EF4658">
      <w:pPr>
        <w:pStyle w:val="Akapitzlist"/>
        <w:numPr>
          <w:ilvl w:val="0"/>
          <w:numId w:val="71"/>
        </w:numPr>
        <w:tabs>
          <w:tab w:val="left" w:pos="993"/>
        </w:tabs>
        <w:ind w:left="993" w:hanging="284"/>
        <w:jc w:val="both"/>
        <w:rPr>
          <w:bCs/>
          <w:color w:val="000000" w:themeColor="text1"/>
        </w:rPr>
      </w:pPr>
      <w:r w:rsidRPr="00041623">
        <w:rPr>
          <w:bCs/>
          <w:color w:val="000000" w:themeColor="text1"/>
        </w:rPr>
        <w:t xml:space="preserve">Wykonawca zobowiązany jest do wykonania przedmiotu zamówienia przy zachowaniu wymogów przepisów </w:t>
      </w:r>
      <w:r>
        <w:rPr>
          <w:bCs/>
          <w:color w:val="000000" w:themeColor="text1"/>
        </w:rPr>
        <w:t>prawa</w:t>
      </w:r>
      <w:r w:rsidRPr="00041623">
        <w:rPr>
          <w:bCs/>
          <w:color w:val="000000" w:themeColor="text1"/>
        </w:rPr>
        <w:t>, przepisów wykonawczych, instrukcji, norm branżowych i ustaleń Zamawiającego.</w:t>
      </w:r>
    </w:p>
    <w:p w14:paraId="08D16385" w14:textId="09C6CB59" w:rsidR="00B62069" w:rsidRPr="00041623" w:rsidRDefault="00B62069" w:rsidP="00EF4658">
      <w:pPr>
        <w:pStyle w:val="Akapitzlist"/>
        <w:numPr>
          <w:ilvl w:val="0"/>
          <w:numId w:val="71"/>
        </w:numPr>
        <w:tabs>
          <w:tab w:val="left" w:pos="993"/>
        </w:tabs>
        <w:ind w:left="993" w:hanging="284"/>
        <w:jc w:val="both"/>
        <w:rPr>
          <w:bCs/>
          <w:color w:val="000000" w:themeColor="text1"/>
        </w:rPr>
      </w:pPr>
      <w:r w:rsidRPr="00041623">
        <w:rPr>
          <w:bCs/>
          <w:color w:val="000000" w:themeColor="text1"/>
        </w:rPr>
        <w:t>Obowiązkiem Wykonawcy jest wykonanie przedmiotu umowy zgodnie ze</w:t>
      </w:r>
      <w:r w:rsidR="001827F2">
        <w:rPr>
          <w:bCs/>
          <w:color w:val="000000" w:themeColor="text1"/>
        </w:rPr>
        <w:t> </w:t>
      </w:r>
      <w:r w:rsidRPr="00041623">
        <w:rPr>
          <w:bCs/>
          <w:color w:val="000000" w:themeColor="text1"/>
        </w:rPr>
        <w:t xml:space="preserve"> szczegółowym zakresem rzeczowym przedmiotu zamówienia</w:t>
      </w:r>
      <w:r w:rsidR="00E62665">
        <w:rPr>
          <w:bCs/>
          <w:color w:val="000000" w:themeColor="text1"/>
        </w:rPr>
        <w:t>.</w:t>
      </w:r>
    </w:p>
    <w:p w14:paraId="63E3A96D" w14:textId="77777777" w:rsidR="00B62069" w:rsidRDefault="00B62069" w:rsidP="00532BE6">
      <w:pPr>
        <w:pStyle w:val="Akapitzlist"/>
        <w:numPr>
          <w:ilvl w:val="0"/>
          <w:numId w:val="71"/>
        </w:numPr>
        <w:tabs>
          <w:tab w:val="left" w:pos="993"/>
        </w:tabs>
        <w:ind w:left="993" w:hanging="284"/>
        <w:jc w:val="both"/>
        <w:rPr>
          <w:bCs/>
          <w:color w:val="000000" w:themeColor="text1"/>
        </w:rPr>
      </w:pPr>
      <w:r w:rsidRPr="00041623">
        <w:rPr>
          <w:bCs/>
          <w:color w:val="000000" w:themeColor="text1"/>
        </w:rPr>
        <w:t xml:space="preserve">Wykonanie znakowania </w:t>
      </w:r>
      <w:r>
        <w:rPr>
          <w:bCs/>
          <w:color w:val="000000" w:themeColor="text1"/>
        </w:rPr>
        <w:t>urządzenia.</w:t>
      </w:r>
    </w:p>
    <w:p w14:paraId="6EEBC4F7" w14:textId="439A3E02" w:rsidR="00532BE6" w:rsidRPr="00532BE6" w:rsidRDefault="00532BE6" w:rsidP="00CE446A">
      <w:pPr>
        <w:pStyle w:val="Akapitzlist"/>
        <w:numPr>
          <w:ilvl w:val="0"/>
          <w:numId w:val="71"/>
        </w:numPr>
        <w:tabs>
          <w:tab w:val="left" w:pos="993"/>
        </w:tabs>
        <w:ind w:left="993" w:hanging="284"/>
        <w:jc w:val="both"/>
        <w:rPr>
          <w:bCs/>
          <w:color w:val="000000" w:themeColor="text1"/>
        </w:rPr>
      </w:pPr>
      <w:r w:rsidRPr="00532BE6">
        <w:rPr>
          <w:bCs/>
          <w:color w:val="000000" w:themeColor="text1"/>
        </w:rPr>
        <w:t xml:space="preserve">Wyposażenie </w:t>
      </w:r>
      <w:r>
        <w:rPr>
          <w:bCs/>
          <w:color w:val="000000" w:themeColor="text1"/>
        </w:rPr>
        <w:t xml:space="preserve">urządzenia </w:t>
      </w:r>
      <w:r w:rsidRPr="00532BE6">
        <w:rPr>
          <w:bCs/>
          <w:color w:val="000000" w:themeColor="text1"/>
        </w:rPr>
        <w:t>w elementy (transpondery) do elektronicznej identyfikacji</w:t>
      </w:r>
      <w:r>
        <w:rPr>
          <w:bCs/>
          <w:color w:val="000000" w:themeColor="text1"/>
        </w:rPr>
        <w:t xml:space="preserve"> – zgodnie z załącznikiem nr 1.1 do SWZ.</w:t>
      </w:r>
    </w:p>
    <w:p w14:paraId="2FE798B5" w14:textId="0F49A00E" w:rsidR="00B62069" w:rsidRPr="00041623" w:rsidRDefault="00B62069" w:rsidP="00532BE6">
      <w:pPr>
        <w:pStyle w:val="Akapitzlist"/>
        <w:numPr>
          <w:ilvl w:val="0"/>
          <w:numId w:val="71"/>
        </w:numPr>
        <w:tabs>
          <w:tab w:val="left" w:pos="993"/>
        </w:tabs>
        <w:ind w:left="993" w:hanging="284"/>
        <w:jc w:val="both"/>
        <w:rPr>
          <w:bCs/>
          <w:color w:val="000000" w:themeColor="text1"/>
        </w:rPr>
      </w:pPr>
      <w:r w:rsidRPr="00041623">
        <w:rPr>
          <w:bCs/>
          <w:color w:val="000000" w:themeColor="text1"/>
        </w:rPr>
        <w:t>Wykonawca jest zobowiązany przeszkolić pracowników Zamawiającego w zakresie obsługi i konserwacji urządzenia</w:t>
      </w:r>
      <w:r w:rsidR="00532BE6">
        <w:rPr>
          <w:bCs/>
          <w:color w:val="000000" w:themeColor="text1"/>
        </w:rPr>
        <w:t>.</w:t>
      </w:r>
    </w:p>
    <w:bookmarkEnd w:id="97"/>
    <w:p w14:paraId="5D60156A" w14:textId="77777777" w:rsidR="00BE2645" w:rsidRPr="00AC5A82" w:rsidRDefault="00BE2645" w:rsidP="00AC5A82">
      <w:pPr>
        <w:pStyle w:val="Akapitzlist"/>
        <w:jc w:val="both"/>
        <w:rPr>
          <w:b/>
          <w:bCs/>
        </w:rPr>
      </w:pPr>
    </w:p>
    <w:p w14:paraId="7503370D" w14:textId="5D7E85A2" w:rsidR="00BE2645" w:rsidRDefault="00602FAA" w:rsidP="00D270C5">
      <w:pPr>
        <w:pStyle w:val="Akapitzlist"/>
        <w:keepNext/>
        <w:numPr>
          <w:ilvl w:val="0"/>
          <w:numId w:val="77"/>
        </w:numPr>
        <w:ind w:left="714" w:hanging="357"/>
        <w:jc w:val="both"/>
        <w:rPr>
          <w:b/>
          <w:bCs/>
        </w:rPr>
      </w:pPr>
      <w:bookmarkStart w:id="98" w:name="_Toc67292104"/>
      <w:bookmarkStart w:id="99" w:name="_Hlk67824277"/>
      <w:r w:rsidRPr="00A96B0E">
        <w:rPr>
          <w:b/>
          <w:bCs/>
        </w:rPr>
        <w:lastRenderedPageBreak/>
        <w:t>Obowiązki Zamawiającego</w:t>
      </w:r>
      <w:bookmarkEnd w:id="98"/>
      <w:r w:rsidR="00112408">
        <w:rPr>
          <w:b/>
          <w:bCs/>
        </w:rPr>
        <w:t>:</w:t>
      </w:r>
      <w:r w:rsidRPr="00A96B0E">
        <w:rPr>
          <w:b/>
          <w:bCs/>
        </w:rPr>
        <w:t xml:space="preserve"> </w:t>
      </w:r>
    </w:p>
    <w:p w14:paraId="121D87F0" w14:textId="46DB159C" w:rsidR="00AC5A82" w:rsidRPr="00041623" w:rsidRDefault="00AC5A82" w:rsidP="00EF4658">
      <w:pPr>
        <w:pStyle w:val="Akapitzlist"/>
        <w:numPr>
          <w:ilvl w:val="6"/>
          <w:numId w:val="14"/>
        </w:numPr>
        <w:ind w:left="993" w:hanging="284"/>
        <w:jc w:val="both"/>
        <w:rPr>
          <w:bCs/>
          <w:color w:val="000000" w:themeColor="text1"/>
        </w:rPr>
      </w:pPr>
      <w:r w:rsidRPr="00041623">
        <w:rPr>
          <w:bCs/>
          <w:color w:val="000000" w:themeColor="text1"/>
        </w:rPr>
        <w:t>Zamawiający ma prawo do odmowy odbioru zamówienia, jeżeli został on wykonany niezgodnie z dokumentacją zamówienia lub warunkami umowy.</w:t>
      </w:r>
    </w:p>
    <w:p w14:paraId="11F4AD80" w14:textId="2671907D" w:rsidR="00AC5A82" w:rsidRPr="00041623" w:rsidRDefault="00AC5A82" w:rsidP="00EF4658">
      <w:pPr>
        <w:pStyle w:val="Akapitzlist"/>
        <w:numPr>
          <w:ilvl w:val="6"/>
          <w:numId w:val="14"/>
        </w:numPr>
        <w:tabs>
          <w:tab w:val="left" w:pos="1843"/>
        </w:tabs>
        <w:ind w:left="993" w:hanging="284"/>
        <w:jc w:val="both"/>
        <w:rPr>
          <w:bCs/>
          <w:color w:val="000000" w:themeColor="text1"/>
        </w:rPr>
      </w:pPr>
      <w:r w:rsidRPr="00041623">
        <w:rPr>
          <w:bCs/>
          <w:color w:val="000000" w:themeColor="text1"/>
        </w:rPr>
        <w:t xml:space="preserve">Przyjęcie przedmiotu zamówienia potwierdzone protokołem </w:t>
      </w:r>
      <w:r w:rsidR="007F35B4">
        <w:rPr>
          <w:bCs/>
          <w:color w:val="000000" w:themeColor="text1"/>
        </w:rPr>
        <w:t>odbioru</w:t>
      </w:r>
      <w:r w:rsidR="00532BE6">
        <w:rPr>
          <w:bCs/>
          <w:color w:val="000000" w:themeColor="text1"/>
        </w:rPr>
        <w:t>.</w:t>
      </w:r>
    </w:p>
    <w:p w14:paraId="654717A2" w14:textId="77777777" w:rsidR="00A96B0E" w:rsidRPr="00A96B0E" w:rsidRDefault="00A96B0E" w:rsidP="00A96B0E">
      <w:pPr>
        <w:pStyle w:val="Akapitzlist"/>
        <w:jc w:val="both"/>
        <w:rPr>
          <w:b/>
          <w:bCs/>
        </w:rPr>
      </w:pPr>
    </w:p>
    <w:p w14:paraId="06ADC81E" w14:textId="72C40E8F" w:rsidR="00360DA8" w:rsidRDefault="00360DA8" w:rsidP="00EF4658">
      <w:pPr>
        <w:pStyle w:val="Akapitzlist"/>
        <w:numPr>
          <w:ilvl w:val="0"/>
          <w:numId w:val="77"/>
        </w:numPr>
        <w:jc w:val="both"/>
        <w:rPr>
          <w:b/>
          <w:bCs/>
        </w:rPr>
      </w:pPr>
      <w:r w:rsidRPr="00A96B0E">
        <w:rPr>
          <w:b/>
          <w:bCs/>
        </w:rPr>
        <w:t>Gwarancja i postępowanie reklamacyjne</w:t>
      </w:r>
      <w:r w:rsidR="00112408">
        <w:rPr>
          <w:b/>
          <w:bCs/>
        </w:rPr>
        <w:t>:</w:t>
      </w:r>
      <w:r w:rsidRPr="00A96B0E">
        <w:rPr>
          <w:b/>
          <w:bCs/>
        </w:rPr>
        <w:t xml:space="preserve"> </w:t>
      </w:r>
    </w:p>
    <w:p w14:paraId="164EA087" w14:textId="7A6AE82C" w:rsidR="00AC5A82" w:rsidRPr="00D11721" w:rsidRDefault="00D270C5" w:rsidP="001827F2">
      <w:pPr>
        <w:pStyle w:val="Akapitzlist"/>
        <w:jc w:val="both"/>
      </w:pPr>
      <w:r>
        <w:t>Z</w:t>
      </w:r>
      <w:r w:rsidR="00AC5A82" w:rsidRPr="00D11721">
        <w:t>godnie z §6 Istotnych Postanowień Umowy (IPU).</w:t>
      </w:r>
    </w:p>
    <w:p w14:paraId="7401A77C" w14:textId="77777777" w:rsidR="004B369D" w:rsidRPr="00467E00" w:rsidRDefault="004B369D" w:rsidP="001827F2">
      <w:pPr>
        <w:pStyle w:val="Akapitzlist"/>
        <w:tabs>
          <w:tab w:val="left" w:pos="993"/>
        </w:tabs>
        <w:jc w:val="both"/>
      </w:pPr>
    </w:p>
    <w:p w14:paraId="21B31972" w14:textId="7CCC8590" w:rsidR="007F63D9" w:rsidRPr="004C15C3" w:rsidRDefault="007F63D9" w:rsidP="00EF4658">
      <w:pPr>
        <w:pStyle w:val="Akapitzlist"/>
        <w:numPr>
          <w:ilvl w:val="0"/>
          <w:numId w:val="77"/>
        </w:numPr>
        <w:jc w:val="both"/>
        <w:rPr>
          <w:b/>
          <w:bCs/>
        </w:rPr>
      </w:pPr>
      <w:bookmarkStart w:id="100" w:name="_Toc67292096"/>
      <w:bookmarkStart w:id="101" w:name="_Toc67292095"/>
      <w:bookmarkStart w:id="102" w:name="_Hlk67824301"/>
      <w:bookmarkEnd w:id="99"/>
      <w:r w:rsidRPr="004C15C3">
        <w:rPr>
          <w:b/>
          <w:bCs/>
        </w:rPr>
        <w:t>Forma zatrudnienia osób realizujących zamówienie</w:t>
      </w:r>
      <w:bookmarkEnd w:id="100"/>
      <w:r w:rsidR="00112408" w:rsidRPr="004C15C3">
        <w:rPr>
          <w:b/>
          <w:bCs/>
        </w:rPr>
        <w:t>:</w:t>
      </w:r>
      <w:r w:rsidR="00412777" w:rsidRPr="004C15C3">
        <w:t xml:space="preserve"> </w:t>
      </w:r>
      <w:r w:rsidR="00412777" w:rsidRPr="004C15C3">
        <w:rPr>
          <w:i/>
          <w:iCs/>
        </w:rPr>
        <w:t>nie dotyczy</w:t>
      </w:r>
    </w:p>
    <w:p w14:paraId="3B0B743A" w14:textId="77777777" w:rsidR="007F63D9" w:rsidRPr="004C15C3" w:rsidRDefault="007F63D9" w:rsidP="007F63D9">
      <w:pPr>
        <w:jc w:val="both"/>
        <w:rPr>
          <w:b/>
          <w:bCs/>
          <w:sz w:val="24"/>
          <w:szCs w:val="24"/>
        </w:rPr>
      </w:pPr>
    </w:p>
    <w:p w14:paraId="4DB7A593" w14:textId="50B4041A" w:rsidR="001B50F3" w:rsidRPr="004C15C3" w:rsidRDefault="001F655F" w:rsidP="004B369D">
      <w:pPr>
        <w:pStyle w:val="Akapitzlist"/>
        <w:numPr>
          <w:ilvl w:val="0"/>
          <w:numId w:val="77"/>
        </w:numPr>
        <w:jc w:val="both"/>
        <w:rPr>
          <w:b/>
          <w:bCs/>
        </w:rPr>
      </w:pPr>
      <w:r w:rsidRPr="004C15C3">
        <w:rPr>
          <w:b/>
          <w:bCs/>
        </w:rPr>
        <w:t xml:space="preserve">Świadczenia Zamawiającego na rzecz </w:t>
      </w:r>
      <w:r w:rsidR="00DB4D9E" w:rsidRPr="004C15C3">
        <w:rPr>
          <w:b/>
          <w:bCs/>
        </w:rPr>
        <w:t>Wykonawcy</w:t>
      </w:r>
      <w:r w:rsidRPr="004C15C3">
        <w:rPr>
          <w:b/>
          <w:bCs/>
        </w:rPr>
        <w:t xml:space="preserve"> w związku z realizacją zamówienia</w:t>
      </w:r>
      <w:bookmarkEnd w:id="101"/>
      <w:r w:rsidR="00112408" w:rsidRPr="004C15C3">
        <w:rPr>
          <w:b/>
          <w:bCs/>
        </w:rPr>
        <w:t>:</w:t>
      </w:r>
      <w:r w:rsidRPr="004C15C3">
        <w:rPr>
          <w:b/>
          <w:bCs/>
        </w:rPr>
        <w:t xml:space="preserve"> </w:t>
      </w:r>
      <w:bookmarkStart w:id="103" w:name="_Hlk82764309"/>
    </w:p>
    <w:p w14:paraId="1957E8B9" w14:textId="3C7412FA" w:rsidR="001B50F3" w:rsidRPr="004C15C3" w:rsidRDefault="001B50F3" w:rsidP="00D270C5">
      <w:pPr>
        <w:pStyle w:val="Akapitzlist"/>
        <w:jc w:val="both"/>
        <w:rPr>
          <w:b/>
          <w:bCs/>
        </w:rPr>
      </w:pPr>
      <w:r w:rsidRPr="004C15C3">
        <w:rPr>
          <w:bCs/>
        </w:rPr>
        <w:t xml:space="preserve">Realizacja przedmiotowego zamówienia </w:t>
      </w:r>
      <w:r w:rsidRPr="004C15C3">
        <w:rPr>
          <w:b/>
        </w:rPr>
        <w:t>nie wymaga</w:t>
      </w:r>
      <w:r w:rsidRPr="004C15C3">
        <w:rPr>
          <w:bCs/>
        </w:rPr>
        <w:t xml:space="preserve"> odpłatnego korzystania ze</w:t>
      </w:r>
      <w:r w:rsidR="00D270C5">
        <w:rPr>
          <w:bCs/>
        </w:rPr>
        <w:t> </w:t>
      </w:r>
      <w:r w:rsidRPr="004C15C3">
        <w:rPr>
          <w:bCs/>
        </w:rPr>
        <w:t>składników majątku Zamawiającego lub świadczenia usług bądź wydania materiałów niezbędnych do wykonania zamówienia.</w:t>
      </w:r>
      <w:r w:rsidRPr="004C15C3">
        <w:t xml:space="preserve"> </w:t>
      </w:r>
    </w:p>
    <w:p w14:paraId="5C87BF65" w14:textId="77777777" w:rsidR="001B50F3" w:rsidRPr="004C15C3" w:rsidRDefault="001B50F3" w:rsidP="001B50F3">
      <w:pPr>
        <w:pStyle w:val="Akapitzlist"/>
        <w:jc w:val="both"/>
        <w:rPr>
          <w:b/>
          <w:bCs/>
        </w:rPr>
      </w:pPr>
    </w:p>
    <w:bookmarkEnd w:id="102"/>
    <w:bookmarkEnd w:id="103"/>
    <w:p w14:paraId="1CBECB55" w14:textId="50886B0E" w:rsidR="00AC4DB5" w:rsidRDefault="00AC4DB5">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1C7FCBEF" w14:textId="77777777" w:rsidR="006E5FB0" w:rsidRDefault="006E5FB0" w:rsidP="004C7B0D">
      <w:pPr>
        <w:jc w:val="center"/>
        <w:rPr>
          <w:rFonts w:eastAsiaTheme="majorEastAsia"/>
          <w:b/>
          <w:bCs/>
          <w:color w:val="2F5496" w:themeColor="accent1" w:themeShade="BF"/>
          <w:spacing w:val="20"/>
          <w:sz w:val="28"/>
          <w:szCs w:val="28"/>
        </w:rPr>
      </w:pPr>
    </w:p>
    <w:p w14:paraId="20920800" w14:textId="77777777" w:rsidR="00412777" w:rsidRPr="00394296" w:rsidRDefault="00412777" w:rsidP="004C7B0D">
      <w:pPr>
        <w:jc w:val="center"/>
        <w:rPr>
          <w:rFonts w:eastAsiaTheme="majorEastAsia"/>
          <w:b/>
          <w:bCs/>
          <w:color w:val="2F5496" w:themeColor="accent1" w:themeShade="BF"/>
          <w:spacing w:val="20"/>
          <w:sz w:val="28"/>
          <w:szCs w:val="28"/>
        </w:rPr>
      </w:pPr>
      <w:r w:rsidRPr="00394296">
        <w:rPr>
          <w:rFonts w:eastAsiaTheme="majorEastAsia"/>
          <w:b/>
          <w:bCs/>
          <w:color w:val="2F5496" w:themeColor="accent1" w:themeShade="BF"/>
          <w:spacing w:val="20"/>
          <w:sz w:val="28"/>
          <w:szCs w:val="28"/>
        </w:rPr>
        <w:t>Załącznik nr 1.1 do SWZ – Wymagania dotyczące znakowania podzespołów</w:t>
      </w:r>
    </w:p>
    <w:p w14:paraId="102E41B7" w14:textId="77777777" w:rsidR="00490259" w:rsidRDefault="00490259" w:rsidP="00490259">
      <w:pPr>
        <w:widowControl w:val="0"/>
        <w:ind w:left="4820"/>
      </w:pPr>
    </w:p>
    <w:p w14:paraId="7EC17A31" w14:textId="77777777" w:rsidR="006E5FB0" w:rsidRDefault="006E5FB0" w:rsidP="006E5FB0">
      <w:pPr>
        <w:jc w:val="both"/>
      </w:pPr>
    </w:p>
    <w:p w14:paraId="58F4A01D" w14:textId="77777777" w:rsidR="006E5FB0" w:rsidRDefault="006E5FB0" w:rsidP="006E5FB0">
      <w:pPr>
        <w:jc w:val="both"/>
      </w:pPr>
    </w:p>
    <w:p w14:paraId="34496865" w14:textId="77777777" w:rsidR="00412777" w:rsidRPr="00394296" w:rsidRDefault="00412777" w:rsidP="00412777">
      <w:pPr>
        <w:jc w:val="center"/>
        <w:rPr>
          <w:b/>
          <w:color w:val="000000"/>
          <w:sz w:val="24"/>
          <w:szCs w:val="24"/>
        </w:rPr>
      </w:pPr>
      <w:r w:rsidRPr="00394296">
        <w:rPr>
          <w:b/>
          <w:color w:val="000000"/>
          <w:sz w:val="24"/>
          <w:szCs w:val="24"/>
        </w:rPr>
        <w:t xml:space="preserve">przy zakupie nowych środków trwałych, dla których wymagane jest wyposażenie </w:t>
      </w:r>
    </w:p>
    <w:p w14:paraId="7F36BF95" w14:textId="77777777" w:rsidR="00412777" w:rsidRPr="00394296" w:rsidRDefault="00412777" w:rsidP="00412777">
      <w:pPr>
        <w:jc w:val="center"/>
        <w:rPr>
          <w:b/>
          <w:color w:val="000000"/>
          <w:sz w:val="24"/>
          <w:szCs w:val="24"/>
        </w:rPr>
      </w:pPr>
      <w:r w:rsidRPr="00394296">
        <w:rPr>
          <w:b/>
          <w:color w:val="000000"/>
          <w:sz w:val="24"/>
          <w:szCs w:val="24"/>
        </w:rPr>
        <w:t>w elementy (transpondery) do elektronicznej identyfikacji.</w:t>
      </w:r>
    </w:p>
    <w:p w14:paraId="7260AF9C" w14:textId="77777777" w:rsidR="00412777" w:rsidRPr="00394296" w:rsidRDefault="00412777" w:rsidP="00412777">
      <w:pPr>
        <w:jc w:val="center"/>
        <w:rPr>
          <w:b/>
          <w:color w:val="000000"/>
          <w:sz w:val="22"/>
          <w:szCs w:val="22"/>
        </w:rPr>
      </w:pPr>
    </w:p>
    <w:p w14:paraId="023DF6E0" w14:textId="77777777" w:rsidR="00412777" w:rsidRPr="00394296" w:rsidRDefault="00412777" w:rsidP="00412777">
      <w:pPr>
        <w:jc w:val="center"/>
        <w:rPr>
          <w:b/>
          <w:color w:val="000000"/>
          <w:sz w:val="22"/>
          <w:szCs w:val="22"/>
        </w:rPr>
      </w:pPr>
    </w:p>
    <w:p w14:paraId="1E34A4F3" w14:textId="77777777" w:rsidR="00412777" w:rsidRPr="00394296" w:rsidRDefault="00412777" w:rsidP="00EF4658">
      <w:pPr>
        <w:pStyle w:val="Akapitzlist"/>
        <w:numPr>
          <w:ilvl w:val="3"/>
          <w:numId w:val="72"/>
        </w:numPr>
        <w:ind w:left="284" w:hanging="284"/>
        <w:jc w:val="both"/>
        <w:rPr>
          <w:szCs w:val="20"/>
        </w:rPr>
      </w:pPr>
      <w:r w:rsidRPr="00394296">
        <w:rPr>
          <w:szCs w:val="20"/>
        </w:rPr>
        <w:t>Podzespoły przedmiotu zamówienia, muszą być oznakowane w sposób trwały wg warunków technicznych producenta, a dodatkowo oznakowane transponderami pasywnymi w obudowie, pracującymi w paśmie o częstotliwości 13,56 MHz.</w:t>
      </w:r>
    </w:p>
    <w:p w14:paraId="64A8D33F" w14:textId="789121DA" w:rsidR="00412777" w:rsidRPr="00394296" w:rsidRDefault="00412777" w:rsidP="00EF4658">
      <w:pPr>
        <w:pStyle w:val="Akapitzlist"/>
        <w:numPr>
          <w:ilvl w:val="3"/>
          <w:numId w:val="72"/>
        </w:numPr>
        <w:ind w:left="284" w:hanging="284"/>
        <w:jc w:val="both"/>
        <w:rPr>
          <w:szCs w:val="20"/>
        </w:rPr>
      </w:pPr>
      <w:r w:rsidRPr="00394296">
        <w:rPr>
          <w:szCs w:val="20"/>
        </w:rPr>
        <w:t>Zamawiający wymaga, aby transpondery były fabrycznie nowe, wolne od wad technicznych</w:t>
      </w:r>
      <w:r w:rsidR="00D270C5">
        <w:rPr>
          <w:szCs w:val="20"/>
        </w:rPr>
        <w:t xml:space="preserve"> </w:t>
      </w:r>
      <w:r w:rsidRPr="00394296">
        <w:rPr>
          <w:szCs w:val="20"/>
        </w:rPr>
        <w:t>i</w:t>
      </w:r>
      <w:r w:rsidR="00D270C5">
        <w:rPr>
          <w:szCs w:val="20"/>
        </w:rPr>
        <w:t> </w:t>
      </w:r>
      <w:r w:rsidRPr="00394296">
        <w:rPr>
          <w:szCs w:val="20"/>
        </w:rPr>
        <w:t>prawnych, dopuszczone do obrotu, dobrej jakości.</w:t>
      </w:r>
    </w:p>
    <w:p w14:paraId="3BBD07FB" w14:textId="77777777" w:rsidR="00412777" w:rsidRPr="00394296" w:rsidRDefault="00412777" w:rsidP="00EF4658">
      <w:pPr>
        <w:pStyle w:val="Akapitzlist"/>
        <w:numPr>
          <w:ilvl w:val="3"/>
          <w:numId w:val="72"/>
        </w:numPr>
        <w:ind w:left="284" w:hanging="284"/>
        <w:jc w:val="both"/>
        <w:rPr>
          <w:szCs w:val="20"/>
        </w:rPr>
      </w:pPr>
      <w:r w:rsidRPr="00394296">
        <w:rPr>
          <w:szCs w:val="20"/>
        </w:rPr>
        <w:t>Zamawiający nie dopuszcza znakowania transponderami poddanych procesowi odnowienia (ang. </w:t>
      </w:r>
      <w:proofErr w:type="spellStart"/>
      <w:r w:rsidRPr="00394296">
        <w:rPr>
          <w:szCs w:val="20"/>
        </w:rPr>
        <w:t>refurbished</w:t>
      </w:r>
      <w:proofErr w:type="spellEnd"/>
      <w:r w:rsidRPr="00394296">
        <w:rPr>
          <w:szCs w:val="20"/>
        </w:rPr>
        <w:t>).</w:t>
      </w:r>
    </w:p>
    <w:p w14:paraId="5DE7F7D5" w14:textId="77777777" w:rsidR="00412777" w:rsidRPr="00394296" w:rsidRDefault="00412777" w:rsidP="00EF4658">
      <w:pPr>
        <w:pStyle w:val="Akapitzlist"/>
        <w:numPr>
          <w:ilvl w:val="3"/>
          <w:numId w:val="72"/>
        </w:numPr>
        <w:ind w:left="284" w:hanging="284"/>
        <w:jc w:val="both"/>
        <w:rPr>
          <w:szCs w:val="20"/>
        </w:rPr>
      </w:pPr>
      <w:r w:rsidRPr="00394296">
        <w:rPr>
          <w:szCs w:val="20"/>
        </w:rPr>
        <w:t>Zamawiający dopuszcza możliwość oznaczenia przedmiotu dostawy transponderami równoważnymi w postaci zamienników o parametrach nie gorszych od określonych.</w:t>
      </w:r>
    </w:p>
    <w:p w14:paraId="271B8371" w14:textId="38D708C2" w:rsidR="00412777" w:rsidRPr="00394296" w:rsidRDefault="00412777" w:rsidP="00412777">
      <w:pPr>
        <w:ind w:left="284"/>
        <w:jc w:val="both"/>
        <w:rPr>
          <w:rFonts w:eastAsia="Calibri"/>
          <w:sz w:val="24"/>
        </w:rPr>
      </w:pPr>
      <w:r w:rsidRPr="00394296">
        <w:rPr>
          <w:rFonts w:eastAsia="Calibri"/>
          <w:sz w:val="24"/>
        </w:rPr>
        <w:t>W przypadku zaistnienia sytuacji, w której dla poprawnego działania dostarczanych równoważnych znaczników, konieczne jest zastosowanie dodatkowego elementu np.</w:t>
      </w:r>
      <w:r w:rsidR="00E62665">
        <w:rPr>
          <w:rFonts w:eastAsia="Calibri"/>
          <w:sz w:val="24"/>
        </w:rPr>
        <w:t> </w:t>
      </w:r>
      <w:r w:rsidRPr="00394296">
        <w:rPr>
          <w:rFonts w:eastAsia="Calibri"/>
          <w:sz w:val="24"/>
        </w:rPr>
        <w:t>"przystawki" należy ten element również dostarczyć. Zastosowany dodatkowy element nie może wymagać doprowadzenia zasilania z zewnętrznych źródeł.</w:t>
      </w:r>
    </w:p>
    <w:p w14:paraId="658E5074" w14:textId="77777777" w:rsidR="00412777" w:rsidRPr="00394296" w:rsidRDefault="00412777" w:rsidP="00EF4658">
      <w:pPr>
        <w:pStyle w:val="Akapitzlist"/>
        <w:numPr>
          <w:ilvl w:val="3"/>
          <w:numId w:val="72"/>
        </w:numPr>
        <w:ind w:left="284" w:hanging="284"/>
        <w:jc w:val="both"/>
        <w:rPr>
          <w:szCs w:val="20"/>
        </w:rPr>
      </w:pPr>
      <w:r w:rsidRPr="00394296">
        <w:rPr>
          <w:szCs w:val="20"/>
        </w:rPr>
        <w:t>Zamawiający uzgodni po podpisaniu umowy z Wykonawcą miejsca w których należy przymocować transpondery na podzespołach składających się na przedmiot dostawy.</w:t>
      </w:r>
    </w:p>
    <w:p w14:paraId="1FB15A25" w14:textId="77777777" w:rsidR="00412777" w:rsidRPr="00394296" w:rsidRDefault="00412777" w:rsidP="00EF4658">
      <w:pPr>
        <w:pStyle w:val="Akapitzlist"/>
        <w:numPr>
          <w:ilvl w:val="3"/>
          <w:numId w:val="72"/>
        </w:numPr>
        <w:ind w:left="284" w:hanging="284"/>
        <w:jc w:val="both"/>
        <w:rPr>
          <w:szCs w:val="20"/>
        </w:rPr>
      </w:pPr>
      <w:r w:rsidRPr="00394296">
        <w:rPr>
          <w:szCs w:val="20"/>
        </w:rPr>
        <w:t xml:space="preserve">Wymagania techniczne elementów znakujących - transponderów pasywnych w obudowie </w:t>
      </w:r>
      <w:r w:rsidRPr="00394296">
        <w:rPr>
          <w:szCs w:val="20"/>
        </w:rPr>
        <w:br/>
        <w:t>do montażu w warunkach dołowych:</w:t>
      </w:r>
    </w:p>
    <w:p w14:paraId="71DBF569" w14:textId="77777777" w:rsidR="00412777" w:rsidRPr="00394296" w:rsidRDefault="00412777" w:rsidP="00EF4658">
      <w:pPr>
        <w:pStyle w:val="Akapitzlist"/>
        <w:numPr>
          <w:ilvl w:val="0"/>
          <w:numId w:val="73"/>
        </w:numPr>
        <w:jc w:val="both"/>
        <w:rPr>
          <w:szCs w:val="20"/>
        </w:rPr>
      </w:pPr>
      <w:r w:rsidRPr="00394296">
        <w:rPr>
          <w:szCs w:val="20"/>
        </w:rPr>
        <w:t>budowa przeciwwybuchowa,</w:t>
      </w:r>
    </w:p>
    <w:p w14:paraId="1E62B149" w14:textId="77777777" w:rsidR="00412777" w:rsidRPr="00394296" w:rsidRDefault="00412777" w:rsidP="00EF4658">
      <w:pPr>
        <w:pStyle w:val="Akapitzlist"/>
        <w:numPr>
          <w:ilvl w:val="0"/>
          <w:numId w:val="73"/>
        </w:numPr>
        <w:jc w:val="both"/>
        <w:rPr>
          <w:szCs w:val="20"/>
        </w:rPr>
      </w:pPr>
      <w:r w:rsidRPr="00394296">
        <w:rPr>
          <w:szCs w:val="20"/>
        </w:rPr>
        <w:t>grupa, kategoria I M1,</w:t>
      </w:r>
    </w:p>
    <w:p w14:paraId="4B3805FA" w14:textId="77777777" w:rsidR="00412777" w:rsidRPr="00394296" w:rsidRDefault="00412777" w:rsidP="00EF4658">
      <w:pPr>
        <w:pStyle w:val="Akapitzlist"/>
        <w:numPr>
          <w:ilvl w:val="0"/>
          <w:numId w:val="73"/>
        </w:numPr>
        <w:jc w:val="both"/>
        <w:rPr>
          <w:szCs w:val="20"/>
        </w:rPr>
      </w:pPr>
      <w:r w:rsidRPr="00394296">
        <w:rPr>
          <w:szCs w:val="20"/>
        </w:rPr>
        <w:t xml:space="preserve">częstotliwość pracy 13,56 MHz, </w:t>
      </w:r>
    </w:p>
    <w:p w14:paraId="3F4A1419" w14:textId="77777777" w:rsidR="00412777" w:rsidRPr="00394296" w:rsidRDefault="00412777" w:rsidP="00EF4658">
      <w:pPr>
        <w:pStyle w:val="Akapitzlist"/>
        <w:numPr>
          <w:ilvl w:val="0"/>
          <w:numId w:val="73"/>
        </w:numPr>
        <w:jc w:val="both"/>
        <w:rPr>
          <w:szCs w:val="20"/>
        </w:rPr>
      </w:pPr>
      <w:r w:rsidRPr="00394296">
        <w:rPr>
          <w:szCs w:val="20"/>
        </w:rPr>
        <w:t>numer identyfikacyjny powinien być zapisany w ogólnie przyjętym standardzie (</w:t>
      </w:r>
      <w:proofErr w:type="spellStart"/>
      <w:r w:rsidRPr="00394296">
        <w:rPr>
          <w:szCs w:val="20"/>
        </w:rPr>
        <w:t>Mifare</w:t>
      </w:r>
      <w:proofErr w:type="spellEnd"/>
      <w:r w:rsidRPr="00394296">
        <w:rPr>
          <w:szCs w:val="20"/>
        </w:rPr>
        <w:t xml:space="preserve">, ISO 14443 </w:t>
      </w:r>
      <w:proofErr w:type="spellStart"/>
      <w:r w:rsidRPr="00394296">
        <w:rPr>
          <w:szCs w:val="20"/>
        </w:rPr>
        <w:t>type</w:t>
      </w:r>
      <w:proofErr w:type="spellEnd"/>
      <w:r w:rsidRPr="00394296">
        <w:rPr>
          <w:szCs w:val="20"/>
        </w:rPr>
        <w:t xml:space="preserve"> A/B, ISO 15693, I-CODE) tj. odczytywanym przez terminal mobilny dostosowany do wymaganej częstotliwości,</w:t>
      </w:r>
    </w:p>
    <w:p w14:paraId="17F1D97A" w14:textId="77777777" w:rsidR="00412777" w:rsidRPr="00394296" w:rsidRDefault="00412777" w:rsidP="00EF4658">
      <w:pPr>
        <w:pStyle w:val="Akapitzlist"/>
        <w:numPr>
          <w:ilvl w:val="0"/>
          <w:numId w:val="73"/>
        </w:numPr>
        <w:jc w:val="both"/>
        <w:rPr>
          <w:szCs w:val="20"/>
        </w:rPr>
      </w:pPr>
      <w:r w:rsidRPr="00394296">
        <w:rPr>
          <w:szCs w:val="20"/>
        </w:rPr>
        <w:t>temperatura robocza pracy od -10°C do +40 °C,</w:t>
      </w:r>
    </w:p>
    <w:p w14:paraId="3430E15B" w14:textId="77777777" w:rsidR="00412777" w:rsidRPr="00394296" w:rsidRDefault="00412777" w:rsidP="00EF4658">
      <w:pPr>
        <w:pStyle w:val="Akapitzlist"/>
        <w:numPr>
          <w:ilvl w:val="0"/>
          <w:numId w:val="73"/>
        </w:numPr>
        <w:jc w:val="both"/>
        <w:rPr>
          <w:szCs w:val="20"/>
        </w:rPr>
      </w:pPr>
      <w:r w:rsidRPr="00394296">
        <w:rPr>
          <w:szCs w:val="20"/>
        </w:rPr>
        <w:t>zawarte w trwałej obudowie (np. zalewie z tworzywa) umożliwiającej bezpośredni montaż na środkach trwałych, za pomocą techniki klejenia, spawania lub opaskami</w:t>
      </w:r>
    </w:p>
    <w:p w14:paraId="52423733" w14:textId="77777777" w:rsidR="00412777" w:rsidRPr="00394296" w:rsidRDefault="00412777" w:rsidP="00EF4658">
      <w:pPr>
        <w:pStyle w:val="Akapitzlist"/>
        <w:numPr>
          <w:ilvl w:val="0"/>
          <w:numId w:val="73"/>
        </w:numPr>
        <w:jc w:val="both"/>
        <w:rPr>
          <w:szCs w:val="20"/>
        </w:rPr>
      </w:pPr>
      <w:r w:rsidRPr="00394296">
        <w:rPr>
          <w:szCs w:val="20"/>
        </w:rPr>
        <w:t>wymiary umożliwiające trwały montaż poprzez klejenie na podzespołach przedmiotu dostawy, zgodnie z rysunkami stanowiącymi wzory A lub B lub C lub F (pożądane) M.</w:t>
      </w:r>
    </w:p>
    <w:p w14:paraId="502E9C17" w14:textId="77777777" w:rsidR="006E5FB0" w:rsidRDefault="006E5FB0" w:rsidP="006E5FB0">
      <w:pPr>
        <w:jc w:val="both"/>
      </w:pPr>
    </w:p>
    <w:p w14:paraId="7EFF7BA8" w14:textId="77777777" w:rsidR="00412777" w:rsidRDefault="00412777" w:rsidP="00412777">
      <w:pPr>
        <w:spacing w:after="160" w:line="259" w:lineRule="auto"/>
        <w:rPr>
          <w:sz w:val="22"/>
          <w:szCs w:val="22"/>
        </w:rPr>
      </w:pPr>
      <w:r>
        <w:rPr>
          <w:sz w:val="22"/>
          <w:szCs w:val="22"/>
        </w:rPr>
        <w:br w:type="page"/>
      </w:r>
    </w:p>
    <w:p w14:paraId="2455A965" w14:textId="77777777" w:rsidR="00412777" w:rsidRPr="006D5395" w:rsidRDefault="00412777" w:rsidP="00412777">
      <w:pPr>
        <w:jc w:val="center"/>
        <w:rPr>
          <w:b/>
          <w:sz w:val="24"/>
          <w:szCs w:val="22"/>
        </w:rPr>
      </w:pPr>
      <w:r w:rsidRPr="006D5395">
        <w:rPr>
          <w:b/>
          <w:sz w:val="24"/>
          <w:szCs w:val="22"/>
        </w:rPr>
        <w:lastRenderedPageBreak/>
        <w:t>WYMIARY KONTRUKCJI UMOŻLIWIAJĄCE MONTAŻ</w:t>
      </w:r>
    </w:p>
    <w:p w14:paraId="05504908" w14:textId="77777777" w:rsidR="00412777" w:rsidRDefault="00412777" w:rsidP="00412777">
      <w:pPr>
        <w:tabs>
          <w:tab w:val="left" w:pos="142"/>
          <w:tab w:val="left" w:pos="180"/>
        </w:tabs>
        <w:rPr>
          <w:b/>
          <w:noProof/>
          <w:sz w:val="22"/>
          <w:szCs w:val="22"/>
        </w:rPr>
      </w:pPr>
    </w:p>
    <w:p w14:paraId="740E7A5D" w14:textId="77777777" w:rsidR="00412777" w:rsidRPr="003B0F66" w:rsidRDefault="00412777" w:rsidP="00412777">
      <w:pPr>
        <w:pStyle w:val="bullet"/>
        <w:tabs>
          <w:tab w:val="center" w:pos="4896"/>
          <w:tab w:val="right" w:pos="9432"/>
        </w:tabs>
        <w:spacing w:before="120" w:after="0"/>
        <w:jc w:val="center"/>
        <w:rPr>
          <w:b/>
        </w:rPr>
      </w:pPr>
      <w:r w:rsidRPr="003B0F66">
        <w:rPr>
          <w:b/>
        </w:rPr>
        <w:t>Zadania nr: - Transpondery pasywne w obudowie do montażu w warunkach dołowych</w:t>
      </w:r>
    </w:p>
    <w:p w14:paraId="6A794668" w14:textId="77777777" w:rsidR="00412777" w:rsidRPr="003B0F66" w:rsidRDefault="00412777" w:rsidP="00412777">
      <w:pPr>
        <w:tabs>
          <w:tab w:val="right" w:leader="dot" w:pos="10010"/>
        </w:tabs>
        <w:rPr>
          <w:b/>
          <w:sz w:val="24"/>
          <w:szCs w:val="24"/>
        </w:rPr>
      </w:pPr>
    </w:p>
    <w:tbl>
      <w:tblPr>
        <w:tblW w:w="9087" w:type="dxa"/>
        <w:tblInd w:w="55" w:type="dxa"/>
        <w:tblLayout w:type="fixed"/>
        <w:tblCellMar>
          <w:left w:w="70" w:type="dxa"/>
          <w:right w:w="70" w:type="dxa"/>
        </w:tblCellMar>
        <w:tblLook w:val="04A0" w:firstRow="1" w:lastRow="0" w:firstColumn="1" w:lastColumn="0" w:noHBand="0" w:noVBand="1"/>
      </w:tblPr>
      <w:tblGrid>
        <w:gridCol w:w="9087"/>
      </w:tblGrid>
      <w:tr w:rsidR="00412777" w:rsidRPr="003B0F66" w14:paraId="0BC44CD0" w14:textId="77777777" w:rsidTr="00383703">
        <w:trPr>
          <w:trHeight w:val="276"/>
        </w:trPr>
        <w:tc>
          <w:tcPr>
            <w:tcW w:w="9087" w:type="dxa"/>
            <w:vMerge w:val="restart"/>
            <w:tcBorders>
              <w:top w:val="single" w:sz="4" w:space="0" w:color="000000"/>
              <w:left w:val="single" w:sz="4" w:space="0" w:color="000000"/>
              <w:right w:val="single" w:sz="4" w:space="0" w:color="000000"/>
            </w:tcBorders>
            <w:shd w:val="clear" w:color="FFFFFF" w:fill="FFFFFF"/>
            <w:vAlign w:val="center"/>
          </w:tcPr>
          <w:p w14:paraId="498EF11A" w14:textId="77777777" w:rsidR="00412777" w:rsidRPr="003B0F66" w:rsidRDefault="00412777" w:rsidP="00383703">
            <w:pPr>
              <w:jc w:val="center"/>
              <w:rPr>
                <w:b/>
                <w:bCs/>
                <w:color w:val="000000"/>
                <w:sz w:val="24"/>
                <w:szCs w:val="24"/>
              </w:rPr>
            </w:pPr>
            <w:r w:rsidRPr="003B0F66">
              <w:rPr>
                <w:b/>
                <w:bCs/>
                <w:color w:val="000000"/>
                <w:sz w:val="24"/>
                <w:szCs w:val="24"/>
              </w:rPr>
              <w:t>Nazwa materiału</w:t>
            </w:r>
          </w:p>
        </w:tc>
      </w:tr>
      <w:tr w:rsidR="00412777" w:rsidRPr="003B0F66" w14:paraId="5AAA3C6C" w14:textId="77777777" w:rsidTr="00383703">
        <w:trPr>
          <w:trHeight w:val="408"/>
        </w:trPr>
        <w:tc>
          <w:tcPr>
            <w:tcW w:w="9087" w:type="dxa"/>
            <w:vMerge/>
            <w:tcBorders>
              <w:left w:val="single" w:sz="4" w:space="0" w:color="000000"/>
              <w:bottom w:val="single" w:sz="4" w:space="0" w:color="000000"/>
              <w:right w:val="single" w:sz="4" w:space="0" w:color="000000"/>
            </w:tcBorders>
            <w:shd w:val="clear" w:color="FFFFFF" w:fill="FFFFFF"/>
            <w:vAlign w:val="center"/>
            <w:hideMark/>
          </w:tcPr>
          <w:p w14:paraId="04C37D4A" w14:textId="77777777" w:rsidR="00412777" w:rsidRPr="003B0F66" w:rsidRDefault="00412777" w:rsidP="00383703">
            <w:pPr>
              <w:jc w:val="center"/>
              <w:rPr>
                <w:b/>
                <w:bCs/>
                <w:color w:val="000000"/>
                <w:sz w:val="24"/>
                <w:szCs w:val="24"/>
              </w:rPr>
            </w:pPr>
          </w:p>
        </w:tc>
      </w:tr>
      <w:tr w:rsidR="00412777" w:rsidRPr="003B0F66" w14:paraId="478604EE" w14:textId="77777777" w:rsidTr="00383703">
        <w:trPr>
          <w:trHeight w:val="20"/>
        </w:trPr>
        <w:tc>
          <w:tcPr>
            <w:tcW w:w="9087" w:type="dxa"/>
            <w:tcBorders>
              <w:top w:val="single" w:sz="4" w:space="0" w:color="000000"/>
              <w:left w:val="single" w:sz="4" w:space="0" w:color="000000"/>
              <w:bottom w:val="single" w:sz="4" w:space="0" w:color="auto"/>
              <w:right w:val="single" w:sz="4" w:space="0" w:color="000000"/>
            </w:tcBorders>
            <w:shd w:val="clear" w:color="FFFFFF" w:fill="FFFFFF"/>
            <w:noWrap/>
            <w:vAlign w:val="center"/>
          </w:tcPr>
          <w:p w14:paraId="4FDCF272" w14:textId="77777777" w:rsidR="00412777" w:rsidRPr="003B0F66" w:rsidRDefault="00412777" w:rsidP="00383703">
            <w:pPr>
              <w:jc w:val="both"/>
              <w:rPr>
                <w:sz w:val="24"/>
                <w:szCs w:val="24"/>
              </w:rPr>
            </w:pPr>
            <w:r w:rsidRPr="003B0F66">
              <w:rPr>
                <w:sz w:val="24"/>
                <w:szCs w:val="24"/>
              </w:rPr>
              <w:t>Transponder pasywny pracujący w paśmie częstotliwości 13,56 MHz w obudowach przeznaczonych do montażu na środkach trwałych w warunkach dołowych w wersjach:</w:t>
            </w:r>
          </w:p>
          <w:p w14:paraId="6A4DD8E0" w14:textId="513C18B7" w:rsidR="00412777" w:rsidRPr="003B0F66" w:rsidRDefault="00412777" w:rsidP="00EF4658">
            <w:pPr>
              <w:pStyle w:val="Akapitzlist"/>
              <w:numPr>
                <w:ilvl w:val="0"/>
                <w:numId w:val="74"/>
              </w:numPr>
              <w:ind w:left="497" w:hanging="284"/>
              <w:contextualSpacing w:val="0"/>
              <w:jc w:val="both"/>
            </w:pPr>
            <w:r w:rsidRPr="003B0F66">
              <w:t>TRID-02/A- klejony</w:t>
            </w:r>
            <w:r>
              <w:t xml:space="preserve">, </w:t>
            </w:r>
            <w:r w:rsidRPr="003B0F66">
              <w:t xml:space="preserve">TRID-02/B </w:t>
            </w:r>
            <w:r>
              <w:t>–</w:t>
            </w:r>
            <w:r w:rsidRPr="003B0F66">
              <w:t xml:space="preserve"> klejony</w:t>
            </w:r>
            <w:r>
              <w:t xml:space="preserve">, </w:t>
            </w:r>
            <w:r w:rsidRPr="003B0F66">
              <w:t xml:space="preserve">TRID-02/C </w:t>
            </w:r>
            <w:r>
              <w:t>–</w:t>
            </w:r>
            <w:r w:rsidRPr="003B0F66">
              <w:t xml:space="preserve"> klejony</w:t>
            </w:r>
            <w:r>
              <w:t xml:space="preserve">, </w:t>
            </w:r>
            <w:r w:rsidRPr="003B0F66">
              <w:t xml:space="preserve">TRID-02/D </w:t>
            </w:r>
            <w:r>
              <w:t>–</w:t>
            </w:r>
            <w:r w:rsidRPr="003B0F66">
              <w:t xml:space="preserve"> klejony</w:t>
            </w:r>
            <w:r>
              <w:t xml:space="preserve">, </w:t>
            </w:r>
            <w:r w:rsidRPr="003B0F66">
              <w:t xml:space="preserve">TRID-02/E </w:t>
            </w:r>
            <w:r>
              <w:t>–</w:t>
            </w:r>
            <w:r w:rsidRPr="003B0F66">
              <w:t xml:space="preserve"> klejony</w:t>
            </w:r>
            <w:r>
              <w:t xml:space="preserve">, </w:t>
            </w:r>
            <w:r w:rsidRPr="003B0F66">
              <w:t xml:space="preserve">TRID-02/F </w:t>
            </w:r>
            <w:r>
              <w:t>–</w:t>
            </w:r>
            <w:r w:rsidRPr="003B0F66">
              <w:t xml:space="preserve"> klejony</w:t>
            </w:r>
            <w:r>
              <w:t xml:space="preserve">, </w:t>
            </w:r>
            <w:r w:rsidRPr="003B0F66">
              <w:t xml:space="preserve">TRID-02/H </w:t>
            </w:r>
            <w:r>
              <w:t>–</w:t>
            </w:r>
            <w:r w:rsidRPr="003B0F66">
              <w:t xml:space="preserve"> spawany</w:t>
            </w:r>
            <w:r>
              <w:t xml:space="preserve">, </w:t>
            </w:r>
            <w:r w:rsidRPr="003B0F66">
              <w:t xml:space="preserve">TRID-02/K </w:t>
            </w:r>
            <w:r>
              <w:t>–</w:t>
            </w:r>
            <w:r w:rsidRPr="003B0F66">
              <w:t xml:space="preserve"> opaskowy</w:t>
            </w:r>
            <w:r>
              <w:t xml:space="preserve">, </w:t>
            </w:r>
            <w:r w:rsidRPr="003B0F66">
              <w:t xml:space="preserve">TRID-02/L </w:t>
            </w:r>
            <w:r>
              <w:t>–</w:t>
            </w:r>
            <w:r w:rsidRPr="003B0F66">
              <w:t xml:space="preserve"> opaskowy</w:t>
            </w:r>
            <w:r>
              <w:t xml:space="preserve">, </w:t>
            </w:r>
            <w:r w:rsidRPr="003B0F66">
              <w:t>TRID-02/L1 – opaskowy</w:t>
            </w:r>
            <w:r>
              <w:t xml:space="preserve">, </w:t>
            </w:r>
            <w:r w:rsidRPr="003B0F66">
              <w:t>TRID-02/L2 - opaskowy</w:t>
            </w:r>
            <w:r>
              <w:t xml:space="preserve">, </w:t>
            </w:r>
            <w:r w:rsidRPr="003B0F66">
              <w:t xml:space="preserve">TRID-02/M </w:t>
            </w:r>
            <w:r w:rsidR="0096580B">
              <w:t>–</w:t>
            </w:r>
            <w:r w:rsidRPr="003B0F66">
              <w:t xml:space="preserve"> klejony</w:t>
            </w:r>
          </w:p>
        </w:tc>
      </w:tr>
    </w:tbl>
    <w:p w14:paraId="7B780C74" w14:textId="77777777" w:rsidR="00412777" w:rsidRPr="000B5E44" w:rsidRDefault="00412777" w:rsidP="00412777">
      <w:pPr>
        <w:tabs>
          <w:tab w:val="left" w:pos="3544"/>
        </w:tabs>
        <w:rPr>
          <w:rFonts w:ascii="Arial" w:hAnsi="Arial" w:cs="Arial"/>
          <w:b/>
          <w:bCs/>
          <w:lang w:val="en-US"/>
        </w:rPr>
      </w:pPr>
      <w:proofErr w:type="spellStart"/>
      <w:r w:rsidRPr="000B5E44">
        <w:rPr>
          <w:rFonts w:ascii="Arial" w:hAnsi="Arial" w:cs="Arial"/>
          <w:b/>
          <w:bCs/>
          <w:lang w:val="en-US"/>
        </w:rPr>
        <w:t>Wzór</w:t>
      </w:r>
      <w:proofErr w:type="spellEnd"/>
      <w:r w:rsidRPr="000B5E44">
        <w:rPr>
          <w:rFonts w:ascii="Arial" w:hAnsi="Arial" w:cs="Arial"/>
          <w:b/>
          <w:bCs/>
          <w:lang w:val="en-US"/>
        </w:rPr>
        <w:t xml:space="preserve"> A</w:t>
      </w:r>
      <w:r w:rsidRPr="000B5E44">
        <w:rPr>
          <w:rFonts w:ascii="Arial" w:hAnsi="Arial" w:cs="Arial"/>
          <w:b/>
          <w:bCs/>
          <w:lang w:val="en-US"/>
        </w:rPr>
        <w:tab/>
      </w:r>
      <w:proofErr w:type="spellStart"/>
      <w:r w:rsidRPr="000B5E44">
        <w:rPr>
          <w:rFonts w:ascii="Arial" w:hAnsi="Arial" w:cs="Arial"/>
          <w:b/>
          <w:bCs/>
          <w:lang w:val="en-US"/>
        </w:rPr>
        <w:t>Wzór</w:t>
      </w:r>
      <w:proofErr w:type="spellEnd"/>
      <w:r w:rsidRPr="000B5E44">
        <w:rPr>
          <w:rFonts w:ascii="Arial" w:hAnsi="Arial" w:cs="Arial"/>
          <w:b/>
          <w:bCs/>
          <w:lang w:val="en-US"/>
        </w:rPr>
        <w:t xml:space="preserve"> B</w:t>
      </w:r>
    </w:p>
    <w:p w14:paraId="4782B0DB" w14:textId="77777777" w:rsidR="00412777" w:rsidRPr="000B5E44" w:rsidRDefault="00412777" w:rsidP="00412777">
      <w:pPr>
        <w:tabs>
          <w:tab w:val="left" w:pos="3544"/>
        </w:tabs>
        <w:rPr>
          <w:rFonts w:ascii="Arial" w:hAnsi="Arial" w:cs="Arial"/>
          <w:b/>
          <w:bCs/>
          <w:lang w:val="en-US"/>
        </w:rPr>
      </w:pPr>
      <w:r w:rsidRPr="000B5E44">
        <w:rPr>
          <w:rFonts w:ascii="Arial" w:hAnsi="Arial" w:cs="Arial"/>
          <w:b/>
          <w:bCs/>
          <w:lang w:val="en-US"/>
        </w:rPr>
        <w:t xml:space="preserve">(TRID-02/A) </w:t>
      </w:r>
      <w:r w:rsidRPr="000B5E44">
        <w:rPr>
          <w:rFonts w:ascii="Arial" w:hAnsi="Arial" w:cs="Arial"/>
          <w:b/>
          <w:bCs/>
          <w:lang w:val="en-US"/>
        </w:rPr>
        <w:tab/>
        <w:t>(TRID-02/B)</w:t>
      </w:r>
    </w:p>
    <w:p w14:paraId="7BC79EFE" w14:textId="77777777" w:rsidR="00412777" w:rsidRPr="000B5E44" w:rsidRDefault="00412777" w:rsidP="00412777">
      <w:pPr>
        <w:tabs>
          <w:tab w:val="left" w:pos="3402"/>
        </w:tabs>
        <w:rPr>
          <w:rFonts w:ascii="Arial" w:hAnsi="Arial" w:cs="Arial"/>
          <w:b/>
          <w:bCs/>
          <w:lang w:val="en-US"/>
        </w:rPr>
      </w:pPr>
      <w:r w:rsidRPr="000B5E44">
        <w:rPr>
          <w:rFonts w:ascii="Arial" w:hAnsi="Arial" w:cs="Arial"/>
          <w:b/>
          <w:bCs/>
          <w:lang w:val="en-US"/>
        </w:rPr>
        <w:tab/>
      </w:r>
    </w:p>
    <w:p w14:paraId="342B6385" w14:textId="77777777" w:rsidR="00412777" w:rsidRDefault="00412777" w:rsidP="00412777">
      <w:pPr>
        <w:jc w:val="both"/>
        <w:rPr>
          <w:rFonts w:eastAsiaTheme="majorEastAsia"/>
          <w:b/>
          <w:bCs/>
          <w:color w:val="2F5496" w:themeColor="accent1" w:themeShade="BF"/>
          <w:spacing w:val="20"/>
          <w:sz w:val="28"/>
          <w:szCs w:val="28"/>
        </w:rPr>
      </w:pPr>
      <w:r w:rsidRPr="008E3F34">
        <w:rPr>
          <w:rFonts w:eastAsiaTheme="majorEastAsia"/>
          <w:b/>
          <w:bCs/>
          <w:noProof/>
          <w:color w:val="2F5496" w:themeColor="accent1" w:themeShade="BF"/>
          <w:spacing w:val="20"/>
          <w:sz w:val="28"/>
          <w:szCs w:val="28"/>
        </w:rPr>
        <w:drawing>
          <wp:inline distT="0" distB="0" distL="0" distR="0" wp14:anchorId="3D063CFA" wp14:editId="27D00D52">
            <wp:extent cx="2195357" cy="2112010"/>
            <wp:effectExtent l="0" t="0" r="0" b="2540"/>
            <wp:docPr id="2" name="Obraz 20" descr="C:\Users\ark.jasniok\AppData\Local\Microsoft\Windows\Temporary Internet Files\Content.Outlook\VJ7AEBW2\W-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ark.jasniok\AppData\Local\Microsoft\Windows\Temporary Internet Files\Content.Outlook\VJ7AEBW2\W-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10693" cy="2126764"/>
                    </a:xfrm>
                    <a:prstGeom prst="rect">
                      <a:avLst/>
                    </a:prstGeom>
                    <a:noFill/>
                    <a:ln>
                      <a:noFill/>
                    </a:ln>
                  </pic:spPr>
                </pic:pic>
              </a:graphicData>
            </a:graphic>
          </wp:inline>
        </w:drawing>
      </w:r>
      <w:r w:rsidRPr="008E3F34">
        <w:rPr>
          <w:rFonts w:eastAsiaTheme="majorEastAsia"/>
          <w:b/>
          <w:bCs/>
          <w:noProof/>
          <w:color w:val="2F5496" w:themeColor="accent1" w:themeShade="BF"/>
          <w:spacing w:val="20"/>
          <w:sz w:val="28"/>
          <w:szCs w:val="28"/>
        </w:rPr>
        <w:drawing>
          <wp:inline distT="0" distB="0" distL="0" distR="0" wp14:anchorId="3CCECD72" wp14:editId="2A8ABF0D">
            <wp:extent cx="2540000" cy="1949680"/>
            <wp:effectExtent l="19050" t="0" r="0" b="0"/>
            <wp:docPr id="3" name="Obraz 19" descr="C:\Users\ark.jasniok\AppData\Local\Microsoft\Windows\Temporary Internet Files\Content.Outlook\VJ7AEBW2\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C:\Users\ark.jasniok\AppData\Local\Microsoft\Windows\Temporary Internet Files\Content.Outlook\VJ7AEBW2\W-1.jpg"/>
                    <pic:cNvPicPr>
                      <a:picLocks noChangeAspect="1" noChangeArrowheads="1"/>
                    </pic:cNvPicPr>
                  </pic:nvPicPr>
                  <pic:blipFill>
                    <a:blip r:embed="rId17" cstate="print">
                      <a:extLst>
                        <a:ext uri="{28A0092B-C50C-407E-A947-70E740481C1C}">
                          <a14:useLocalDpi xmlns:a14="http://schemas.microsoft.com/office/drawing/2010/main" val="0"/>
                        </a:ext>
                      </a:extLst>
                    </a:blip>
                    <a:srcRect l="11993" r="13553"/>
                    <a:stretch>
                      <a:fillRect/>
                    </a:stretch>
                  </pic:blipFill>
                  <pic:spPr bwMode="auto">
                    <a:xfrm>
                      <a:off x="0" y="0"/>
                      <a:ext cx="2552235" cy="1959071"/>
                    </a:xfrm>
                    <a:prstGeom prst="rect">
                      <a:avLst/>
                    </a:prstGeom>
                    <a:noFill/>
                    <a:ln>
                      <a:noFill/>
                    </a:ln>
                  </pic:spPr>
                </pic:pic>
              </a:graphicData>
            </a:graphic>
          </wp:inline>
        </w:drawing>
      </w:r>
    </w:p>
    <w:p w14:paraId="7F95B8DC" w14:textId="77777777" w:rsidR="00412777" w:rsidRDefault="00412777" w:rsidP="00412777">
      <w:pPr>
        <w:jc w:val="both"/>
        <w:rPr>
          <w:rFonts w:eastAsiaTheme="majorEastAsia"/>
          <w:b/>
          <w:bCs/>
          <w:color w:val="2F5496" w:themeColor="accent1" w:themeShade="BF"/>
          <w:spacing w:val="20"/>
          <w:sz w:val="28"/>
          <w:szCs w:val="28"/>
        </w:rPr>
      </w:pPr>
    </w:p>
    <w:p w14:paraId="2DE1BE11" w14:textId="77777777" w:rsidR="00412777" w:rsidRPr="00327C9B" w:rsidRDefault="00412777" w:rsidP="00412777">
      <w:pPr>
        <w:tabs>
          <w:tab w:val="left" w:pos="3544"/>
          <w:tab w:val="left" w:pos="6804"/>
        </w:tabs>
        <w:rPr>
          <w:rFonts w:ascii="Arial" w:hAnsi="Arial" w:cs="Arial"/>
          <w:b/>
          <w:bCs/>
        </w:rPr>
      </w:pPr>
      <w:r w:rsidRPr="00327C9B">
        <w:rPr>
          <w:rFonts w:ascii="Arial" w:hAnsi="Arial" w:cs="Arial"/>
          <w:b/>
          <w:bCs/>
        </w:rPr>
        <w:t>Wzór C</w:t>
      </w:r>
      <w:r w:rsidRPr="008E3F34">
        <w:rPr>
          <w:rFonts w:ascii="Arial" w:hAnsi="Arial" w:cs="Arial"/>
          <w:b/>
          <w:bCs/>
        </w:rPr>
        <w:t xml:space="preserve"> </w:t>
      </w:r>
      <w:r>
        <w:rPr>
          <w:rFonts w:ascii="Arial" w:hAnsi="Arial" w:cs="Arial"/>
          <w:b/>
          <w:bCs/>
        </w:rPr>
        <w:tab/>
      </w:r>
      <w:r w:rsidRPr="00327C9B">
        <w:rPr>
          <w:rFonts w:ascii="Arial" w:hAnsi="Arial" w:cs="Arial"/>
          <w:b/>
          <w:bCs/>
        </w:rPr>
        <w:t>Wzór D</w:t>
      </w:r>
      <w:r>
        <w:rPr>
          <w:rFonts w:ascii="Arial" w:hAnsi="Arial" w:cs="Arial"/>
          <w:b/>
          <w:bCs/>
        </w:rPr>
        <w:tab/>
        <w:t>Wzór E</w:t>
      </w:r>
    </w:p>
    <w:p w14:paraId="48456C9D" w14:textId="77777777" w:rsidR="00412777" w:rsidRPr="004D13B8" w:rsidRDefault="00412777" w:rsidP="00412777">
      <w:pPr>
        <w:tabs>
          <w:tab w:val="left" w:pos="709"/>
          <w:tab w:val="left" w:pos="1418"/>
          <w:tab w:val="left" w:pos="2127"/>
          <w:tab w:val="left" w:pos="2836"/>
          <w:tab w:val="left" w:pos="3545"/>
          <w:tab w:val="left" w:pos="4254"/>
          <w:tab w:val="left" w:pos="6804"/>
        </w:tabs>
        <w:rPr>
          <w:rFonts w:ascii="Arial" w:hAnsi="Arial" w:cs="Arial"/>
          <w:b/>
          <w:bCs/>
          <w:lang w:val="fr-FR"/>
        </w:rPr>
      </w:pPr>
      <w:r w:rsidRPr="004D13B8">
        <w:rPr>
          <w:rFonts w:ascii="Arial" w:hAnsi="Arial" w:cs="Arial"/>
          <w:b/>
          <w:bCs/>
          <w:lang w:val="fr-FR"/>
        </w:rPr>
        <w:t>(TRID-02/C)</w:t>
      </w:r>
      <w:r w:rsidRPr="004D13B8">
        <w:rPr>
          <w:rFonts w:ascii="Arial" w:hAnsi="Arial" w:cs="Arial"/>
          <w:b/>
          <w:bCs/>
          <w:lang w:val="fr-FR"/>
        </w:rPr>
        <w:tab/>
      </w:r>
      <w:r w:rsidRPr="004D13B8">
        <w:rPr>
          <w:rFonts w:ascii="Arial" w:hAnsi="Arial" w:cs="Arial"/>
          <w:b/>
          <w:bCs/>
          <w:lang w:val="fr-FR"/>
        </w:rPr>
        <w:tab/>
      </w:r>
      <w:r w:rsidRPr="004D13B8">
        <w:rPr>
          <w:rFonts w:ascii="Arial" w:hAnsi="Arial" w:cs="Arial"/>
          <w:b/>
          <w:bCs/>
          <w:lang w:val="fr-FR"/>
        </w:rPr>
        <w:tab/>
      </w:r>
      <w:r w:rsidRPr="004D13B8">
        <w:rPr>
          <w:rFonts w:ascii="Arial" w:hAnsi="Arial" w:cs="Arial"/>
          <w:b/>
          <w:bCs/>
          <w:lang w:val="fr-FR"/>
        </w:rPr>
        <w:tab/>
        <w:t>(TRID-02/D)</w:t>
      </w:r>
      <w:r w:rsidRPr="004D13B8">
        <w:rPr>
          <w:rFonts w:ascii="Arial" w:hAnsi="Arial" w:cs="Arial"/>
          <w:b/>
          <w:bCs/>
          <w:lang w:val="fr-FR"/>
        </w:rPr>
        <w:tab/>
        <w:t>(TRID-02/E)</w:t>
      </w:r>
    </w:p>
    <w:p w14:paraId="2A64A618" w14:textId="77777777" w:rsidR="00412777" w:rsidRPr="004D13B8" w:rsidRDefault="00412777" w:rsidP="00412777">
      <w:pPr>
        <w:rPr>
          <w:rFonts w:ascii="Arial" w:hAnsi="Arial" w:cs="Arial"/>
          <w:b/>
          <w:bCs/>
          <w:lang w:val="fr-FR"/>
        </w:rPr>
      </w:pPr>
    </w:p>
    <w:p w14:paraId="72449F23" w14:textId="77777777" w:rsidR="00412777" w:rsidRDefault="00412777" w:rsidP="00412777">
      <w:pPr>
        <w:jc w:val="both"/>
        <w:rPr>
          <w:rFonts w:eastAsiaTheme="majorEastAsia"/>
          <w:b/>
          <w:bCs/>
          <w:color w:val="2F5496" w:themeColor="accent1" w:themeShade="BF"/>
          <w:spacing w:val="20"/>
          <w:sz w:val="28"/>
          <w:szCs w:val="28"/>
        </w:rPr>
      </w:pPr>
      <w:r>
        <w:rPr>
          <w:rFonts w:eastAsiaTheme="majorEastAsia"/>
          <w:b/>
          <w:bCs/>
          <w:noProof/>
          <w:color w:val="2F5496" w:themeColor="accent1" w:themeShade="BF"/>
          <w:spacing w:val="20"/>
          <w:sz w:val="28"/>
          <w:szCs w:val="28"/>
        </w:rPr>
        <w:drawing>
          <wp:anchor distT="0" distB="0" distL="114300" distR="114300" simplePos="0" relativeHeight="251659264" behindDoc="0" locked="0" layoutInCell="1" allowOverlap="1" wp14:anchorId="450B9894" wp14:editId="68E94200">
            <wp:simplePos x="0" y="0"/>
            <wp:positionH relativeFrom="column">
              <wp:posOffset>4138896</wp:posOffset>
            </wp:positionH>
            <wp:positionV relativeFrom="paragraph">
              <wp:posOffset>332568</wp:posOffset>
            </wp:positionV>
            <wp:extent cx="1924713" cy="2202511"/>
            <wp:effectExtent l="152400" t="0" r="132687" b="0"/>
            <wp:wrapNone/>
            <wp:docPr id="4" name="Obraz 24" descr="F:\Nowa umow transpondery_202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 descr="F:\Nowa umow transpondery_2020\6.bmp"/>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6087" b="2776"/>
                    <a:stretch/>
                  </pic:blipFill>
                  <pic:spPr bwMode="auto">
                    <a:xfrm rot="5400000">
                      <a:off x="0" y="0"/>
                      <a:ext cx="1924713" cy="2202511"/>
                    </a:xfrm>
                    <a:prstGeom prst="rect">
                      <a:avLst/>
                    </a:prstGeom>
                    <a:noFill/>
                    <a:ln>
                      <a:noFill/>
                    </a:ln>
                    <a:extLst>
                      <a:ext uri="{53640926-AAD7-44D8-BBD7-CCE9431645EC}">
                        <a14:shadowObscured xmlns:a14="http://schemas.microsoft.com/office/drawing/2010/main"/>
                      </a:ext>
                    </a:extLst>
                  </pic:spPr>
                </pic:pic>
              </a:graphicData>
            </a:graphic>
          </wp:anchor>
        </w:drawing>
      </w:r>
      <w:r w:rsidRPr="008E3F34">
        <w:rPr>
          <w:rFonts w:eastAsiaTheme="majorEastAsia"/>
          <w:b/>
          <w:bCs/>
          <w:noProof/>
          <w:color w:val="2F5496" w:themeColor="accent1" w:themeShade="BF"/>
          <w:spacing w:val="20"/>
          <w:sz w:val="28"/>
          <w:szCs w:val="28"/>
        </w:rPr>
        <w:drawing>
          <wp:inline distT="0" distB="0" distL="0" distR="0" wp14:anchorId="5795EAD7" wp14:editId="2D5F2913">
            <wp:extent cx="1853761" cy="2006061"/>
            <wp:effectExtent l="0" t="0" r="0" b="0"/>
            <wp:docPr id="7" name="Obraz 18" descr="C:\Users\ark.jasniok\AppData\Local\Microsoft\Windows\Temporary Internet Files\Content.Outlook\VJ7AEBW2\W-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C:\Users\ark.jasniok\AppData\Local\Microsoft\Windows\Temporary Internet Files\Content.Outlook\VJ7AEBW2\W-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60213" cy="2013043"/>
                    </a:xfrm>
                    <a:prstGeom prst="rect">
                      <a:avLst/>
                    </a:prstGeom>
                    <a:noFill/>
                    <a:ln>
                      <a:noFill/>
                    </a:ln>
                  </pic:spPr>
                </pic:pic>
              </a:graphicData>
            </a:graphic>
          </wp:inline>
        </w:drawing>
      </w:r>
      <w:r w:rsidRPr="008E3F34">
        <w:rPr>
          <w:rFonts w:eastAsiaTheme="majorEastAsia"/>
          <w:b/>
          <w:bCs/>
          <w:noProof/>
          <w:color w:val="2F5496" w:themeColor="accent1" w:themeShade="BF"/>
          <w:spacing w:val="20"/>
          <w:sz w:val="28"/>
          <w:szCs w:val="28"/>
        </w:rPr>
        <w:drawing>
          <wp:inline distT="0" distB="0" distL="0" distR="0" wp14:anchorId="36B7981E" wp14:editId="3C53850D">
            <wp:extent cx="2146585" cy="2253615"/>
            <wp:effectExtent l="0" t="0" r="6350" b="0"/>
            <wp:docPr id="8" name="Obraz 17" descr="C:\Users\ark.jasniok\AppData\Local\Microsoft\Windows\Temporary Internet Files\Content.Outlook\VJ7AEBW2\W-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C:\Users\ark.jasniok\AppData\Local\Microsoft\Windows\Temporary Internet Files\Content.Outlook\VJ7AEBW2\W-3.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7738" t="20435" r="11494" b="12564"/>
                    <a:stretch/>
                  </pic:blipFill>
                  <pic:spPr bwMode="auto">
                    <a:xfrm>
                      <a:off x="0" y="0"/>
                      <a:ext cx="2149569" cy="2256748"/>
                    </a:xfrm>
                    <a:prstGeom prst="rect">
                      <a:avLst/>
                    </a:prstGeom>
                    <a:noFill/>
                    <a:ln>
                      <a:noFill/>
                    </a:ln>
                    <a:extLst>
                      <a:ext uri="{53640926-AAD7-44D8-BBD7-CCE9431645EC}">
                        <a14:shadowObscured xmlns:a14="http://schemas.microsoft.com/office/drawing/2010/main"/>
                      </a:ext>
                    </a:extLst>
                  </pic:spPr>
                </pic:pic>
              </a:graphicData>
            </a:graphic>
          </wp:inline>
        </w:drawing>
      </w:r>
    </w:p>
    <w:p w14:paraId="4D99F94D" w14:textId="77777777" w:rsidR="00412777" w:rsidRDefault="00412777" w:rsidP="00412777">
      <w:pPr>
        <w:jc w:val="both"/>
        <w:rPr>
          <w:rFonts w:eastAsiaTheme="majorEastAsia"/>
          <w:b/>
          <w:bCs/>
          <w:color w:val="2F5496" w:themeColor="accent1" w:themeShade="BF"/>
          <w:spacing w:val="20"/>
          <w:sz w:val="28"/>
          <w:szCs w:val="28"/>
        </w:rPr>
      </w:pPr>
    </w:p>
    <w:p w14:paraId="26FDD4EB" w14:textId="77777777" w:rsidR="00412777" w:rsidRDefault="00412777" w:rsidP="00412777">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72DDFBF5" w14:textId="77777777" w:rsidR="00412777" w:rsidRDefault="00412777" w:rsidP="00412777">
      <w:pPr>
        <w:jc w:val="both"/>
        <w:rPr>
          <w:rFonts w:eastAsiaTheme="majorEastAsia"/>
          <w:b/>
          <w:bCs/>
          <w:color w:val="2F5496" w:themeColor="accent1" w:themeShade="BF"/>
          <w:spacing w:val="20"/>
          <w:sz w:val="28"/>
          <w:szCs w:val="28"/>
        </w:rPr>
      </w:pPr>
    </w:p>
    <w:p w14:paraId="4917D5DF" w14:textId="77777777" w:rsidR="00412777" w:rsidRPr="00327C9B" w:rsidRDefault="00412777" w:rsidP="00412777">
      <w:pPr>
        <w:spacing w:line="259" w:lineRule="auto"/>
        <w:rPr>
          <w:rFonts w:ascii="Arial" w:hAnsi="Arial" w:cs="Arial"/>
          <w:b/>
          <w:bCs/>
        </w:rPr>
      </w:pPr>
      <w:r w:rsidRPr="00327C9B">
        <w:rPr>
          <w:rFonts w:ascii="Arial" w:hAnsi="Arial" w:cs="Arial"/>
          <w:b/>
          <w:bCs/>
        </w:rPr>
        <w:t>Wzór F</w:t>
      </w:r>
    </w:p>
    <w:p w14:paraId="3274AD32" w14:textId="77777777" w:rsidR="00412777" w:rsidRDefault="00412777" w:rsidP="00412777">
      <w:pPr>
        <w:rPr>
          <w:rFonts w:ascii="Arial" w:hAnsi="Arial" w:cs="Arial"/>
          <w:b/>
          <w:bCs/>
        </w:rPr>
      </w:pPr>
      <w:r w:rsidRPr="00327C9B">
        <w:rPr>
          <w:rFonts w:ascii="Arial" w:hAnsi="Arial" w:cs="Arial"/>
          <w:b/>
          <w:bCs/>
        </w:rPr>
        <w:t>(TRID-02/F)</w:t>
      </w:r>
    </w:p>
    <w:p w14:paraId="41252132" w14:textId="77777777" w:rsidR="00412777" w:rsidRDefault="00412777" w:rsidP="00412777">
      <w:pPr>
        <w:jc w:val="both"/>
        <w:rPr>
          <w:rFonts w:eastAsiaTheme="majorEastAsia"/>
          <w:b/>
          <w:bCs/>
          <w:color w:val="2F5496" w:themeColor="accent1" w:themeShade="BF"/>
          <w:spacing w:val="20"/>
          <w:sz w:val="28"/>
          <w:szCs w:val="28"/>
        </w:rPr>
      </w:pPr>
      <w:r w:rsidRPr="008E3F34">
        <w:rPr>
          <w:rFonts w:eastAsiaTheme="majorEastAsia"/>
          <w:b/>
          <w:bCs/>
          <w:noProof/>
          <w:color w:val="2F5496" w:themeColor="accent1" w:themeShade="BF"/>
          <w:spacing w:val="20"/>
          <w:sz w:val="28"/>
          <w:szCs w:val="28"/>
        </w:rPr>
        <w:drawing>
          <wp:inline distT="0" distB="0" distL="0" distR="0" wp14:anchorId="6B240881" wp14:editId="60673353">
            <wp:extent cx="2518255" cy="3002504"/>
            <wp:effectExtent l="5398" t="0" r="2222" b="2223"/>
            <wp:docPr id="9" name="Obraz 16" descr="d:\Users\l.doleglo\Desktop\Darek IV\ELSTA - TAGI\F.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d:\Users\l.doleglo\Desktop\Darek IV\ELSTA - TAGI\F.bmp"/>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2525981" cy="3011716"/>
                    </a:xfrm>
                    <a:prstGeom prst="rect">
                      <a:avLst/>
                    </a:prstGeom>
                    <a:noFill/>
                    <a:ln>
                      <a:noFill/>
                    </a:ln>
                  </pic:spPr>
                </pic:pic>
              </a:graphicData>
            </a:graphic>
          </wp:inline>
        </w:drawing>
      </w:r>
    </w:p>
    <w:p w14:paraId="48774053" w14:textId="77777777" w:rsidR="00412777" w:rsidRPr="00327C9B" w:rsidRDefault="00412777" w:rsidP="00412777">
      <w:pPr>
        <w:tabs>
          <w:tab w:val="right" w:leader="dot" w:pos="10010"/>
        </w:tabs>
        <w:rPr>
          <w:rFonts w:ascii="Arial" w:hAnsi="Arial" w:cs="Arial"/>
          <w:b/>
          <w:bCs/>
        </w:rPr>
      </w:pPr>
      <w:r w:rsidRPr="00327C9B">
        <w:rPr>
          <w:rFonts w:ascii="Arial" w:hAnsi="Arial" w:cs="Arial"/>
          <w:b/>
          <w:bCs/>
        </w:rPr>
        <w:t xml:space="preserve">Wzór </w:t>
      </w:r>
      <w:r>
        <w:rPr>
          <w:rFonts w:ascii="Arial" w:hAnsi="Arial" w:cs="Arial"/>
          <w:b/>
          <w:bCs/>
        </w:rPr>
        <w:t>M</w:t>
      </w:r>
    </w:p>
    <w:p w14:paraId="21EB7CBB" w14:textId="77777777" w:rsidR="00412777" w:rsidRDefault="00412777" w:rsidP="00412777">
      <w:pPr>
        <w:tabs>
          <w:tab w:val="right" w:leader="dot" w:pos="10010"/>
        </w:tabs>
        <w:rPr>
          <w:rFonts w:ascii="Arial" w:hAnsi="Arial" w:cs="Arial"/>
          <w:b/>
          <w:bCs/>
        </w:rPr>
      </w:pPr>
      <w:r>
        <w:rPr>
          <w:rFonts w:ascii="Arial" w:hAnsi="Arial" w:cs="Arial"/>
          <w:b/>
          <w:bCs/>
        </w:rPr>
        <w:t>(TRID-02/M</w:t>
      </w:r>
      <w:r w:rsidRPr="00327C9B">
        <w:rPr>
          <w:rFonts w:ascii="Arial" w:hAnsi="Arial" w:cs="Arial"/>
          <w:b/>
          <w:bCs/>
        </w:rPr>
        <w:t>)</w:t>
      </w:r>
    </w:p>
    <w:p w14:paraId="621CDDD6" w14:textId="77777777" w:rsidR="00412777" w:rsidRDefault="00412777" w:rsidP="00412777">
      <w:pPr>
        <w:jc w:val="both"/>
        <w:rPr>
          <w:rFonts w:eastAsiaTheme="majorEastAsia"/>
          <w:b/>
          <w:bCs/>
          <w:color w:val="2F5496" w:themeColor="accent1" w:themeShade="BF"/>
          <w:spacing w:val="20"/>
          <w:sz w:val="28"/>
          <w:szCs w:val="28"/>
        </w:rPr>
      </w:pPr>
      <w:r w:rsidRPr="008E3F34">
        <w:rPr>
          <w:rFonts w:eastAsiaTheme="majorEastAsia"/>
          <w:b/>
          <w:bCs/>
          <w:noProof/>
          <w:color w:val="2F5496" w:themeColor="accent1" w:themeShade="BF"/>
          <w:spacing w:val="20"/>
          <w:sz w:val="28"/>
          <w:szCs w:val="28"/>
        </w:rPr>
        <w:drawing>
          <wp:inline distT="0" distB="0" distL="0" distR="0" wp14:anchorId="7228D7BB" wp14:editId="23E9264F">
            <wp:extent cx="5761355" cy="3547799"/>
            <wp:effectExtent l="19050" t="0" r="0" b="0"/>
            <wp:docPr id="10" name="Obraz 14" descr="TRID 02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ID 02_M"/>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1355" cy="3547799"/>
                    </a:xfrm>
                    <a:prstGeom prst="rect">
                      <a:avLst/>
                    </a:prstGeom>
                    <a:noFill/>
                    <a:ln>
                      <a:noFill/>
                    </a:ln>
                  </pic:spPr>
                </pic:pic>
              </a:graphicData>
            </a:graphic>
          </wp:inline>
        </w:drawing>
      </w:r>
    </w:p>
    <w:p w14:paraId="087734A9" w14:textId="77777777" w:rsidR="00412777" w:rsidRDefault="00412777" w:rsidP="00412777">
      <w:pPr>
        <w:jc w:val="both"/>
        <w:rPr>
          <w:rFonts w:eastAsiaTheme="majorEastAsia"/>
          <w:b/>
          <w:bCs/>
          <w:color w:val="2F5496" w:themeColor="accent1" w:themeShade="BF"/>
          <w:spacing w:val="20"/>
          <w:sz w:val="28"/>
          <w:szCs w:val="28"/>
        </w:rPr>
      </w:pPr>
    </w:p>
    <w:p w14:paraId="602BE9AB" w14:textId="77777777" w:rsidR="00412777" w:rsidRDefault="00412777" w:rsidP="00412777">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0FB040C2" w14:textId="77777777" w:rsidR="00412777" w:rsidRPr="00327C9B" w:rsidRDefault="00412777" w:rsidP="00412777">
      <w:pPr>
        <w:tabs>
          <w:tab w:val="right" w:leader="dot" w:pos="10010"/>
        </w:tabs>
        <w:rPr>
          <w:rFonts w:ascii="Arial" w:hAnsi="Arial" w:cs="Arial"/>
          <w:b/>
          <w:bCs/>
        </w:rPr>
      </w:pPr>
      <w:r w:rsidRPr="00327C9B">
        <w:rPr>
          <w:rFonts w:ascii="Arial" w:hAnsi="Arial" w:cs="Arial"/>
          <w:b/>
          <w:bCs/>
        </w:rPr>
        <w:lastRenderedPageBreak/>
        <w:t>Wzór H</w:t>
      </w:r>
    </w:p>
    <w:p w14:paraId="77B0FAB6" w14:textId="77777777" w:rsidR="00412777" w:rsidRDefault="00412777" w:rsidP="00412777">
      <w:pPr>
        <w:tabs>
          <w:tab w:val="right" w:leader="dot" w:pos="10010"/>
        </w:tabs>
        <w:rPr>
          <w:rFonts w:ascii="Arial" w:hAnsi="Arial" w:cs="Arial"/>
          <w:b/>
          <w:bCs/>
        </w:rPr>
      </w:pPr>
      <w:r w:rsidRPr="00327C9B">
        <w:rPr>
          <w:rFonts w:ascii="Arial" w:hAnsi="Arial" w:cs="Arial"/>
          <w:b/>
          <w:bCs/>
        </w:rPr>
        <w:t>(TRID-02/H)</w:t>
      </w:r>
    </w:p>
    <w:p w14:paraId="5B8F06B6" w14:textId="77777777" w:rsidR="00412777" w:rsidRDefault="00412777" w:rsidP="00412777">
      <w:pPr>
        <w:jc w:val="both"/>
        <w:rPr>
          <w:rFonts w:eastAsiaTheme="majorEastAsia"/>
          <w:b/>
          <w:bCs/>
          <w:color w:val="2F5496" w:themeColor="accent1" w:themeShade="BF"/>
          <w:spacing w:val="20"/>
          <w:sz w:val="28"/>
          <w:szCs w:val="28"/>
        </w:rPr>
      </w:pPr>
      <w:r>
        <w:rPr>
          <w:rFonts w:eastAsiaTheme="majorEastAsia"/>
          <w:b/>
          <w:bCs/>
          <w:noProof/>
          <w:color w:val="2F5496" w:themeColor="accent1" w:themeShade="BF"/>
          <w:spacing w:val="20"/>
          <w:sz w:val="28"/>
          <w:szCs w:val="28"/>
        </w:rPr>
        <w:drawing>
          <wp:anchor distT="0" distB="0" distL="114300" distR="114300" simplePos="0" relativeHeight="251660288" behindDoc="0" locked="0" layoutInCell="1" allowOverlap="1" wp14:anchorId="426F6477" wp14:editId="466DF2CF">
            <wp:simplePos x="0" y="0"/>
            <wp:positionH relativeFrom="column">
              <wp:posOffset>1179830</wp:posOffset>
            </wp:positionH>
            <wp:positionV relativeFrom="paragraph">
              <wp:posOffset>13335</wp:posOffset>
            </wp:positionV>
            <wp:extent cx="2893695" cy="4309745"/>
            <wp:effectExtent l="0" t="0" r="0" b="0"/>
            <wp:wrapNone/>
            <wp:docPr id="12"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93695" cy="4309745"/>
                    </a:xfrm>
                    <a:prstGeom prst="rect">
                      <a:avLst/>
                    </a:prstGeom>
                    <a:noFill/>
                  </pic:spPr>
                </pic:pic>
              </a:graphicData>
            </a:graphic>
          </wp:anchor>
        </w:drawing>
      </w:r>
    </w:p>
    <w:p w14:paraId="190151DB" w14:textId="77777777" w:rsidR="00412777" w:rsidRDefault="00412777" w:rsidP="00412777">
      <w:pPr>
        <w:jc w:val="both"/>
        <w:rPr>
          <w:rFonts w:eastAsiaTheme="majorEastAsia"/>
          <w:b/>
          <w:bCs/>
          <w:color w:val="2F5496" w:themeColor="accent1" w:themeShade="BF"/>
          <w:spacing w:val="20"/>
          <w:sz w:val="28"/>
          <w:szCs w:val="28"/>
        </w:rPr>
      </w:pPr>
    </w:p>
    <w:p w14:paraId="62ADFAF3" w14:textId="77777777" w:rsidR="00412777" w:rsidRDefault="00412777" w:rsidP="00412777">
      <w:pPr>
        <w:spacing w:after="160" w:line="259" w:lineRule="auto"/>
        <w:rPr>
          <w:rFonts w:eastAsiaTheme="majorEastAsia"/>
          <w:b/>
          <w:bCs/>
          <w:color w:val="2F5496" w:themeColor="accent1" w:themeShade="BF"/>
          <w:spacing w:val="20"/>
          <w:sz w:val="28"/>
          <w:szCs w:val="28"/>
        </w:rPr>
      </w:pPr>
      <w:r>
        <w:rPr>
          <w:rFonts w:eastAsiaTheme="majorEastAsia"/>
          <w:b/>
          <w:bCs/>
          <w:noProof/>
          <w:color w:val="2F5496" w:themeColor="accent1" w:themeShade="BF"/>
          <w:spacing w:val="20"/>
          <w:sz w:val="28"/>
          <w:szCs w:val="28"/>
        </w:rPr>
        <w:drawing>
          <wp:anchor distT="0" distB="0" distL="114300" distR="114300" simplePos="0" relativeHeight="251661312" behindDoc="0" locked="0" layoutInCell="1" allowOverlap="1" wp14:anchorId="0308D747" wp14:editId="05377DBD">
            <wp:simplePos x="0" y="0"/>
            <wp:positionH relativeFrom="column">
              <wp:posOffset>1873885</wp:posOffset>
            </wp:positionH>
            <wp:positionV relativeFrom="paragraph">
              <wp:posOffset>4143375</wp:posOffset>
            </wp:positionV>
            <wp:extent cx="2089785" cy="3051175"/>
            <wp:effectExtent l="0" t="0" r="0" b="0"/>
            <wp:wrapNone/>
            <wp:docPr id="15"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24" cstate="print">
                      <a:extLst>
                        <a:ext uri="{28A0092B-C50C-407E-A947-70E740481C1C}">
                          <a14:useLocalDpi xmlns:a14="http://schemas.microsoft.com/office/drawing/2010/main" val="0"/>
                        </a:ext>
                      </a:extLst>
                    </a:blip>
                    <a:srcRect l="19403" b="26567"/>
                    <a:stretch>
                      <a:fillRect/>
                    </a:stretch>
                  </pic:blipFill>
                  <pic:spPr bwMode="auto">
                    <a:xfrm>
                      <a:off x="0" y="0"/>
                      <a:ext cx="2089785" cy="3051175"/>
                    </a:xfrm>
                    <a:prstGeom prst="rect">
                      <a:avLst/>
                    </a:prstGeom>
                    <a:noFill/>
                  </pic:spPr>
                </pic:pic>
              </a:graphicData>
            </a:graphic>
          </wp:anchor>
        </w:drawing>
      </w:r>
      <w:r>
        <w:rPr>
          <w:rFonts w:eastAsiaTheme="majorEastAsia"/>
          <w:b/>
          <w:bCs/>
          <w:color w:val="2F5496" w:themeColor="accent1" w:themeShade="BF"/>
          <w:spacing w:val="20"/>
          <w:sz w:val="28"/>
          <w:szCs w:val="28"/>
        </w:rPr>
        <w:br w:type="page"/>
      </w:r>
    </w:p>
    <w:p w14:paraId="4781258D" w14:textId="77777777" w:rsidR="00412777" w:rsidRPr="00327C9B" w:rsidRDefault="00412777" w:rsidP="00412777">
      <w:pPr>
        <w:tabs>
          <w:tab w:val="right" w:leader="dot" w:pos="10010"/>
        </w:tabs>
        <w:rPr>
          <w:rFonts w:ascii="Arial" w:hAnsi="Arial" w:cs="Arial"/>
          <w:b/>
          <w:bCs/>
        </w:rPr>
      </w:pPr>
      <w:r w:rsidRPr="00327C9B">
        <w:rPr>
          <w:rFonts w:ascii="Arial" w:hAnsi="Arial" w:cs="Arial"/>
          <w:b/>
          <w:bCs/>
        </w:rPr>
        <w:lastRenderedPageBreak/>
        <w:t>Wzór K</w:t>
      </w:r>
    </w:p>
    <w:p w14:paraId="408A73EE" w14:textId="77777777" w:rsidR="00412777" w:rsidRPr="004D13B8" w:rsidRDefault="00412777" w:rsidP="00412777">
      <w:pPr>
        <w:tabs>
          <w:tab w:val="right" w:leader="dot" w:pos="10010"/>
        </w:tabs>
        <w:rPr>
          <w:rFonts w:ascii="Arial" w:hAnsi="Arial" w:cs="Arial"/>
          <w:b/>
          <w:bCs/>
          <w:lang w:val="fr-FR"/>
        </w:rPr>
      </w:pPr>
      <w:r w:rsidRPr="004D13B8">
        <w:rPr>
          <w:rFonts w:ascii="Arial" w:hAnsi="Arial" w:cs="Arial"/>
          <w:b/>
          <w:bCs/>
          <w:lang w:val="fr-FR"/>
        </w:rPr>
        <w:t>(TRID-02/K)</w:t>
      </w:r>
    </w:p>
    <w:p w14:paraId="1A8E45E8" w14:textId="77777777" w:rsidR="00412777" w:rsidRPr="004D13B8" w:rsidRDefault="00412777" w:rsidP="00412777">
      <w:pPr>
        <w:jc w:val="both"/>
        <w:rPr>
          <w:rFonts w:eastAsiaTheme="majorEastAsia"/>
          <w:b/>
          <w:bCs/>
          <w:color w:val="2F5496" w:themeColor="accent1" w:themeShade="BF"/>
          <w:spacing w:val="20"/>
          <w:sz w:val="28"/>
          <w:szCs w:val="28"/>
          <w:lang w:val="fr-FR"/>
        </w:rPr>
      </w:pPr>
      <w:r>
        <w:rPr>
          <w:rFonts w:eastAsiaTheme="majorEastAsia"/>
          <w:b/>
          <w:bCs/>
          <w:noProof/>
          <w:color w:val="2F5496" w:themeColor="accent1" w:themeShade="BF"/>
          <w:spacing w:val="20"/>
          <w:sz w:val="28"/>
          <w:szCs w:val="28"/>
        </w:rPr>
        <w:drawing>
          <wp:anchor distT="0" distB="0" distL="114300" distR="114300" simplePos="0" relativeHeight="251662336" behindDoc="0" locked="0" layoutInCell="1" allowOverlap="1" wp14:anchorId="3CDF5EF4" wp14:editId="604A9650">
            <wp:simplePos x="0" y="0"/>
            <wp:positionH relativeFrom="column">
              <wp:posOffset>1194546</wp:posOffset>
            </wp:positionH>
            <wp:positionV relativeFrom="paragraph">
              <wp:posOffset>801</wp:posOffset>
            </wp:positionV>
            <wp:extent cx="2962690" cy="3966281"/>
            <wp:effectExtent l="19050" t="0" r="9110" b="0"/>
            <wp:wrapNone/>
            <wp:docPr id="20" name="Obraz 13" descr="d:\Users\l.doleglo\Desktop\Darek IV\ELSTA - TAGI\2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descr="d:\Users\l.doleglo\Desktop\Darek IV\ELSTA - TAGI\2c.bmp"/>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62690" cy="3966281"/>
                    </a:xfrm>
                    <a:prstGeom prst="rect">
                      <a:avLst/>
                    </a:prstGeom>
                    <a:noFill/>
                    <a:ln>
                      <a:noFill/>
                    </a:ln>
                  </pic:spPr>
                </pic:pic>
              </a:graphicData>
            </a:graphic>
          </wp:anchor>
        </w:drawing>
      </w:r>
    </w:p>
    <w:p w14:paraId="5F1CA3F4" w14:textId="77777777" w:rsidR="00412777" w:rsidRPr="004D13B8" w:rsidRDefault="00412777" w:rsidP="00412777">
      <w:pPr>
        <w:jc w:val="both"/>
        <w:rPr>
          <w:rFonts w:eastAsiaTheme="majorEastAsia"/>
          <w:b/>
          <w:bCs/>
          <w:color w:val="2F5496" w:themeColor="accent1" w:themeShade="BF"/>
          <w:spacing w:val="20"/>
          <w:sz w:val="28"/>
          <w:szCs w:val="28"/>
          <w:lang w:val="fr-FR"/>
        </w:rPr>
      </w:pPr>
    </w:p>
    <w:p w14:paraId="68CABD33" w14:textId="77777777" w:rsidR="00412777" w:rsidRPr="004D13B8" w:rsidRDefault="00412777" w:rsidP="00412777">
      <w:pPr>
        <w:jc w:val="both"/>
        <w:rPr>
          <w:rFonts w:eastAsiaTheme="majorEastAsia"/>
          <w:b/>
          <w:bCs/>
          <w:color w:val="2F5496" w:themeColor="accent1" w:themeShade="BF"/>
          <w:spacing w:val="20"/>
          <w:sz w:val="28"/>
          <w:szCs w:val="28"/>
          <w:lang w:val="fr-FR"/>
        </w:rPr>
      </w:pPr>
    </w:p>
    <w:p w14:paraId="44C94D81" w14:textId="77777777" w:rsidR="00412777" w:rsidRPr="004D13B8" w:rsidRDefault="00412777" w:rsidP="00412777">
      <w:pPr>
        <w:jc w:val="both"/>
        <w:rPr>
          <w:rFonts w:eastAsiaTheme="majorEastAsia"/>
          <w:b/>
          <w:bCs/>
          <w:color w:val="2F5496" w:themeColor="accent1" w:themeShade="BF"/>
          <w:spacing w:val="20"/>
          <w:sz w:val="28"/>
          <w:szCs w:val="28"/>
          <w:lang w:val="fr-FR"/>
        </w:rPr>
      </w:pPr>
    </w:p>
    <w:p w14:paraId="79AF30FD" w14:textId="77777777" w:rsidR="00412777" w:rsidRPr="004D13B8" w:rsidRDefault="00412777" w:rsidP="00412777">
      <w:pPr>
        <w:spacing w:after="160" w:line="259" w:lineRule="auto"/>
        <w:rPr>
          <w:rFonts w:eastAsiaTheme="majorEastAsia"/>
          <w:b/>
          <w:bCs/>
          <w:color w:val="2F5496" w:themeColor="accent1" w:themeShade="BF"/>
          <w:spacing w:val="20"/>
          <w:sz w:val="28"/>
          <w:szCs w:val="28"/>
          <w:lang w:val="fr-FR"/>
        </w:rPr>
      </w:pPr>
    </w:p>
    <w:p w14:paraId="50F76606" w14:textId="77777777" w:rsidR="00412777" w:rsidRPr="004D13B8" w:rsidRDefault="00412777" w:rsidP="00412777">
      <w:pPr>
        <w:spacing w:after="160" w:line="259" w:lineRule="auto"/>
        <w:rPr>
          <w:rFonts w:eastAsiaTheme="majorEastAsia"/>
          <w:b/>
          <w:bCs/>
          <w:color w:val="2F5496" w:themeColor="accent1" w:themeShade="BF"/>
          <w:spacing w:val="20"/>
          <w:sz w:val="28"/>
          <w:szCs w:val="28"/>
          <w:lang w:val="fr-FR"/>
        </w:rPr>
      </w:pPr>
    </w:p>
    <w:p w14:paraId="3E11E7CB" w14:textId="77777777" w:rsidR="00412777" w:rsidRPr="004D13B8" w:rsidRDefault="00412777" w:rsidP="00412777">
      <w:pPr>
        <w:spacing w:after="160" w:line="259" w:lineRule="auto"/>
        <w:rPr>
          <w:rFonts w:eastAsiaTheme="majorEastAsia"/>
          <w:b/>
          <w:bCs/>
          <w:color w:val="2F5496" w:themeColor="accent1" w:themeShade="BF"/>
          <w:spacing w:val="20"/>
          <w:sz w:val="28"/>
          <w:szCs w:val="28"/>
          <w:lang w:val="fr-FR"/>
        </w:rPr>
      </w:pPr>
    </w:p>
    <w:p w14:paraId="4FF63B00" w14:textId="77777777" w:rsidR="00412777" w:rsidRPr="004D13B8" w:rsidRDefault="00412777" w:rsidP="00412777">
      <w:pPr>
        <w:spacing w:after="160" w:line="259" w:lineRule="auto"/>
        <w:rPr>
          <w:rFonts w:eastAsiaTheme="majorEastAsia"/>
          <w:b/>
          <w:bCs/>
          <w:color w:val="2F5496" w:themeColor="accent1" w:themeShade="BF"/>
          <w:spacing w:val="20"/>
          <w:sz w:val="28"/>
          <w:szCs w:val="28"/>
          <w:lang w:val="fr-FR"/>
        </w:rPr>
      </w:pPr>
    </w:p>
    <w:p w14:paraId="34424A30" w14:textId="77777777" w:rsidR="00412777" w:rsidRPr="004D13B8" w:rsidRDefault="00412777" w:rsidP="00412777">
      <w:pPr>
        <w:spacing w:after="160" w:line="259" w:lineRule="auto"/>
        <w:rPr>
          <w:rFonts w:eastAsiaTheme="majorEastAsia"/>
          <w:b/>
          <w:bCs/>
          <w:color w:val="2F5496" w:themeColor="accent1" w:themeShade="BF"/>
          <w:spacing w:val="20"/>
          <w:sz w:val="28"/>
          <w:szCs w:val="28"/>
          <w:lang w:val="fr-FR"/>
        </w:rPr>
      </w:pPr>
    </w:p>
    <w:p w14:paraId="6E24EF72" w14:textId="77777777" w:rsidR="00412777" w:rsidRPr="004D13B8" w:rsidRDefault="00412777" w:rsidP="00412777">
      <w:pPr>
        <w:spacing w:after="160" w:line="259" w:lineRule="auto"/>
        <w:rPr>
          <w:rFonts w:eastAsiaTheme="majorEastAsia"/>
          <w:b/>
          <w:bCs/>
          <w:color w:val="2F5496" w:themeColor="accent1" w:themeShade="BF"/>
          <w:spacing w:val="20"/>
          <w:sz w:val="28"/>
          <w:szCs w:val="28"/>
          <w:lang w:val="fr-FR"/>
        </w:rPr>
      </w:pPr>
    </w:p>
    <w:p w14:paraId="1A02EAB8" w14:textId="77777777" w:rsidR="00412777" w:rsidRPr="004D13B8" w:rsidRDefault="00412777" w:rsidP="00412777">
      <w:pPr>
        <w:spacing w:after="160" w:line="259" w:lineRule="auto"/>
        <w:rPr>
          <w:rFonts w:eastAsiaTheme="majorEastAsia"/>
          <w:b/>
          <w:bCs/>
          <w:color w:val="2F5496" w:themeColor="accent1" w:themeShade="BF"/>
          <w:spacing w:val="20"/>
          <w:sz w:val="28"/>
          <w:szCs w:val="28"/>
          <w:lang w:val="fr-FR"/>
        </w:rPr>
      </w:pPr>
    </w:p>
    <w:p w14:paraId="7CF34385" w14:textId="77777777" w:rsidR="00412777" w:rsidRPr="004D13B8" w:rsidRDefault="00412777" w:rsidP="00412777">
      <w:pPr>
        <w:spacing w:after="160" w:line="259" w:lineRule="auto"/>
        <w:rPr>
          <w:rFonts w:eastAsiaTheme="majorEastAsia"/>
          <w:b/>
          <w:bCs/>
          <w:color w:val="2F5496" w:themeColor="accent1" w:themeShade="BF"/>
          <w:spacing w:val="20"/>
          <w:sz w:val="28"/>
          <w:szCs w:val="28"/>
          <w:lang w:val="fr-FR"/>
        </w:rPr>
      </w:pPr>
    </w:p>
    <w:p w14:paraId="1B724BBE" w14:textId="77777777" w:rsidR="00412777" w:rsidRPr="004D13B8" w:rsidRDefault="00412777" w:rsidP="00412777">
      <w:pPr>
        <w:spacing w:after="160" w:line="259" w:lineRule="auto"/>
        <w:rPr>
          <w:rFonts w:eastAsiaTheme="majorEastAsia"/>
          <w:b/>
          <w:bCs/>
          <w:color w:val="2F5496" w:themeColor="accent1" w:themeShade="BF"/>
          <w:spacing w:val="20"/>
          <w:sz w:val="28"/>
          <w:szCs w:val="28"/>
          <w:lang w:val="fr-FR"/>
        </w:rPr>
      </w:pPr>
    </w:p>
    <w:p w14:paraId="0AD06668" w14:textId="77777777" w:rsidR="00412777" w:rsidRPr="004D13B8" w:rsidRDefault="00412777" w:rsidP="00412777">
      <w:pPr>
        <w:spacing w:after="160" w:line="259" w:lineRule="auto"/>
        <w:rPr>
          <w:rFonts w:eastAsiaTheme="majorEastAsia"/>
          <w:b/>
          <w:bCs/>
          <w:color w:val="2F5496" w:themeColor="accent1" w:themeShade="BF"/>
          <w:spacing w:val="20"/>
          <w:sz w:val="28"/>
          <w:szCs w:val="28"/>
          <w:lang w:val="fr-FR"/>
        </w:rPr>
      </w:pPr>
    </w:p>
    <w:p w14:paraId="77F567F7" w14:textId="77777777" w:rsidR="00412777" w:rsidRPr="004D13B8" w:rsidRDefault="00412777" w:rsidP="00412777">
      <w:pPr>
        <w:tabs>
          <w:tab w:val="left" w:pos="2745"/>
        </w:tabs>
        <w:rPr>
          <w:b/>
          <w:bCs/>
          <w:sz w:val="22"/>
          <w:szCs w:val="22"/>
          <w:lang w:val="fr-FR"/>
        </w:rPr>
      </w:pPr>
      <w:r>
        <w:rPr>
          <w:b/>
          <w:bCs/>
          <w:noProof/>
          <w:sz w:val="22"/>
          <w:szCs w:val="22"/>
        </w:rPr>
        <w:drawing>
          <wp:anchor distT="0" distB="0" distL="114300" distR="114300" simplePos="0" relativeHeight="251663360" behindDoc="0" locked="0" layoutInCell="1" allowOverlap="1" wp14:anchorId="28756A42" wp14:editId="3B7A2EBC">
            <wp:simplePos x="0" y="0"/>
            <wp:positionH relativeFrom="column">
              <wp:posOffset>1207135</wp:posOffset>
            </wp:positionH>
            <wp:positionV relativeFrom="paragraph">
              <wp:posOffset>97155</wp:posOffset>
            </wp:positionV>
            <wp:extent cx="2996565" cy="4093845"/>
            <wp:effectExtent l="19050" t="0" r="0" b="0"/>
            <wp:wrapNone/>
            <wp:docPr id="21" name="Obraz 11" descr="d:\Users\l.doleglo\Desktop\Darek IV\ELSTA - TAGI\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d:\Users\l.doleglo\Desktop\Darek IV\ELSTA - TAGI\1.bmp"/>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96565" cy="4093845"/>
                    </a:xfrm>
                    <a:prstGeom prst="rect">
                      <a:avLst/>
                    </a:prstGeom>
                    <a:noFill/>
                    <a:ln>
                      <a:noFill/>
                    </a:ln>
                  </pic:spPr>
                </pic:pic>
              </a:graphicData>
            </a:graphic>
          </wp:anchor>
        </w:drawing>
      </w:r>
      <w:r w:rsidRPr="004D13B8">
        <w:rPr>
          <w:b/>
          <w:bCs/>
          <w:sz w:val="22"/>
          <w:szCs w:val="22"/>
          <w:lang w:val="fr-FR"/>
        </w:rPr>
        <w:t>Wzór L</w:t>
      </w:r>
    </w:p>
    <w:p w14:paraId="1CA253D0" w14:textId="77777777" w:rsidR="00412777" w:rsidRPr="004D13B8" w:rsidRDefault="00412777" w:rsidP="00412777">
      <w:pPr>
        <w:tabs>
          <w:tab w:val="left" w:pos="2745"/>
        </w:tabs>
        <w:rPr>
          <w:b/>
          <w:bCs/>
          <w:sz w:val="22"/>
          <w:szCs w:val="22"/>
          <w:lang w:val="fr-FR"/>
        </w:rPr>
      </w:pPr>
      <w:r w:rsidRPr="004D13B8">
        <w:rPr>
          <w:b/>
          <w:bCs/>
          <w:sz w:val="22"/>
          <w:szCs w:val="22"/>
          <w:lang w:val="fr-FR"/>
        </w:rPr>
        <w:t>(TRID-02/L)</w:t>
      </w:r>
    </w:p>
    <w:p w14:paraId="1A760764" w14:textId="77777777" w:rsidR="00412777" w:rsidRPr="004D13B8" w:rsidRDefault="00412777" w:rsidP="00412777">
      <w:pPr>
        <w:spacing w:after="160" w:line="259" w:lineRule="auto"/>
        <w:rPr>
          <w:rFonts w:eastAsiaTheme="majorEastAsia"/>
          <w:b/>
          <w:bCs/>
          <w:color w:val="2F5496" w:themeColor="accent1" w:themeShade="BF"/>
          <w:spacing w:val="20"/>
          <w:sz w:val="28"/>
          <w:szCs w:val="28"/>
          <w:lang w:val="fr-FR"/>
        </w:rPr>
      </w:pPr>
      <w:r w:rsidRPr="004D13B8">
        <w:rPr>
          <w:rFonts w:eastAsiaTheme="majorEastAsia"/>
          <w:b/>
          <w:bCs/>
          <w:color w:val="2F5496" w:themeColor="accent1" w:themeShade="BF"/>
          <w:spacing w:val="20"/>
          <w:sz w:val="28"/>
          <w:szCs w:val="28"/>
          <w:lang w:val="fr-FR"/>
        </w:rPr>
        <w:br w:type="page"/>
      </w:r>
    </w:p>
    <w:p w14:paraId="0D6588AE" w14:textId="5B08CE72" w:rsidR="00490259" w:rsidRPr="004D13B8" w:rsidRDefault="00490259" w:rsidP="00490259">
      <w:pPr>
        <w:spacing w:after="160" w:line="259" w:lineRule="auto"/>
        <w:jc w:val="both"/>
        <w:rPr>
          <w:lang w:val="fr-FR"/>
        </w:rPr>
      </w:pP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618A923D" w14:textId="77777777" w:rsidR="00412777" w:rsidRDefault="00412777" w:rsidP="00412777">
      <w:pPr>
        <w:jc w:val="both"/>
        <w:rPr>
          <w:rFonts w:eastAsiaTheme="majorEastAsia"/>
          <w:b/>
          <w:bCs/>
          <w:color w:val="2F5496" w:themeColor="accent1" w:themeShade="BF"/>
          <w:spacing w:val="20"/>
          <w:sz w:val="28"/>
          <w:szCs w:val="28"/>
        </w:rPr>
      </w:pPr>
    </w:p>
    <w:p w14:paraId="0A5FB6A1" w14:textId="77777777" w:rsidR="00412777" w:rsidRDefault="00412777" w:rsidP="00412777">
      <w:pPr>
        <w:jc w:val="both"/>
        <w:rPr>
          <w:rFonts w:eastAsiaTheme="majorEastAsia"/>
          <w:b/>
          <w:bCs/>
          <w:color w:val="2F5496" w:themeColor="accent1" w:themeShade="BF"/>
          <w:spacing w:val="20"/>
          <w:sz w:val="28"/>
          <w:szCs w:val="28"/>
        </w:rPr>
      </w:pPr>
    </w:p>
    <w:p w14:paraId="06B34A8E" w14:textId="77777777" w:rsidR="00412777" w:rsidRDefault="00412777" w:rsidP="00412777">
      <w:pPr>
        <w:jc w:val="both"/>
        <w:rPr>
          <w:rFonts w:eastAsiaTheme="majorEastAsia"/>
          <w:b/>
          <w:bCs/>
          <w:color w:val="2F5496" w:themeColor="accent1" w:themeShade="BF"/>
          <w:spacing w:val="20"/>
          <w:sz w:val="28"/>
          <w:szCs w:val="28"/>
        </w:rPr>
      </w:pPr>
    </w:p>
    <w:p w14:paraId="56A930A6" w14:textId="77777777" w:rsidR="00412777" w:rsidRDefault="00412777" w:rsidP="00412777">
      <w:pPr>
        <w:jc w:val="both"/>
        <w:rPr>
          <w:rFonts w:eastAsiaTheme="majorEastAsia"/>
          <w:b/>
          <w:bCs/>
          <w:color w:val="2F5496" w:themeColor="accent1" w:themeShade="BF"/>
          <w:spacing w:val="20"/>
          <w:sz w:val="28"/>
          <w:szCs w:val="28"/>
        </w:rPr>
      </w:pPr>
    </w:p>
    <w:p w14:paraId="570DE391" w14:textId="77777777" w:rsidR="00412777" w:rsidRDefault="00412777" w:rsidP="00412777">
      <w:pPr>
        <w:jc w:val="both"/>
        <w:rPr>
          <w:rFonts w:eastAsiaTheme="majorEastAsia"/>
          <w:b/>
          <w:bCs/>
          <w:color w:val="2F5496" w:themeColor="accent1" w:themeShade="BF"/>
          <w:spacing w:val="20"/>
          <w:sz w:val="28"/>
          <w:szCs w:val="28"/>
        </w:rPr>
      </w:pPr>
    </w:p>
    <w:p w14:paraId="10C4B184" w14:textId="77777777" w:rsidR="00412777" w:rsidRDefault="00412777" w:rsidP="00412777">
      <w:pPr>
        <w:jc w:val="both"/>
        <w:rPr>
          <w:rFonts w:eastAsiaTheme="majorEastAsia"/>
          <w:b/>
          <w:bCs/>
          <w:color w:val="2F5496" w:themeColor="accent1" w:themeShade="BF"/>
          <w:spacing w:val="20"/>
          <w:sz w:val="28"/>
          <w:szCs w:val="28"/>
        </w:rPr>
      </w:pPr>
    </w:p>
    <w:p w14:paraId="38BDD055" w14:textId="77777777" w:rsidR="00412777" w:rsidRDefault="00412777" w:rsidP="00412777">
      <w:pPr>
        <w:jc w:val="both"/>
        <w:rPr>
          <w:rFonts w:eastAsiaTheme="majorEastAsia"/>
          <w:b/>
          <w:bCs/>
          <w:color w:val="2F5496" w:themeColor="accent1" w:themeShade="BF"/>
          <w:spacing w:val="20"/>
          <w:sz w:val="28"/>
          <w:szCs w:val="28"/>
        </w:rPr>
      </w:pPr>
    </w:p>
    <w:p w14:paraId="1CEBEE11" w14:textId="77777777" w:rsidR="00412777" w:rsidRDefault="00412777" w:rsidP="00412777">
      <w:pPr>
        <w:jc w:val="both"/>
        <w:rPr>
          <w:rFonts w:eastAsiaTheme="majorEastAsia"/>
          <w:b/>
          <w:bCs/>
          <w:color w:val="2F5496" w:themeColor="accent1" w:themeShade="BF"/>
          <w:spacing w:val="20"/>
          <w:sz w:val="28"/>
          <w:szCs w:val="28"/>
        </w:rPr>
      </w:pPr>
    </w:p>
    <w:p w14:paraId="283D0202" w14:textId="77777777" w:rsidR="00412777" w:rsidRDefault="00412777" w:rsidP="00412777">
      <w:pPr>
        <w:jc w:val="both"/>
        <w:rPr>
          <w:rFonts w:eastAsiaTheme="majorEastAsia"/>
          <w:b/>
          <w:bCs/>
          <w:color w:val="2F5496" w:themeColor="accent1" w:themeShade="BF"/>
          <w:spacing w:val="20"/>
          <w:sz w:val="28"/>
          <w:szCs w:val="28"/>
        </w:rPr>
      </w:pPr>
    </w:p>
    <w:p w14:paraId="7E3F4246" w14:textId="77777777" w:rsidR="00412777" w:rsidRDefault="00412777" w:rsidP="00412777">
      <w:pPr>
        <w:jc w:val="both"/>
        <w:rPr>
          <w:rFonts w:eastAsiaTheme="majorEastAsia"/>
          <w:b/>
          <w:bCs/>
          <w:color w:val="2F5496" w:themeColor="accent1" w:themeShade="BF"/>
          <w:spacing w:val="20"/>
          <w:sz w:val="28"/>
          <w:szCs w:val="28"/>
        </w:rPr>
      </w:pPr>
    </w:p>
    <w:p w14:paraId="7F6141E0" w14:textId="77777777" w:rsidR="00412777" w:rsidRDefault="00412777" w:rsidP="00412777">
      <w:pPr>
        <w:jc w:val="both"/>
        <w:rPr>
          <w:rFonts w:eastAsiaTheme="majorEastAsia"/>
          <w:b/>
          <w:bCs/>
          <w:color w:val="2F5496" w:themeColor="accent1" w:themeShade="BF"/>
          <w:spacing w:val="20"/>
          <w:sz w:val="28"/>
          <w:szCs w:val="28"/>
        </w:rPr>
      </w:pPr>
    </w:p>
    <w:p w14:paraId="336B5B68" w14:textId="77777777" w:rsidR="00412777" w:rsidRDefault="00412777" w:rsidP="00412777">
      <w:pPr>
        <w:jc w:val="both"/>
        <w:rPr>
          <w:rFonts w:eastAsiaTheme="majorEastAsia"/>
          <w:b/>
          <w:bCs/>
          <w:color w:val="2F5496" w:themeColor="accent1" w:themeShade="BF"/>
          <w:spacing w:val="20"/>
          <w:sz w:val="28"/>
          <w:szCs w:val="28"/>
        </w:rPr>
      </w:pPr>
    </w:p>
    <w:p w14:paraId="347D7F26" w14:textId="77777777" w:rsidR="00412777" w:rsidRDefault="00412777" w:rsidP="00412777">
      <w:pPr>
        <w:jc w:val="both"/>
        <w:rPr>
          <w:rFonts w:eastAsiaTheme="majorEastAsia"/>
          <w:b/>
          <w:bCs/>
          <w:color w:val="2F5496" w:themeColor="accent1" w:themeShade="BF"/>
          <w:spacing w:val="20"/>
          <w:sz w:val="28"/>
          <w:szCs w:val="28"/>
        </w:rPr>
      </w:pPr>
    </w:p>
    <w:p w14:paraId="4E90AFF8" w14:textId="77777777" w:rsidR="00412777" w:rsidRDefault="00412777" w:rsidP="00412777">
      <w:pPr>
        <w:jc w:val="both"/>
        <w:rPr>
          <w:rFonts w:eastAsiaTheme="majorEastAsia"/>
          <w:b/>
          <w:bCs/>
          <w:color w:val="2F5496" w:themeColor="accent1" w:themeShade="BF"/>
          <w:spacing w:val="20"/>
          <w:sz w:val="28"/>
          <w:szCs w:val="28"/>
        </w:rPr>
      </w:pPr>
    </w:p>
    <w:p w14:paraId="7A18C650" w14:textId="77777777" w:rsidR="00412777" w:rsidRDefault="00412777" w:rsidP="00412777">
      <w:pPr>
        <w:jc w:val="both"/>
        <w:rPr>
          <w:rFonts w:eastAsiaTheme="majorEastAsia"/>
          <w:b/>
          <w:bCs/>
          <w:color w:val="2F5496" w:themeColor="accent1" w:themeShade="BF"/>
          <w:spacing w:val="20"/>
          <w:sz w:val="28"/>
          <w:szCs w:val="28"/>
        </w:rPr>
      </w:pPr>
    </w:p>
    <w:p w14:paraId="0954CD26" w14:textId="77777777" w:rsidR="00412777" w:rsidRDefault="00412777" w:rsidP="00412777">
      <w:pPr>
        <w:jc w:val="both"/>
        <w:rPr>
          <w:rFonts w:eastAsiaTheme="majorEastAsia"/>
          <w:b/>
          <w:bCs/>
          <w:color w:val="2F5496" w:themeColor="accent1" w:themeShade="BF"/>
          <w:spacing w:val="20"/>
          <w:sz w:val="28"/>
          <w:szCs w:val="28"/>
        </w:rPr>
      </w:pPr>
    </w:p>
    <w:p w14:paraId="0C56717B" w14:textId="77777777" w:rsidR="00412777" w:rsidRDefault="00412777" w:rsidP="00412777">
      <w:pPr>
        <w:jc w:val="both"/>
        <w:rPr>
          <w:rFonts w:eastAsiaTheme="majorEastAsia"/>
          <w:b/>
          <w:bCs/>
          <w:color w:val="2F5496" w:themeColor="accent1" w:themeShade="BF"/>
          <w:spacing w:val="20"/>
          <w:sz w:val="28"/>
          <w:szCs w:val="28"/>
        </w:rPr>
      </w:pPr>
    </w:p>
    <w:p w14:paraId="64A5EA78" w14:textId="77777777" w:rsidR="00412777" w:rsidRDefault="00412777" w:rsidP="00412777">
      <w:pPr>
        <w:jc w:val="both"/>
        <w:rPr>
          <w:rFonts w:eastAsiaTheme="majorEastAsia"/>
          <w:b/>
          <w:bCs/>
          <w:color w:val="2F5496" w:themeColor="accent1" w:themeShade="BF"/>
          <w:spacing w:val="20"/>
          <w:sz w:val="28"/>
          <w:szCs w:val="28"/>
        </w:rPr>
      </w:pPr>
    </w:p>
    <w:p w14:paraId="2739DDDB" w14:textId="77777777" w:rsidR="00412777" w:rsidRDefault="00412777" w:rsidP="00412777">
      <w:pPr>
        <w:jc w:val="both"/>
        <w:rPr>
          <w:rFonts w:eastAsiaTheme="majorEastAsia"/>
          <w:b/>
          <w:bCs/>
          <w:color w:val="2F5496" w:themeColor="accent1" w:themeShade="BF"/>
          <w:spacing w:val="20"/>
          <w:sz w:val="28"/>
          <w:szCs w:val="28"/>
        </w:rPr>
      </w:pPr>
    </w:p>
    <w:p w14:paraId="24E435D2" w14:textId="77777777" w:rsidR="00412777" w:rsidRDefault="00412777" w:rsidP="00412777">
      <w:pPr>
        <w:jc w:val="both"/>
        <w:rPr>
          <w:rFonts w:eastAsiaTheme="majorEastAsia"/>
          <w:b/>
          <w:bCs/>
          <w:color w:val="2F5496" w:themeColor="accent1" w:themeShade="BF"/>
          <w:spacing w:val="20"/>
          <w:sz w:val="28"/>
          <w:szCs w:val="28"/>
        </w:rPr>
      </w:pPr>
    </w:p>
    <w:p w14:paraId="0A363B38" w14:textId="77777777" w:rsidR="00412777" w:rsidRDefault="00412777" w:rsidP="00412777">
      <w:pPr>
        <w:jc w:val="both"/>
        <w:rPr>
          <w:rFonts w:eastAsiaTheme="majorEastAsia"/>
          <w:b/>
          <w:bCs/>
          <w:color w:val="2F5496" w:themeColor="accent1" w:themeShade="BF"/>
          <w:spacing w:val="20"/>
          <w:sz w:val="28"/>
          <w:szCs w:val="28"/>
        </w:rPr>
      </w:pPr>
    </w:p>
    <w:p w14:paraId="24E1C94B" w14:textId="77777777" w:rsidR="00412777" w:rsidRDefault="00412777" w:rsidP="00412777">
      <w:pPr>
        <w:jc w:val="both"/>
        <w:rPr>
          <w:rFonts w:eastAsiaTheme="majorEastAsia"/>
          <w:b/>
          <w:bCs/>
          <w:color w:val="2F5496" w:themeColor="accent1" w:themeShade="BF"/>
          <w:spacing w:val="20"/>
          <w:sz w:val="28"/>
          <w:szCs w:val="28"/>
        </w:rPr>
      </w:pPr>
    </w:p>
    <w:p w14:paraId="2059F289" w14:textId="77777777" w:rsidR="00412777" w:rsidRDefault="00412777" w:rsidP="00412777">
      <w:pPr>
        <w:jc w:val="both"/>
        <w:rPr>
          <w:rFonts w:eastAsiaTheme="majorEastAsia"/>
          <w:b/>
          <w:bCs/>
          <w:color w:val="2F5496" w:themeColor="accent1" w:themeShade="BF"/>
          <w:spacing w:val="20"/>
          <w:sz w:val="28"/>
          <w:szCs w:val="28"/>
        </w:rPr>
      </w:pPr>
    </w:p>
    <w:p w14:paraId="40D1F7F5" w14:textId="77777777" w:rsidR="00412777" w:rsidRDefault="00412777" w:rsidP="00412777">
      <w:pPr>
        <w:jc w:val="both"/>
        <w:rPr>
          <w:rFonts w:eastAsiaTheme="majorEastAsia"/>
          <w:b/>
          <w:bCs/>
          <w:color w:val="2F5496" w:themeColor="accent1" w:themeShade="BF"/>
          <w:spacing w:val="20"/>
          <w:sz w:val="28"/>
          <w:szCs w:val="28"/>
        </w:rPr>
      </w:pPr>
    </w:p>
    <w:p w14:paraId="164982D8" w14:textId="35BA22B3" w:rsidR="00412777" w:rsidRPr="00394296" w:rsidRDefault="00412777" w:rsidP="00412777">
      <w:pPr>
        <w:jc w:val="both"/>
        <w:rPr>
          <w:rFonts w:eastAsiaTheme="majorEastAsia"/>
          <w:b/>
          <w:bCs/>
          <w:color w:val="2F5496" w:themeColor="accent1" w:themeShade="BF"/>
          <w:spacing w:val="20"/>
          <w:sz w:val="28"/>
          <w:szCs w:val="28"/>
        </w:rPr>
      </w:pPr>
      <w:r w:rsidRPr="00394296">
        <w:rPr>
          <w:rFonts w:eastAsiaTheme="majorEastAsia"/>
          <w:b/>
          <w:bCs/>
          <w:color w:val="2F5496" w:themeColor="accent1" w:themeShade="BF"/>
          <w:spacing w:val="20"/>
          <w:sz w:val="28"/>
          <w:szCs w:val="28"/>
        </w:rPr>
        <w:lastRenderedPageBreak/>
        <w:t>Załącznik nr 2</w:t>
      </w:r>
      <w:r>
        <w:rPr>
          <w:rFonts w:eastAsiaTheme="majorEastAsia"/>
          <w:b/>
          <w:bCs/>
          <w:color w:val="2F5496" w:themeColor="accent1" w:themeShade="BF"/>
          <w:spacing w:val="20"/>
          <w:sz w:val="28"/>
          <w:szCs w:val="28"/>
        </w:rPr>
        <w:t>a</w:t>
      </w:r>
      <w:r w:rsidRPr="00394296">
        <w:rPr>
          <w:rFonts w:eastAsiaTheme="majorEastAsia"/>
          <w:b/>
          <w:bCs/>
          <w:color w:val="2F5496" w:themeColor="accent1" w:themeShade="BF"/>
          <w:spacing w:val="20"/>
          <w:sz w:val="28"/>
          <w:szCs w:val="28"/>
        </w:rPr>
        <w:t xml:space="preserve"> do SWZ – Wykaz spełnienia istotnych dla Zamawiającego wymagań i parametrów techniczno-użytkowych podzespołów</w:t>
      </w:r>
      <w:r>
        <w:rPr>
          <w:rFonts w:eastAsiaTheme="majorEastAsia"/>
          <w:b/>
          <w:bCs/>
          <w:color w:val="2F5496" w:themeColor="accent1" w:themeShade="BF"/>
          <w:spacing w:val="20"/>
          <w:sz w:val="28"/>
          <w:szCs w:val="28"/>
        </w:rPr>
        <w:t xml:space="preserve"> oraz o</w:t>
      </w:r>
      <w:r w:rsidRPr="004B4CA5">
        <w:rPr>
          <w:rFonts w:eastAsiaTheme="majorEastAsia"/>
          <w:b/>
          <w:bCs/>
          <w:color w:val="2F5496" w:themeColor="accent1" w:themeShade="BF"/>
          <w:spacing w:val="20"/>
          <w:sz w:val="28"/>
          <w:szCs w:val="28"/>
        </w:rPr>
        <w:t>świadcz</w:t>
      </w:r>
      <w:r>
        <w:rPr>
          <w:rFonts w:eastAsiaTheme="majorEastAsia"/>
          <w:b/>
          <w:bCs/>
          <w:color w:val="2F5496" w:themeColor="accent1" w:themeShade="BF"/>
          <w:spacing w:val="20"/>
          <w:sz w:val="28"/>
          <w:szCs w:val="28"/>
        </w:rPr>
        <w:t xml:space="preserve">eń </w:t>
      </w:r>
      <w:r w:rsidRPr="008B6183">
        <w:rPr>
          <w:rFonts w:eastAsiaTheme="majorEastAsia"/>
          <w:b/>
          <w:bCs/>
          <w:color w:val="FF0000"/>
          <w:spacing w:val="20"/>
          <w:sz w:val="28"/>
          <w:szCs w:val="28"/>
        </w:rPr>
        <w:t>– składany wraz z ofertą</w:t>
      </w:r>
    </w:p>
    <w:p w14:paraId="1D2D6473" w14:textId="77777777" w:rsidR="00412777" w:rsidRPr="00394296" w:rsidRDefault="00412777" w:rsidP="00412777">
      <w:pPr>
        <w:ind w:left="709"/>
        <w:jc w:val="both"/>
        <w:rPr>
          <w:sz w:val="22"/>
          <w:szCs w:val="22"/>
        </w:rPr>
      </w:pPr>
    </w:p>
    <w:p w14:paraId="6EF61A20" w14:textId="3B94310C" w:rsidR="00412777" w:rsidRPr="00394296" w:rsidRDefault="003461C7" w:rsidP="00412777">
      <w:pPr>
        <w:keepNext/>
        <w:keepLines/>
        <w:widowControl w:val="0"/>
        <w:rPr>
          <w:rFonts w:eastAsia="Calibri"/>
          <w:b/>
          <w:bCs/>
          <w:sz w:val="22"/>
          <w:szCs w:val="22"/>
        </w:rPr>
      </w:pPr>
      <w:r>
        <w:rPr>
          <w:rFonts w:eastAsia="Calibri"/>
          <w:b/>
          <w:color w:val="000000"/>
          <w:sz w:val="28"/>
          <w:szCs w:val="28"/>
          <w:lang w:eastAsia="en-US"/>
        </w:rPr>
        <w:t>A</w:t>
      </w:r>
      <w:r w:rsidR="00412777" w:rsidRPr="00527D1F">
        <w:rPr>
          <w:rFonts w:eastAsia="Calibri"/>
          <w:b/>
          <w:color w:val="000000"/>
          <w:sz w:val="28"/>
          <w:szCs w:val="28"/>
          <w:lang w:eastAsia="en-US"/>
        </w:rPr>
        <w:t>gregatu prądotwórczego do awaryjnego zasilania stacji podawania pyłów i przepompowni</w:t>
      </w:r>
    </w:p>
    <w:p w14:paraId="725539A1" w14:textId="77777777" w:rsidR="00412777" w:rsidRDefault="00412777" w:rsidP="00412777">
      <w:pPr>
        <w:keepNext/>
        <w:keepLines/>
        <w:widowControl w:val="0"/>
        <w:spacing w:before="120"/>
        <w:rPr>
          <w:rFonts w:eastAsia="Calibri"/>
          <w:b/>
          <w:bCs/>
          <w:sz w:val="22"/>
          <w:szCs w:val="22"/>
        </w:rPr>
      </w:pPr>
      <w:r w:rsidRPr="00394296">
        <w:rPr>
          <w:rFonts w:eastAsia="Calibri"/>
          <w:b/>
          <w:bCs/>
          <w:sz w:val="22"/>
          <w:szCs w:val="22"/>
        </w:rPr>
        <w:t>PRODUCENT: .....................................................................................................................................</w:t>
      </w:r>
    </w:p>
    <w:p w14:paraId="4A90C701" w14:textId="77777777" w:rsidR="00412777" w:rsidRDefault="00412777" w:rsidP="00412777">
      <w:pPr>
        <w:keepNext/>
        <w:keepLines/>
        <w:widowControl w:val="0"/>
        <w:spacing w:before="120"/>
        <w:rPr>
          <w:rFonts w:eastAsia="Calibri"/>
          <w:b/>
          <w:bCs/>
          <w:sz w:val="22"/>
          <w:szCs w:val="22"/>
        </w:rPr>
      </w:pPr>
    </w:p>
    <w:p w14:paraId="2F2F5266" w14:textId="77777777" w:rsidR="00412777" w:rsidRPr="00394296" w:rsidRDefault="00412777" w:rsidP="00412777">
      <w:pPr>
        <w:keepNext/>
        <w:keepLines/>
        <w:widowControl w:val="0"/>
        <w:spacing w:before="120"/>
        <w:rPr>
          <w:rFonts w:eastAsia="Calibri"/>
          <w:b/>
          <w:bCs/>
          <w:sz w:val="22"/>
          <w:szCs w:val="22"/>
        </w:rPr>
      </w:pPr>
      <w:r>
        <w:rPr>
          <w:rFonts w:eastAsia="Calibri"/>
          <w:b/>
          <w:bCs/>
          <w:sz w:val="22"/>
          <w:szCs w:val="22"/>
        </w:rPr>
        <w:t>TYP I NAZWA: ..</w:t>
      </w:r>
      <w:r w:rsidRPr="00394296">
        <w:rPr>
          <w:rFonts w:eastAsia="Calibri"/>
          <w:b/>
          <w:bCs/>
          <w:sz w:val="22"/>
          <w:szCs w:val="22"/>
        </w:rPr>
        <w:t>.................................................................................................................................</w:t>
      </w:r>
    </w:p>
    <w:p w14:paraId="4578CF26" w14:textId="77777777" w:rsidR="00412777" w:rsidRPr="00394296" w:rsidRDefault="00412777" w:rsidP="00412777">
      <w:pPr>
        <w:keepNext/>
        <w:keepLines/>
        <w:widowControl w:val="0"/>
        <w:rPr>
          <w:rFonts w:eastAsia="Calibri"/>
          <w:b/>
          <w:bCs/>
          <w:sz w:val="22"/>
          <w:szCs w:val="22"/>
        </w:rPr>
      </w:pPr>
    </w:p>
    <w:p w14:paraId="46AFB235" w14:textId="77777777" w:rsidR="00412777" w:rsidRDefault="00412777" w:rsidP="00412777">
      <w:pPr>
        <w:keepNext/>
        <w:keepLines/>
        <w:widowControl w:val="0"/>
        <w:tabs>
          <w:tab w:val="center" w:pos="6804"/>
        </w:tabs>
        <w:suppressAutoHyphens/>
        <w:spacing w:before="120"/>
        <w:ind w:left="360" w:right="-711" w:hanging="360"/>
        <w:rPr>
          <w:b/>
          <w:sz w:val="22"/>
          <w:szCs w:val="22"/>
          <w:u w:val="single"/>
          <w:lang w:eastAsia="ar-SA"/>
        </w:rPr>
      </w:pPr>
      <w:r w:rsidRPr="00394296">
        <w:rPr>
          <w:b/>
          <w:sz w:val="22"/>
          <w:szCs w:val="22"/>
          <w:u w:val="single"/>
          <w:lang w:eastAsia="ar-SA"/>
        </w:rPr>
        <w:t>Oferowane parametry:</w:t>
      </w:r>
    </w:p>
    <w:tbl>
      <w:tblPr>
        <w:tblStyle w:val="Tabela-Siatka"/>
        <w:tblW w:w="9063" w:type="dxa"/>
        <w:tblLook w:val="04A0" w:firstRow="1" w:lastRow="0" w:firstColumn="1" w:lastColumn="0" w:noHBand="0" w:noVBand="1"/>
      </w:tblPr>
      <w:tblGrid>
        <w:gridCol w:w="1129"/>
        <w:gridCol w:w="2694"/>
        <w:gridCol w:w="567"/>
        <w:gridCol w:w="2350"/>
        <w:gridCol w:w="2323"/>
      </w:tblGrid>
      <w:tr w:rsidR="00412777" w:rsidRPr="00056730" w14:paraId="218CDFC2" w14:textId="77777777" w:rsidTr="00BB5DAA">
        <w:tc>
          <w:tcPr>
            <w:tcW w:w="1129" w:type="dxa"/>
            <w:shd w:val="clear" w:color="auto" w:fill="D9D9D9" w:themeFill="background1" w:themeFillShade="D9"/>
            <w:vAlign w:val="center"/>
          </w:tcPr>
          <w:p w14:paraId="5D546714" w14:textId="77777777" w:rsidR="00412777" w:rsidRPr="00056730" w:rsidRDefault="00412777" w:rsidP="00383703">
            <w:pPr>
              <w:spacing w:after="40"/>
              <w:jc w:val="center"/>
              <w:rPr>
                <w:b/>
                <w:bCs/>
                <w:color w:val="000000" w:themeColor="text1"/>
                <w:sz w:val="22"/>
                <w:szCs w:val="22"/>
              </w:rPr>
            </w:pPr>
            <w:r w:rsidRPr="00056730">
              <w:rPr>
                <w:b/>
                <w:bCs/>
                <w:color w:val="000000" w:themeColor="text1"/>
                <w:sz w:val="22"/>
                <w:szCs w:val="22"/>
              </w:rPr>
              <w:t>L.p.</w:t>
            </w:r>
          </w:p>
        </w:tc>
        <w:tc>
          <w:tcPr>
            <w:tcW w:w="2694" w:type="dxa"/>
            <w:shd w:val="clear" w:color="auto" w:fill="D9D9D9" w:themeFill="background1" w:themeFillShade="D9"/>
            <w:vAlign w:val="center"/>
          </w:tcPr>
          <w:p w14:paraId="0A036394" w14:textId="77777777" w:rsidR="00412777" w:rsidRPr="00056730" w:rsidRDefault="00412777" w:rsidP="00383703">
            <w:pPr>
              <w:spacing w:after="40"/>
              <w:jc w:val="center"/>
              <w:rPr>
                <w:b/>
                <w:bCs/>
                <w:color w:val="000000" w:themeColor="text1"/>
                <w:sz w:val="22"/>
                <w:szCs w:val="22"/>
              </w:rPr>
            </w:pPr>
            <w:r w:rsidRPr="00056730">
              <w:rPr>
                <w:b/>
                <w:bCs/>
                <w:color w:val="000000" w:themeColor="text1"/>
                <w:sz w:val="22"/>
                <w:szCs w:val="22"/>
              </w:rPr>
              <w:t>Parametr techniczny</w:t>
            </w:r>
          </w:p>
        </w:tc>
        <w:tc>
          <w:tcPr>
            <w:tcW w:w="2917" w:type="dxa"/>
            <w:gridSpan w:val="2"/>
            <w:shd w:val="clear" w:color="auto" w:fill="D9D9D9" w:themeFill="background1" w:themeFillShade="D9"/>
            <w:vAlign w:val="center"/>
          </w:tcPr>
          <w:p w14:paraId="3F0FDB2A" w14:textId="77777777" w:rsidR="00412777" w:rsidRPr="00056730" w:rsidRDefault="00412777" w:rsidP="00383703">
            <w:pPr>
              <w:spacing w:after="40"/>
              <w:jc w:val="center"/>
              <w:rPr>
                <w:b/>
                <w:bCs/>
                <w:color w:val="000000" w:themeColor="text1"/>
                <w:sz w:val="22"/>
                <w:szCs w:val="22"/>
              </w:rPr>
            </w:pPr>
            <w:r w:rsidRPr="00056730">
              <w:rPr>
                <w:b/>
                <w:bCs/>
                <w:color w:val="000000" w:themeColor="text1"/>
                <w:sz w:val="22"/>
                <w:szCs w:val="22"/>
              </w:rPr>
              <w:t>Wymagane przez Zamawiającego</w:t>
            </w:r>
          </w:p>
        </w:tc>
        <w:tc>
          <w:tcPr>
            <w:tcW w:w="2323" w:type="dxa"/>
            <w:shd w:val="clear" w:color="auto" w:fill="D9D9D9" w:themeFill="background1" w:themeFillShade="D9"/>
            <w:vAlign w:val="center"/>
          </w:tcPr>
          <w:p w14:paraId="5E57AF26" w14:textId="77777777" w:rsidR="00412777" w:rsidRPr="00056730" w:rsidRDefault="00412777" w:rsidP="00383703">
            <w:pPr>
              <w:autoSpaceDE w:val="0"/>
              <w:autoSpaceDN w:val="0"/>
              <w:jc w:val="center"/>
              <w:rPr>
                <w:rFonts w:eastAsia="Calibri"/>
                <w:b/>
                <w:bCs/>
                <w:iCs/>
                <w:sz w:val="22"/>
                <w:szCs w:val="22"/>
              </w:rPr>
            </w:pPr>
            <w:r w:rsidRPr="00056730">
              <w:rPr>
                <w:rFonts w:eastAsia="Calibri"/>
                <w:b/>
                <w:bCs/>
                <w:iCs/>
                <w:sz w:val="22"/>
                <w:szCs w:val="22"/>
              </w:rPr>
              <w:t>Oferowane, wpisać</w:t>
            </w:r>
          </w:p>
          <w:p w14:paraId="64E73D4A" w14:textId="77777777" w:rsidR="00412777" w:rsidRPr="00056730" w:rsidRDefault="00412777" w:rsidP="00383703">
            <w:pPr>
              <w:autoSpaceDE w:val="0"/>
              <w:autoSpaceDN w:val="0"/>
              <w:jc w:val="center"/>
              <w:rPr>
                <w:rFonts w:eastAsia="Calibri"/>
                <w:b/>
                <w:bCs/>
                <w:iCs/>
                <w:sz w:val="22"/>
                <w:szCs w:val="22"/>
              </w:rPr>
            </w:pPr>
            <w:r w:rsidRPr="00056730">
              <w:rPr>
                <w:rFonts w:eastAsia="Calibri"/>
                <w:b/>
                <w:bCs/>
                <w:iCs/>
                <w:sz w:val="22"/>
                <w:szCs w:val="22"/>
              </w:rPr>
              <w:t>odpowiednio:</w:t>
            </w:r>
          </w:p>
          <w:p w14:paraId="16271CB9" w14:textId="77777777" w:rsidR="00412777" w:rsidRPr="00056730" w:rsidRDefault="00412777" w:rsidP="00383703">
            <w:pPr>
              <w:autoSpaceDE w:val="0"/>
              <w:autoSpaceDN w:val="0"/>
              <w:jc w:val="center"/>
              <w:rPr>
                <w:rFonts w:eastAsia="Calibri"/>
                <w:b/>
                <w:bCs/>
                <w:iCs/>
                <w:sz w:val="22"/>
                <w:szCs w:val="22"/>
              </w:rPr>
            </w:pPr>
            <w:r w:rsidRPr="00056730">
              <w:rPr>
                <w:rFonts w:eastAsia="Calibri"/>
                <w:b/>
                <w:bCs/>
                <w:iCs/>
                <w:sz w:val="22"/>
                <w:szCs w:val="22"/>
              </w:rPr>
              <w:t>TAK/NIE,</w:t>
            </w:r>
          </w:p>
          <w:p w14:paraId="75859AB4" w14:textId="77777777" w:rsidR="00412777" w:rsidRPr="00056730" w:rsidRDefault="00412777" w:rsidP="00383703">
            <w:pPr>
              <w:spacing w:after="40"/>
              <w:jc w:val="center"/>
              <w:rPr>
                <w:b/>
                <w:bCs/>
                <w:color w:val="000000" w:themeColor="text1"/>
                <w:sz w:val="22"/>
                <w:szCs w:val="22"/>
              </w:rPr>
            </w:pPr>
            <w:r w:rsidRPr="00056730">
              <w:rPr>
                <w:rFonts w:eastAsia="Calibri"/>
                <w:b/>
                <w:bCs/>
                <w:iCs/>
                <w:sz w:val="22"/>
                <w:szCs w:val="22"/>
              </w:rPr>
              <w:t>lub wartość parametru</w:t>
            </w:r>
          </w:p>
        </w:tc>
      </w:tr>
      <w:tr w:rsidR="00BB5DAA" w:rsidRPr="00056730" w14:paraId="686E2757" w14:textId="77777777" w:rsidTr="00383703">
        <w:tc>
          <w:tcPr>
            <w:tcW w:w="9063" w:type="dxa"/>
            <w:gridSpan w:val="5"/>
            <w:shd w:val="clear" w:color="auto" w:fill="D9D9D9" w:themeFill="background1" w:themeFillShade="D9"/>
            <w:vAlign w:val="center"/>
          </w:tcPr>
          <w:p w14:paraId="2404D50D" w14:textId="01219DAF" w:rsidR="00BB5DAA" w:rsidRPr="00056730" w:rsidRDefault="00BB5DAA" w:rsidP="00BB5DAA">
            <w:pPr>
              <w:autoSpaceDE w:val="0"/>
              <w:autoSpaceDN w:val="0"/>
              <w:jc w:val="center"/>
              <w:rPr>
                <w:rFonts w:eastAsia="Calibri"/>
                <w:b/>
                <w:bCs/>
                <w:iCs/>
                <w:sz w:val="22"/>
                <w:szCs w:val="22"/>
              </w:rPr>
            </w:pPr>
            <w:r w:rsidRPr="00AE31AE">
              <w:rPr>
                <w:rFonts w:eastAsia="Calibri"/>
                <w:b/>
                <w:bCs/>
                <w:iCs/>
                <w:sz w:val="22"/>
                <w:szCs w:val="22"/>
              </w:rPr>
              <w:t>Parametry agregatu:</w:t>
            </w:r>
          </w:p>
        </w:tc>
      </w:tr>
      <w:tr w:rsidR="003461C7" w:rsidRPr="00056730" w14:paraId="7AA93CDF" w14:textId="77777777" w:rsidTr="00BB5DAA">
        <w:tc>
          <w:tcPr>
            <w:tcW w:w="1129" w:type="dxa"/>
            <w:vAlign w:val="center"/>
          </w:tcPr>
          <w:p w14:paraId="3470CC66" w14:textId="77777777" w:rsidR="003461C7" w:rsidRPr="00056730" w:rsidRDefault="003461C7" w:rsidP="003461C7">
            <w:pPr>
              <w:spacing w:after="40"/>
              <w:jc w:val="center"/>
              <w:rPr>
                <w:color w:val="000000" w:themeColor="text1"/>
                <w:sz w:val="22"/>
                <w:szCs w:val="22"/>
              </w:rPr>
            </w:pPr>
            <w:r w:rsidRPr="00056730">
              <w:rPr>
                <w:color w:val="000000" w:themeColor="text1"/>
                <w:sz w:val="22"/>
                <w:szCs w:val="22"/>
              </w:rPr>
              <w:t>1.</w:t>
            </w:r>
          </w:p>
        </w:tc>
        <w:tc>
          <w:tcPr>
            <w:tcW w:w="2694" w:type="dxa"/>
          </w:tcPr>
          <w:p w14:paraId="665E445D" w14:textId="465D072E" w:rsidR="003461C7" w:rsidRPr="00056730" w:rsidRDefault="003461C7" w:rsidP="003461C7">
            <w:pPr>
              <w:spacing w:after="40"/>
              <w:rPr>
                <w:sz w:val="22"/>
                <w:szCs w:val="22"/>
              </w:rPr>
            </w:pPr>
            <w:r w:rsidRPr="00E72EDC">
              <w:t xml:space="preserve">Moc maksymalna E.S.P.  </w:t>
            </w:r>
          </w:p>
        </w:tc>
        <w:tc>
          <w:tcPr>
            <w:tcW w:w="2917" w:type="dxa"/>
            <w:gridSpan w:val="2"/>
            <w:vAlign w:val="center"/>
          </w:tcPr>
          <w:p w14:paraId="49717F6C" w14:textId="56A0B145" w:rsidR="003461C7" w:rsidRPr="00056730" w:rsidRDefault="003461C7" w:rsidP="003461C7">
            <w:pPr>
              <w:spacing w:after="40"/>
              <w:jc w:val="center"/>
              <w:rPr>
                <w:sz w:val="22"/>
                <w:szCs w:val="22"/>
              </w:rPr>
            </w:pPr>
            <w:r w:rsidRPr="00E72EDC">
              <w:rPr>
                <w:b/>
                <w:bCs/>
              </w:rPr>
              <w:t>275kVA/220kW</w:t>
            </w:r>
          </w:p>
        </w:tc>
        <w:tc>
          <w:tcPr>
            <w:tcW w:w="2323" w:type="dxa"/>
          </w:tcPr>
          <w:p w14:paraId="223231B2" w14:textId="77777777" w:rsidR="003461C7" w:rsidRPr="00056730" w:rsidRDefault="003461C7" w:rsidP="003461C7">
            <w:pPr>
              <w:spacing w:after="40"/>
              <w:jc w:val="center"/>
              <w:rPr>
                <w:sz w:val="22"/>
                <w:szCs w:val="22"/>
              </w:rPr>
            </w:pPr>
          </w:p>
        </w:tc>
      </w:tr>
      <w:tr w:rsidR="00AE31AE" w:rsidRPr="00056730" w14:paraId="5F7C11AF" w14:textId="77777777" w:rsidTr="00BB5DAA">
        <w:tc>
          <w:tcPr>
            <w:tcW w:w="1129" w:type="dxa"/>
            <w:vAlign w:val="center"/>
          </w:tcPr>
          <w:p w14:paraId="49913497" w14:textId="77777777" w:rsidR="00AE31AE" w:rsidRPr="00056730" w:rsidRDefault="00AE31AE" w:rsidP="00AE31AE">
            <w:pPr>
              <w:spacing w:after="40"/>
              <w:jc w:val="center"/>
              <w:rPr>
                <w:color w:val="000000" w:themeColor="text1"/>
                <w:sz w:val="22"/>
                <w:szCs w:val="22"/>
              </w:rPr>
            </w:pPr>
            <w:r w:rsidRPr="00056730">
              <w:rPr>
                <w:color w:val="000000" w:themeColor="text1"/>
                <w:sz w:val="22"/>
                <w:szCs w:val="22"/>
              </w:rPr>
              <w:t>2.</w:t>
            </w:r>
          </w:p>
        </w:tc>
        <w:tc>
          <w:tcPr>
            <w:tcW w:w="2694" w:type="dxa"/>
          </w:tcPr>
          <w:p w14:paraId="629B6F2D" w14:textId="19381409" w:rsidR="00AE31AE" w:rsidRPr="00056730" w:rsidRDefault="00AE31AE" w:rsidP="00AE31AE">
            <w:pPr>
              <w:spacing w:after="40"/>
              <w:jc w:val="left"/>
              <w:rPr>
                <w:sz w:val="22"/>
                <w:szCs w:val="22"/>
              </w:rPr>
            </w:pPr>
            <w:r w:rsidRPr="00E72EDC">
              <w:t>Moc znamionowa P.R.P.</w:t>
            </w:r>
          </w:p>
        </w:tc>
        <w:tc>
          <w:tcPr>
            <w:tcW w:w="2917" w:type="dxa"/>
            <w:gridSpan w:val="2"/>
          </w:tcPr>
          <w:p w14:paraId="000507E3" w14:textId="0D3353F1" w:rsidR="00AE31AE" w:rsidRPr="00056730" w:rsidRDefault="00AE31AE" w:rsidP="00AE31AE">
            <w:pPr>
              <w:spacing w:after="40"/>
              <w:jc w:val="center"/>
              <w:rPr>
                <w:sz w:val="22"/>
                <w:szCs w:val="22"/>
              </w:rPr>
            </w:pPr>
            <w:r w:rsidRPr="00704D6E">
              <w:t>250kVA/200kW</w:t>
            </w:r>
          </w:p>
        </w:tc>
        <w:tc>
          <w:tcPr>
            <w:tcW w:w="2323" w:type="dxa"/>
          </w:tcPr>
          <w:p w14:paraId="5C0C5093" w14:textId="77777777" w:rsidR="00AE31AE" w:rsidRPr="00056730" w:rsidRDefault="00AE31AE" w:rsidP="00AE31AE">
            <w:pPr>
              <w:spacing w:after="40"/>
              <w:jc w:val="center"/>
              <w:rPr>
                <w:sz w:val="22"/>
                <w:szCs w:val="22"/>
              </w:rPr>
            </w:pPr>
          </w:p>
        </w:tc>
      </w:tr>
      <w:tr w:rsidR="00AE31AE" w:rsidRPr="00056730" w14:paraId="3D9AA128" w14:textId="77777777" w:rsidTr="00BB5DAA">
        <w:tc>
          <w:tcPr>
            <w:tcW w:w="1129" w:type="dxa"/>
            <w:vAlign w:val="center"/>
          </w:tcPr>
          <w:p w14:paraId="35BF5F0F" w14:textId="77777777" w:rsidR="00AE31AE" w:rsidRPr="00056730" w:rsidRDefault="00AE31AE" w:rsidP="00AE31AE">
            <w:pPr>
              <w:spacing w:after="40"/>
              <w:jc w:val="center"/>
              <w:rPr>
                <w:color w:val="000000" w:themeColor="text1"/>
                <w:sz w:val="22"/>
                <w:szCs w:val="22"/>
              </w:rPr>
            </w:pPr>
            <w:r w:rsidRPr="00056730">
              <w:rPr>
                <w:color w:val="000000" w:themeColor="text1"/>
                <w:sz w:val="22"/>
                <w:szCs w:val="22"/>
              </w:rPr>
              <w:t>3.</w:t>
            </w:r>
          </w:p>
        </w:tc>
        <w:tc>
          <w:tcPr>
            <w:tcW w:w="2694" w:type="dxa"/>
          </w:tcPr>
          <w:p w14:paraId="09AE9F4A" w14:textId="241129FC" w:rsidR="00AE31AE" w:rsidRPr="00056730" w:rsidRDefault="00AE31AE" w:rsidP="00AE31AE">
            <w:pPr>
              <w:spacing w:after="40"/>
              <w:jc w:val="left"/>
              <w:rPr>
                <w:sz w:val="22"/>
                <w:szCs w:val="22"/>
              </w:rPr>
            </w:pPr>
            <w:r w:rsidRPr="00E72EDC">
              <w:t xml:space="preserve">Prąd znamionowy            </w:t>
            </w:r>
          </w:p>
        </w:tc>
        <w:tc>
          <w:tcPr>
            <w:tcW w:w="2917" w:type="dxa"/>
            <w:gridSpan w:val="2"/>
          </w:tcPr>
          <w:p w14:paraId="0B218F63" w14:textId="68A25EE1" w:rsidR="00AE31AE" w:rsidRPr="00056730" w:rsidRDefault="00AE31AE" w:rsidP="00AE31AE">
            <w:pPr>
              <w:spacing w:after="40"/>
              <w:jc w:val="center"/>
              <w:rPr>
                <w:sz w:val="22"/>
                <w:szCs w:val="22"/>
              </w:rPr>
            </w:pPr>
            <w:r w:rsidRPr="00704D6E">
              <w:t>362A</w:t>
            </w:r>
          </w:p>
        </w:tc>
        <w:tc>
          <w:tcPr>
            <w:tcW w:w="2323" w:type="dxa"/>
          </w:tcPr>
          <w:p w14:paraId="2186709B" w14:textId="77777777" w:rsidR="00AE31AE" w:rsidRPr="00056730" w:rsidRDefault="00AE31AE" w:rsidP="00AE31AE">
            <w:pPr>
              <w:spacing w:after="40"/>
              <w:jc w:val="center"/>
              <w:rPr>
                <w:sz w:val="22"/>
                <w:szCs w:val="22"/>
              </w:rPr>
            </w:pPr>
          </w:p>
        </w:tc>
      </w:tr>
      <w:tr w:rsidR="00AE31AE" w:rsidRPr="00056730" w14:paraId="4F843AA8" w14:textId="77777777" w:rsidTr="00BB5DAA">
        <w:tc>
          <w:tcPr>
            <w:tcW w:w="1129" w:type="dxa"/>
            <w:vAlign w:val="center"/>
          </w:tcPr>
          <w:p w14:paraId="702553DE" w14:textId="77777777" w:rsidR="00AE31AE" w:rsidRPr="00056730" w:rsidRDefault="00AE31AE" w:rsidP="00AE31AE">
            <w:pPr>
              <w:spacing w:after="40"/>
              <w:jc w:val="center"/>
              <w:rPr>
                <w:color w:val="000000" w:themeColor="text1"/>
                <w:sz w:val="22"/>
                <w:szCs w:val="22"/>
              </w:rPr>
            </w:pPr>
            <w:r w:rsidRPr="00056730">
              <w:rPr>
                <w:color w:val="000000" w:themeColor="text1"/>
                <w:sz w:val="22"/>
                <w:szCs w:val="22"/>
              </w:rPr>
              <w:t>4.</w:t>
            </w:r>
          </w:p>
        </w:tc>
        <w:tc>
          <w:tcPr>
            <w:tcW w:w="2694" w:type="dxa"/>
          </w:tcPr>
          <w:p w14:paraId="630F71C5" w14:textId="10186958" w:rsidR="00AE31AE" w:rsidRPr="00056730" w:rsidRDefault="00AE31AE" w:rsidP="00AE31AE">
            <w:pPr>
              <w:spacing w:after="40"/>
              <w:jc w:val="left"/>
              <w:rPr>
                <w:sz w:val="22"/>
                <w:szCs w:val="22"/>
              </w:rPr>
            </w:pPr>
            <w:r w:rsidRPr="00E72EDC">
              <w:t xml:space="preserve">Napięcie znamionowe    </w:t>
            </w:r>
          </w:p>
        </w:tc>
        <w:tc>
          <w:tcPr>
            <w:tcW w:w="2917" w:type="dxa"/>
            <w:gridSpan w:val="2"/>
          </w:tcPr>
          <w:p w14:paraId="628C71CC" w14:textId="0E868E28" w:rsidR="00AE31AE" w:rsidRPr="00056730" w:rsidRDefault="00AE31AE" w:rsidP="00AE31AE">
            <w:pPr>
              <w:spacing w:after="40"/>
              <w:jc w:val="center"/>
              <w:rPr>
                <w:sz w:val="22"/>
                <w:szCs w:val="22"/>
              </w:rPr>
            </w:pPr>
            <w:r w:rsidRPr="00704D6E">
              <w:t>400V</w:t>
            </w:r>
          </w:p>
        </w:tc>
        <w:tc>
          <w:tcPr>
            <w:tcW w:w="2323" w:type="dxa"/>
          </w:tcPr>
          <w:p w14:paraId="40F69A24" w14:textId="77777777" w:rsidR="00AE31AE" w:rsidRPr="00056730" w:rsidRDefault="00AE31AE" w:rsidP="00AE31AE">
            <w:pPr>
              <w:spacing w:after="40"/>
              <w:jc w:val="center"/>
              <w:rPr>
                <w:sz w:val="22"/>
                <w:szCs w:val="22"/>
              </w:rPr>
            </w:pPr>
          </w:p>
        </w:tc>
      </w:tr>
      <w:tr w:rsidR="00AE31AE" w:rsidRPr="00056730" w14:paraId="3D578C24" w14:textId="77777777" w:rsidTr="00BB5DAA">
        <w:tc>
          <w:tcPr>
            <w:tcW w:w="1129" w:type="dxa"/>
            <w:vAlign w:val="center"/>
          </w:tcPr>
          <w:p w14:paraId="1ECB283C" w14:textId="77777777" w:rsidR="00AE31AE" w:rsidRPr="00056730" w:rsidRDefault="00AE31AE" w:rsidP="00AE31AE">
            <w:pPr>
              <w:spacing w:after="40"/>
              <w:jc w:val="center"/>
              <w:rPr>
                <w:color w:val="000000" w:themeColor="text1"/>
                <w:sz w:val="22"/>
                <w:szCs w:val="22"/>
              </w:rPr>
            </w:pPr>
            <w:r w:rsidRPr="00056730">
              <w:rPr>
                <w:color w:val="000000" w:themeColor="text1"/>
                <w:sz w:val="22"/>
                <w:szCs w:val="22"/>
              </w:rPr>
              <w:t>5.</w:t>
            </w:r>
          </w:p>
        </w:tc>
        <w:tc>
          <w:tcPr>
            <w:tcW w:w="2694" w:type="dxa"/>
          </w:tcPr>
          <w:p w14:paraId="72D33A2B" w14:textId="4AB5F149" w:rsidR="00AE31AE" w:rsidRPr="00056730" w:rsidRDefault="00AE31AE" w:rsidP="00AE31AE">
            <w:pPr>
              <w:spacing w:after="40"/>
              <w:jc w:val="left"/>
              <w:rPr>
                <w:sz w:val="22"/>
                <w:szCs w:val="22"/>
              </w:rPr>
            </w:pPr>
            <w:r w:rsidRPr="00E72EDC">
              <w:t xml:space="preserve">Częstotliwość   </w:t>
            </w:r>
          </w:p>
        </w:tc>
        <w:tc>
          <w:tcPr>
            <w:tcW w:w="2917" w:type="dxa"/>
            <w:gridSpan w:val="2"/>
          </w:tcPr>
          <w:p w14:paraId="2C6B828D" w14:textId="668034C0" w:rsidR="00AE31AE" w:rsidRPr="00056730" w:rsidRDefault="00AE31AE" w:rsidP="00AE31AE">
            <w:pPr>
              <w:spacing w:after="40"/>
              <w:jc w:val="center"/>
              <w:rPr>
                <w:sz w:val="22"/>
                <w:szCs w:val="22"/>
              </w:rPr>
            </w:pPr>
            <w:r w:rsidRPr="00704D6E">
              <w:t>50Hz</w:t>
            </w:r>
          </w:p>
        </w:tc>
        <w:tc>
          <w:tcPr>
            <w:tcW w:w="2323" w:type="dxa"/>
          </w:tcPr>
          <w:p w14:paraId="337C29AC" w14:textId="77777777" w:rsidR="00AE31AE" w:rsidRPr="00056730" w:rsidRDefault="00AE31AE" w:rsidP="00AE31AE">
            <w:pPr>
              <w:spacing w:after="40"/>
              <w:jc w:val="center"/>
              <w:rPr>
                <w:sz w:val="22"/>
                <w:szCs w:val="22"/>
              </w:rPr>
            </w:pPr>
          </w:p>
        </w:tc>
      </w:tr>
      <w:tr w:rsidR="00AE31AE" w:rsidRPr="00056730" w14:paraId="5B0F1F54" w14:textId="77777777" w:rsidTr="00BB5DAA">
        <w:tc>
          <w:tcPr>
            <w:tcW w:w="1129" w:type="dxa"/>
            <w:vAlign w:val="center"/>
          </w:tcPr>
          <w:p w14:paraId="62A8270E" w14:textId="77777777" w:rsidR="00AE31AE" w:rsidRPr="00056730" w:rsidRDefault="00AE31AE" w:rsidP="00AE31AE">
            <w:pPr>
              <w:spacing w:after="40"/>
              <w:jc w:val="center"/>
              <w:rPr>
                <w:color w:val="000000" w:themeColor="text1"/>
                <w:sz w:val="22"/>
                <w:szCs w:val="22"/>
              </w:rPr>
            </w:pPr>
            <w:r>
              <w:rPr>
                <w:color w:val="000000" w:themeColor="text1"/>
                <w:sz w:val="22"/>
                <w:szCs w:val="22"/>
              </w:rPr>
              <w:t xml:space="preserve"> </w:t>
            </w:r>
            <w:r w:rsidRPr="00056730">
              <w:rPr>
                <w:color w:val="000000" w:themeColor="text1"/>
                <w:sz w:val="22"/>
                <w:szCs w:val="22"/>
              </w:rPr>
              <w:t>6.</w:t>
            </w:r>
          </w:p>
        </w:tc>
        <w:tc>
          <w:tcPr>
            <w:tcW w:w="2694" w:type="dxa"/>
          </w:tcPr>
          <w:p w14:paraId="67EF2617" w14:textId="44712261" w:rsidR="00AE31AE" w:rsidRPr="00056730" w:rsidRDefault="00AE31AE" w:rsidP="00AE31AE">
            <w:pPr>
              <w:spacing w:after="40"/>
              <w:jc w:val="left"/>
              <w:rPr>
                <w:sz w:val="22"/>
                <w:szCs w:val="22"/>
              </w:rPr>
            </w:pPr>
            <w:r w:rsidRPr="00E72EDC">
              <w:t>Dopuszczalne przeciążenie</w:t>
            </w:r>
          </w:p>
        </w:tc>
        <w:tc>
          <w:tcPr>
            <w:tcW w:w="2917" w:type="dxa"/>
            <w:gridSpan w:val="2"/>
          </w:tcPr>
          <w:p w14:paraId="5C9530AC" w14:textId="19276D23" w:rsidR="00AE31AE" w:rsidRPr="00056730" w:rsidRDefault="00AE31AE" w:rsidP="00AE31AE">
            <w:pPr>
              <w:spacing w:after="40"/>
              <w:jc w:val="center"/>
              <w:rPr>
                <w:sz w:val="22"/>
                <w:szCs w:val="22"/>
              </w:rPr>
            </w:pPr>
            <w:r w:rsidRPr="00704D6E">
              <w:t>10% na każde 12h pracy</w:t>
            </w:r>
          </w:p>
        </w:tc>
        <w:tc>
          <w:tcPr>
            <w:tcW w:w="2323" w:type="dxa"/>
          </w:tcPr>
          <w:p w14:paraId="62791B09" w14:textId="77777777" w:rsidR="00AE31AE" w:rsidRPr="00056730" w:rsidRDefault="00AE31AE" w:rsidP="00AE31AE">
            <w:pPr>
              <w:spacing w:after="40"/>
              <w:jc w:val="center"/>
              <w:rPr>
                <w:sz w:val="22"/>
                <w:szCs w:val="22"/>
              </w:rPr>
            </w:pPr>
          </w:p>
        </w:tc>
      </w:tr>
      <w:tr w:rsidR="00AE31AE" w:rsidRPr="00056730" w14:paraId="74E5D053" w14:textId="77777777" w:rsidTr="00BB5DAA">
        <w:tc>
          <w:tcPr>
            <w:tcW w:w="1129" w:type="dxa"/>
            <w:vAlign w:val="center"/>
          </w:tcPr>
          <w:p w14:paraId="6E31CB67" w14:textId="77777777" w:rsidR="00AE31AE" w:rsidRPr="00056730" w:rsidRDefault="00AE31AE" w:rsidP="00AE31AE">
            <w:pPr>
              <w:spacing w:after="40"/>
              <w:jc w:val="center"/>
              <w:rPr>
                <w:color w:val="000000" w:themeColor="text1"/>
                <w:sz w:val="22"/>
                <w:szCs w:val="22"/>
              </w:rPr>
            </w:pPr>
            <w:r w:rsidRPr="00056730">
              <w:rPr>
                <w:color w:val="000000" w:themeColor="text1"/>
                <w:sz w:val="22"/>
                <w:szCs w:val="22"/>
              </w:rPr>
              <w:t>7.</w:t>
            </w:r>
          </w:p>
        </w:tc>
        <w:tc>
          <w:tcPr>
            <w:tcW w:w="2694" w:type="dxa"/>
          </w:tcPr>
          <w:p w14:paraId="07553238" w14:textId="26BF0D23" w:rsidR="00AE31AE" w:rsidRPr="00056730" w:rsidRDefault="00AE31AE" w:rsidP="00AE31AE">
            <w:pPr>
              <w:spacing w:after="40"/>
              <w:jc w:val="left"/>
              <w:rPr>
                <w:sz w:val="22"/>
                <w:szCs w:val="22"/>
              </w:rPr>
            </w:pPr>
            <w:r w:rsidRPr="00E72EDC">
              <w:t>Wyprowadzenie mocy</w:t>
            </w:r>
          </w:p>
        </w:tc>
        <w:tc>
          <w:tcPr>
            <w:tcW w:w="2917" w:type="dxa"/>
            <w:gridSpan w:val="2"/>
          </w:tcPr>
          <w:p w14:paraId="6A74554C" w14:textId="47ED143E" w:rsidR="00AE31AE" w:rsidRPr="00056730" w:rsidRDefault="00AE31AE" w:rsidP="00AE31AE">
            <w:pPr>
              <w:spacing w:after="40"/>
              <w:jc w:val="center"/>
              <w:rPr>
                <w:sz w:val="22"/>
                <w:szCs w:val="22"/>
              </w:rPr>
            </w:pPr>
            <w:r w:rsidRPr="00704D6E">
              <w:t xml:space="preserve">Zaciski śrubowe </w:t>
            </w:r>
          </w:p>
        </w:tc>
        <w:tc>
          <w:tcPr>
            <w:tcW w:w="2323" w:type="dxa"/>
          </w:tcPr>
          <w:p w14:paraId="0BF94557" w14:textId="77777777" w:rsidR="00AE31AE" w:rsidRPr="00056730" w:rsidRDefault="00AE31AE" w:rsidP="00AE31AE">
            <w:pPr>
              <w:spacing w:after="40"/>
              <w:jc w:val="center"/>
              <w:rPr>
                <w:sz w:val="22"/>
                <w:szCs w:val="22"/>
              </w:rPr>
            </w:pPr>
          </w:p>
        </w:tc>
      </w:tr>
      <w:tr w:rsidR="00AE31AE" w:rsidRPr="00056730" w14:paraId="3CB501A4" w14:textId="77777777" w:rsidTr="00BB5DAA">
        <w:tc>
          <w:tcPr>
            <w:tcW w:w="1129" w:type="dxa"/>
            <w:vAlign w:val="center"/>
          </w:tcPr>
          <w:p w14:paraId="2F76096C" w14:textId="77777777" w:rsidR="00AE31AE" w:rsidRPr="00056730" w:rsidRDefault="00AE31AE" w:rsidP="00AE31AE">
            <w:pPr>
              <w:spacing w:after="40"/>
              <w:jc w:val="center"/>
              <w:rPr>
                <w:color w:val="000000" w:themeColor="text1"/>
                <w:sz w:val="22"/>
                <w:szCs w:val="22"/>
              </w:rPr>
            </w:pPr>
            <w:r w:rsidRPr="00056730">
              <w:rPr>
                <w:color w:val="000000" w:themeColor="text1"/>
                <w:sz w:val="22"/>
                <w:szCs w:val="22"/>
              </w:rPr>
              <w:t>8.</w:t>
            </w:r>
          </w:p>
        </w:tc>
        <w:tc>
          <w:tcPr>
            <w:tcW w:w="2694" w:type="dxa"/>
          </w:tcPr>
          <w:p w14:paraId="5E544515" w14:textId="48279111" w:rsidR="00AE31AE" w:rsidRPr="00056730" w:rsidRDefault="00AE31AE" w:rsidP="00AE31AE">
            <w:pPr>
              <w:spacing w:after="40"/>
              <w:jc w:val="left"/>
              <w:rPr>
                <w:sz w:val="22"/>
                <w:szCs w:val="22"/>
              </w:rPr>
            </w:pPr>
            <w:r w:rsidRPr="00E72EDC">
              <w:t>Konstrukcja/obudowa</w:t>
            </w:r>
          </w:p>
        </w:tc>
        <w:tc>
          <w:tcPr>
            <w:tcW w:w="2917" w:type="dxa"/>
            <w:gridSpan w:val="2"/>
          </w:tcPr>
          <w:p w14:paraId="61EB1017" w14:textId="270AB91B" w:rsidR="00AE31AE" w:rsidRPr="00056730" w:rsidRDefault="00AE31AE" w:rsidP="00AE31AE">
            <w:pPr>
              <w:spacing w:after="40" w:line="276" w:lineRule="auto"/>
              <w:jc w:val="center"/>
              <w:rPr>
                <w:sz w:val="22"/>
                <w:szCs w:val="22"/>
              </w:rPr>
            </w:pPr>
            <w:r w:rsidRPr="00704D6E">
              <w:t>Samonośna / malowana proszkowo</w:t>
            </w:r>
          </w:p>
        </w:tc>
        <w:tc>
          <w:tcPr>
            <w:tcW w:w="2323" w:type="dxa"/>
          </w:tcPr>
          <w:p w14:paraId="11D53DEA" w14:textId="77777777" w:rsidR="00AE31AE" w:rsidRPr="00056730" w:rsidRDefault="00AE31AE" w:rsidP="00AE31AE">
            <w:pPr>
              <w:spacing w:after="40" w:line="276" w:lineRule="auto"/>
              <w:jc w:val="center"/>
              <w:rPr>
                <w:sz w:val="22"/>
                <w:szCs w:val="22"/>
              </w:rPr>
            </w:pPr>
          </w:p>
        </w:tc>
      </w:tr>
      <w:tr w:rsidR="00AE31AE" w:rsidRPr="00056730" w14:paraId="68FF2EA2" w14:textId="77777777" w:rsidTr="00BB5DAA">
        <w:tc>
          <w:tcPr>
            <w:tcW w:w="1129" w:type="dxa"/>
            <w:vAlign w:val="center"/>
          </w:tcPr>
          <w:p w14:paraId="070CBCEF" w14:textId="77777777" w:rsidR="00AE31AE" w:rsidRPr="00056730" w:rsidRDefault="00AE31AE" w:rsidP="00AE31AE">
            <w:pPr>
              <w:spacing w:after="40"/>
              <w:jc w:val="center"/>
              <w:rPr>
                <w:color w:val="000000" w:themeColor="text1"/>
                <w:sz w:val="22"/>
                <w:szCs w:val="22"/>
              </w:rPr>
            </w:pPr>
            <w:r w:rsidRPr="00056730">
              <w:rPr>
                <w:color w:val="000000" w:themeColor="text1"/>
                <w:sz w:val="22"/>
                <w:szCs w:val="22"/>
              </w:rPr>
              <w:t>9.</w:t>
            </w:r>
          </w:p>
        </w:tc>
        <w:tc>
          <w:tcPr>
            <w:tcW w:w="2694" w:type="dxa"/>
          </w:tcPr>
          <w:p w14:paraId="0EB8D3D3" w14:textId="42499042" w:rsidR="00AE31AE" w:rsidRPr="00056730" w:rsidRDefault="00AE31AE" w:rsidP="00AE31AE">
            <w:pPr>
              <w:spacing w:after="40"/>
              <w:jc w:val="left"/>
              <w:rPr>
                <w:sz w:val="22"/>
                <w:szCs w:val="22"/>
              </w:rPr>
            </w:pPr>
            <w:r w:rsidRPr="00E72EDC">
              <w:t>Max. Ciśnienie akustyczne dla 7m</w:t>
            </w:r>
          </w:p>
        </w:tc>
        <w:tc>
          <w:tcPr>
            <w:tcW w:w="2917" w:type="dxa"/>
            <w:gridSpan w:val="2"/>
          </w:tcPr>
          <w:p w14:paraId="63A30590" w14:textId="0B35E4C2" w:rsidR="00AE31AE" w:rsidRPr="00056730" w:rsidRDefault="00AE31AE" w:rsidP="00AE31AE">
            <w:pPr>
              <w:spacing w:after="40" w:line="276" w:lineRule="auto"/>
              <w:jc w:val="center"/>
              <w:rPr>
                <w:sz w:val="22"/>
                <w:szCs w:val="22"/>
              </w:rPr>
            </w:pPr>
            <w:r w:rsidRPr="00704D6E">
              <w:t>70dB</w:t>
            </w:r>
          </w:p>
        </w:tc>
        <w:tc>
          <w:tcPr>
            <w:tcW w:w="2323" w:type="dxa"/>
          </w:tcPr>
          <w:p w14:paraId="00196332" w14:textId="77777777" w:rsidR="00AE31AE" w:rsidRPr="00056730" w:rsidRDefault="00AE31AE" w:rsidP="00AE31AE">
            <w:pPr>
              <w:spacing w:after="40" w:line="276" w:lineRule="auto"/>
              <w:jc w:val="center"/>
              <w:rPr>
                <w:sz w:val="22"/>
                <w:szCs w:val="22"/>
              </w:rPr>
            </w:pPr>
          </w:p>
        </w:tc>
      </w:tr>
      <w:tr w:rsidR="00D6796A" w:rsidRPr="00056730" w14:paraId="01E64CFF" w14:textId="77777777" w:rsidTr="002800F6">
        <w:tc>
          <w:tcPr>
            <w:tcW w:w="1129" w:type="dxa"/>
          </w:tcPr>
          <w:p w14:paraId="3082480E" w14:textId="1981F334" w:rsidR="00D6796A" w:rsidRPr="00056730" w:rsidRDefault="00D6796A" w:rsidP="00D6796A">
            <w:pPr>
              <w:spacing w:after="40"/>
              <w:jc w:val="center"/>
              <w:rPr>
                <w:color w:val="000000" w:themeColor="text1"/>
                <w:sz w:val="22"/>
                <w:szCs w:val="22"/>
              </w:rPr>
            </w:pPr>
            <w:r w:rsidRPr="008F712E">
              <w:t>10.</w:t>
            </w:r>
          </w:p>
        </w:tc>
        <w:tc>
          <w:tcPr>
            <w:tcW w:w="2694" w:type="dxa"/>
          </w:tcPr>
          <w:p w14:paraId="1113044D" w14:textId="295BCAFD" w:rsidR="00D6796A" w:rsidRPr="008653A2" w:rsidRDefault="00D6796A" w:rsidP="00D6796A">
            <w:pPr>
              <w:spacing w:after="40"/>
            </w:pPr>
            <w:r w:rsidRPr="008653A2">
              <w:t>Klasa wykonania (wydajności)</w:t>
            </w:r>
          </w:p>
        </w:tc>
        <w:tc>
          <w:tcPr>
            <w:tcW w:w="2917" w:type="dxa"/>
            <w:gridSpan w:val="2"/>
          </w:tcPr>
          <w:p w14:paraId="2198AED4" w14:textId="41871A9F" w:rsidR="00D6796A" w:rsidRPr="008653A2" w:rsidRDefault="00D6796A" w:rsidP="00D6796A">
            <w:pPr>
              <w:spacing w:after="40" w:line="276" w:lineRule="auto"/>
              <w:jc w:val="center"/>
            </w:pPr>
            <w:r w:rsidRPr="008653A2">
              <w:t>Klasa wykonania (wydajności)Klasa G3 według normy ISO 8528 (lub PN-ISO 8528)</w:t>
            </w:r>
          </w:p>
        </w:tc>
        <w:tc>
          <w:tcPr>
            <w:tcW w:w="2323" w:type="dxa"/>
          </w:tcPr>
          <w:p w14:paraId="7977BEF9" w14:textId="086A3D36" w:rsidR="00D6796A" w:rsidRPr="00056730" w:rsidRDefault="00D6796A" w:rsidP="00D6796A">
            <w:pPr>
              <w:spacing w:after="40" w:line="276" w:lineRule="auto"/>
              <w:jc w:val="left"/>
              <w:rPr>
                <w:sz w:val="22"/>
                <w:szCs w:val="22"/>
              </w:rPr>
            </w:pPr>
          </w:p>
        </w:tc>
      </w:tr>
      <w:tr w:rsidR="00FC0DC8" w:rsidRPr="00056730" w14:paraId="2F1AF254" w14:textId="77777777" w:rsidTr="00FC0DC8">
        <w:tc>
          <w:tcPr>
            <w:tcW w:w="9063" w:type="dxa"/>
            <w:gridSpan w:val="5"/>
            <w:shd w:val="clear" w:color="auto" w:fill="BFBFBF" w:themeFill="background1" w:themeFillShade="BF"/>
            <w:vAlign w:val="center"/>
          </w:tcPr>
          <w:p w14:paraId="40D10E36" w14:textId="1F38C815" w:rsidR="00FC0DC8" w:rsidRPr="008653A2" w:rsidRDefault="00FC0DC8" w:rsidP="00BB5DAA">
            <w:pPr>
              <w:spacing w:after="40"/>
              <w:jc w:val="center"/>
              <w:rPr>
                <w:sz w:val="22"/>
                <w:szCs w:val="22"/>
              </w:rPr>
            </w:pPr>
            <w:r w:rsidRPr="008653A2">
              <w:rPr>
                <w:b/>
                <w:bCs/>
                <w:sz w:val="24"/>
                <w:szCs w:val="24"/>
              </w:rPr>
              <w:t>Parametry silnika</w:t>
            </w:r>
            <w:r w:rsidR="00BB5DAA" w:rsidRPr="008653A2">
              <w:rPr>
                <w:b/>
                <w:bCs/>
                <w:sz w:val="24"/>
                <w:szCs w:val="24"/>
              </w:rPr>
              <w:t>:</w:t>
            </w:r>
          </w:p>
        </w:tc>
      </w:tr>
      <w:tr w:rsidR="00FC0DC8" w:rsidRPr="00056730" w14:paraId="4273271D" w14:textId="77777777" w:rsidTr="00BB5DAA">
        <w:tc>
          <w:tcPr>
            <w:tcW w:w="1129" w:type="dxa"/>
            <w:vAlign w:val="center"/>
          </w:tcPr>
          <w:p w14:paraId="37CF49A5" w14:textId="131379B9" w:rsidR="00FC0DC8" w:rsidRPr="00056730" w:rsidRDefault="00FC0DC8" w:rsidP="00FC0DC8">
            <w:pPr>
              <w:spacing w:after="40"/>
              <w:jc w:val="center"/>
              <w:rPr>
                <w:color w:val="000000" w:themeColor="text1"/>
                <w:sz w:val="22"/>
                <w:szCs w:val="22"/>
              </w:rPr>
            </w:pPr>
            <w:r w:rsidRPr="00056730">
              <w:rPr>
                <w:color w:val="000000" w:themeColor="text1"/>
                <w:sz w:val="22"/>
                <w:szCs w:val="22"/>
              </w:rPr>
              <w:t>1.</w:t>
            </w:r>
          </w:p>
        </w:tc>
        <w:tc>
          <w:tcPr>
            <w:tcW w:w="2694" w:type="dxa"/>
          </w:tcPr>
          <w:p w14:paraId="5EE66FB4" w14:textId="15DDD9F9" w:rsidR="00FC0DC8" w:rsidRPr="00090923" w:rsidRDefault="00FC0DC8" w:rsidP="00FC0DC8">
            <w:pPr>
              <w:spacing w:after="40"/>
              <w:jc w:val="left"/>
              <w:rPr>
                <w:sz w:val="22"/>
                <w:szCs w:val="22"/>
              </w:rPr>
            </w:pPr>
            <w:r w:rsidRPr="00090923">
              <w:t xml:space="preserve">Moc maksymalna </w:t>
            </w:r>
          </w:p>
        </w:tc>
        <w:tc>
          <w:tcPr>
            <w:tcW w:w="2917" w:type="dxa"/>
            <w:gridSpan w:val="2"/>
          </w:tcPr>
          <w:p w14:paraId="49583A29" w14:textId="29D67382" w:rsidR="00FC0DC8" w:rsidRPr="00090923" w:rsidRDefault="00D6796A" w:rsidP="00FC0DC8">
            <w:pPr>
              <w:spacing w:after="40"/>
              <w:jc w:val="center"/>
              <w:rPr>
                <w:sz w:val="22"/>
                <w:szCs w:val="22"/>
              </w:rPr>
            </w:pPr>
            <w:r w:rsidRPr="00090923">
              <w:t>Minimum 230 kW</w:t>
            </w:r>
          </w:p>
        </w:tc>
        <w:tc>
          <w:tcPr>
            <w:tcW w:w="2323" w:type="dxa"/>
          </w:tcPr>
          <w:p w14:paraId="58BC14B4" w14:textId="77777777" w:rsidR="00FC0DC8" w:rsidRPr="00056730" w:rsidRDefault="00FC0DC8" w:rsidP="00FC0DC8">
            <w:pPr>
              <w:spacing w:after="40"/>
              <w:jc w:val="center"/>
              <w:rPr>
                <w:color w:val="000000" w:themeColor="text1"/>
                <w:sz w:val="22"/>
                <w:szCs w:val="22"/>
              </w:rPr>
            </w:pPr>
          </w:p>
        </w:tc>
      </w:tr>
      <w:tr w:rsidR="00FC0DC8" w:rsidRPr="00056730" w14:paraId="20C132CB" w14:textId="77777777" w:rsidTr="00BB5DAA">
        <w:tc>
          <w:tcPr>
            <w:tcW w:w="1129" w:type="dxa"/>
            <w:vAlign w:val="center"/>
          </w:tcPr>
          <w:p w14:paraId="56B068B0" w14:textId="1D90AD02" w:rsidR="00FC0DC8" w:rsidRPr="00056730" w:rsidRDefault="00FC0DC8" w:rsidP="00FC0DC8">
            <w:pPr>
              <w:spacing w:after="40"/>
              <w:jc w:val="center"/>
              <w:rPr>
                <w:color w:val="000000" w:themeColor="text1"/>
                <w:sz w:val="22"/>
                <w:szCs w:val="22"/>
              </w:rPr>
            </w:pPr>
            <w:r w:rsidRPr="00056730">
              <w:rPr>
                <w:color w:val="000000" w:themeColor="text1"/>
                <w:sz w:val="22"/>
                <w:szCs w:val="22"/>
              </w:rPr>
              <w:t>2.</w:t>
            </w:r>
          </w:p>
        </w:tc>
        <w:tc>
          <w:tcPr>
            <w:tcW w:w="2694" w:type="dxa"/>
          </w:tcPr>
          <w:p w14:paraId="48AD0A05" w14:textId="7AFFEE36" w:rsidR="00FC0DC8" w:rsidRPr="008653A2" w:rsidRDefault="00FC0DC8" w:rsidP="00FC0DC8">
            <w:pPr>
              <w:tabs>
                <w:tab w:val="center" w:pos="4536"/>
                <w:tab w:val="right" w:pos="9072"/>
              </w:tabs>
              <w:jc w:val="left"/>
              <w:rPr>
                <w:sz w:val="22"/>
                <w:szCs w:val="22"/>
              </w:rPr>
            </w:pPr>
            <w:r w:rsidRPr="008653A2">
              <w:t>Ilość i układ cylindrów</w:t>
            </w:r>
          </w:p>
        </w:tc>
        <w:tc>
          <w:tcPr>
            <w:tcW w:w="2917" w:type="dxa"/>
            <w:gridSpan w:val="2"/>
          </w:tcPr>
          <w:p w14:paraId="316632BD" w14:textId="29953408" w:rsidR="00FC0DC8" w:rsidRPr="008653A2" w:rsidRDefault="00FC0DC8" w:rsidP="00FC0DC8">
            <w:pPr>
              <w:spacing w:after="40"/>
              <w:jc w:val="center"/>
              <w:rPr>
                <w:sz w:val="22"/>
                <w:szCs w:val="22"/>
              </w:rPr>
            </w:pPr>
            <w:r w:rsidRPr="008653A2">
              <w:t>6/rzędowy</w:t>
            </w:r>
          </w:p>
        </w:tc>
        <w:tc>
          <w:tcPr>
            <w:tcW w:w="2323" w:type="dxa"/>
          </w:tcPr>
          <w:p w14:paraId="38B55D18" w14:textId="77777777" w:rsidR="00FC0DC8" w:rsidRPr="00056730" w:rsidRDefault="00FC0DC8" w:rsidP="00FC0DC8">
            <w:pPr>
              <w:spacing w:after="40"/>
              <w:jc w:val="center"/>
              <w:rPr>
                <w:color w:val="000000" w:themeColor="text1"/>
                <w:sz w:val="22"/>
                <w:szCs w:val="22"/>
              </w:rPr>
            </w:pPr>
          </w:p>
        </w:tc>
      </w:tr>
      <w:tr w:rsidR="00FC0DC8" w:rsidRPr="00056730" w14:paraId="0B812923" w14:textId="77777777" w:rsidTr="00BB5DAA">
        <w:tc>
          <w:tcPr>
            <w:tcW w:w="1129" w:type="dxa"/>
            <w:vAlign w:val="center"/>
          </w:tcPr>
          <w:p w14:paraId="2EC65DC1" w14:textId="5249DFDF" w:rsidR="00FC0DC8" w:rsidRPr="00056730" w:rsidRDefault="00FC0DC8" w:rsidP="00FC0DC8">
            <w:pPr>
              <w:spacing w:after="40"/>
              <w:jc w:val="center"/>
              <w:rPr>
                <w:color w:val="000000" w:themeColor="text1"/>
                <w:sz w:val="22"/>
                <w:szCs w:val="22"/>
              </w:rPr>
            </w:pPr>
            <w:r w:rsidRPr="00056730">
              <w:rPr>
                <w:color w:val="000000" w:themeColor="text1"/>
                <w:sz w:val="22"/>
                <w:szCs w:val="22"/>
              </w:rPr>
              <w:t>3.</w:t>
            </w:r>
          </w:p>
        </w:tc>
        <w:tc>
          <w:tcPr>
            <w:tcW w:w="2694" w:type="dxa"/>
          </w:tcPr>
          <w:p w14:paraId="36EA0946" w14:textId="476275C4" w:rsidR="00FC0DC8" w:rsidRPr="008653A2" w:rsidRDefault="00FC0DC8" w:rsidP="00FC0DC8">
            <w:pPr>
              <w:spacing w:after="40"/>
              <w:jc w:val="left"/>
              <w:rPr>
                <w:sz w:val="22"/>
                <w:szCs w:val="22"/>
              </w:rPr>
            </w:pPr>
            <w:r w:rsidRPr="008653A2">
              <w:t xml:space="preserve">Pojemność skokowa </w:t>
            </w:r>
          </w:p>
        </w:tc>
        <w:tc>
          <w:tcPr>
            <w:tcW w:w="2917" w:type="dxa"/>
            <w:gridSpan w:val="2"/>
          </w:tcPr>
          <w:p w14:paraId="4B728856" w14:textId="781C5259" w:rsidR="00FC0DC8" w:rsidRPr="008653A2" w:rsidRDefault="00D6796A" w:rsidP="00FC0DC8">
            <w:pPr>
              <w:spacing w:after="40"/>
              <w:jc w:val="center"/>
              <w:rPr>
                <w:sz w:val="22"/>
                <w:szCs w:val="22"/>
              </w:rPr>
            </w:pPr>
            <w:r w:rsidRPr="008653A2">
              <w:t>6,0-8,0 l</w:t>
            </w:r>
          </w:p>
        </w:tc>
        <w:tc>
          <w:tcPr>
            <w:tcW w:w="2323" w:type="dxa"/>
          </w:tcPr>
          <w:p w14:paraId="03E53725" w14:textId="77777777" w:rsidR="00FC0DC8" w:rsidRPr="00056730" w:rsidRDefault="00FC0DC8" w:rsidP="00FC0DC8">
            <w:pPr>
              <w:spacing w:after="40"/>
              <w:jc w:val="center"/>
              <w:rPr>
                <w:color w:val="000000" w:themeColor="text1"/>
                <w:sz w:val="22"/>
                <w:szCs w:val="22"/>
              </w:rPr>
            </w:pPr>
          </w:p>
        </w:tc>
      </w:tr>
      <w:tr w:rsidR="00FC0DC8" w:rsidRPr="00056730" w14:paraId="080D066A" w14:textId="77777777" w:rsidTr="00BB5DAA">
        <w:tc>
          <w:tcPr>
            <w:tcW w:w="1129" w:type="dxa"/>
            <w:vAlign w:val="center"/>
          </w:tcPr>
          <w:p w14:paraId="7513DB02" w14:textId="771E460D" w:rsidR="00FC0DC8" w:rsidRPr="00056730" w:rsidRDefault="00FC0DC8" w:rsidP="00FC0DC8">
            <w:pPr>
              <w:spacing w:after="40"/>
              <w:jc w:val="center"/>
              <w:rPr>
                <w:color w:val="000000" w:themeColor="text1"/>
                <w:sz w:val="22"/>
                <w:szCs w:val="22"/>
              </w:rPr>
            </w:pPr>
            <w:r w:rsidRPr="00056730">
              <w:rPr>
                <w:color w:val="000000" w:themeColor="text1"/>
                <w:sz w:val="22"/>
                <w:szCs w:val="22"/>
              </w:rPr>
              <w:t>4.</w:t>
            </w:r>
          </w:p>
        </w:tc>
        <w:tc>
          <w:tcPr>
            <w:tcW w:w="2694" w:type="dxa"/>
          </w:tcPr>
          <w:p w14:paraId="15C5DDE1" w14:textId="274CCCA0" w:rsidR="00FC0DC8" w:rsidRPr="008653A2" w:rsidRDefault="00FC0DC8" w:rsidP="00FC0DC8">
            <w:pPr>
              <w:spacing w:after="40"/>
              <w:jc w:val="left"/>
              <w:rPr>
                <w:sz w:val="22"/>
                <w:szCs w:val="22"/>
              </w:rPr>
            </w:pPr>
            <w:r w:rsidRPr="008653A2">
              <w:t>Rodzaj paliwa</w:t>
            </w:r>
          </w:p>
        </w:tc>
        <w:tc>
          <w:tcPr>
            <w:tcW w:w="2917" w:type="dxa"/>
            <w:gridSpan w:val="2"/>
          </w:tcPr>
          <w:p w14:paraId="62DDC7D8" w14:textId="1D81AD7A" w:rsidR="00FC0DC8" w:rsidRPr="008653A2" w:rsidRDefault="00FC0DC8" w:rsidP="00FC0DC8">
            <w:pPr>
              <w:spacing w:after="40"/>
              <w:jc w:val="center"/>
              <w:rPr>
                <w:sz w:val="22"/>
                <w:szCs w:val="22"/>
              </w:rPr>
            </w:pPr>
            <w:r w:rsidRPr="008653A2">
              <w:t>diesel</w:t>
            </w:r>
          </w:p>
        </w:tc>
        <w:tc>
          <w:tcPr>
            <w:tcW w:w="2323" w:type="dxa"/>
          </w:tcPr>
          <w:p w14:paraId="714891C4" w14:textId="77777777" w:rsidR="00FC0DC8" w:rsidRPr="00056730" w:rsidRDefault="00FC0DC8" w:rsidP="00FC0DC8">
            <w:pPr>
              <w:spacing w:after="40"/>
              <w:jc w:val="center"/>
              <w:rPr>
                <w:color w:val="000000" w:themeColor="text1"/>
                <w:sz w:val="22"/>
                <w:szCs w:val="22"/>
              </w:rPr>
            </w:pPr>
          </w:p>
        </w:tc>
      </w:tr>
      <w:tr w:rsidR="00FC0DC8" w:rsidRPr="00056730" w14:paraId="62B5C1DA" w14:textId="77777777" w:rsidTr="00BB5DAA">
        <w:tc>
          <w:tcPr>
            <w:tcW w:w="1129" w:type="dxa"/>
            <w:vAlign w:val="center"/>
          </w:tcPr>
          <w:p w14:paraId="770E6BB8" w14:textId="69162183" w:rsidR="00FC0DC8" w:rsidRPr="00056730" w:rsidRDefault="00FC0DC8" w:rsidP="00FC0DC8">
            <w:pPr>
              <w:spacing w:after="40"/>
              <w:jc w:val="center"/>
              <w:rPr>
                <w:color w:val="000000" w:themeColor="text1"/>
                <w:sz w:val="22"/>
                <w:szCs w:val="22"/>
              </w:rPr>
            </w:pPr>
            <w:r>
              <w:rPr>
                <w:color w:val="000000" w:themeColor="text1"/>
                <w:sz w:val="22"/>
                <w:szCs w:val="22"/>
              </w:rPr>
              <w:t>5.</w:t>
            </w:r>
          </w:p>
        </w:tc>
        <w:tc>
          <w:tcPr>
            <w:tcW w:w="2694" w:type="dxa"/>
          </w:tcPr>
          <w:p w14:paraId="7F4758F1" w14:textId="4852E998" w:rsidR="00FC0DC8" w:rsidRPr="008653A2" w:rsidRDefault="00FC0DC8" w:rsidP="00FC0DC8">
            <w:pPr>
              <w:spacing w:after="40"/>
              <w:rPr>
                <w:sz w:val="22"/>
                <w:szCs w:val="22"/>
              </w:rPr>
            </w:pPr>
            <w:r w:rsidRPr="008653A2">
              <w:t xml:space="preserve">Regulator obrotów </w:t>
            </w:r>
          </w:p>
        </w:tc>
        <w:tc>
          <w:tcPr>
            <w:tcW w:w="2917" w:type="dxa"/>
            <w:gridSpan w:val="2"/>
          </w:tcPr>
          <w:p w14:paraId="6F2C135A" w14:textId="12E8E057" w:rsidR="00FC0DC8" w:rsidRPr="008653A2" w:rsidRDefault="00FC0DC8" w:rsidP="00FC0DC8">
            <w:pPr>
              <w:spacing w:after="40"/>
              <w:jc w:val="center"/>
              <w:rPr>
                <w:sz w:val="22"/>
                <w:szCs w:val="22"/>
              </w:rPr>
            </w:pPr>
            <w:r w:rsidRPr="008653A2">
              <w:t>elektroniczny</w:t>
            </w:r>
          </w:p>
        </w:tc>
        <w:tc>
          <w:tcPr>
            <w:tcW w:w="2323" w:type="dxa"/>
          </w:tcPr>
          <w:p w14:paraId="08EF6301" w14:textId="77777777" w:rsidR="00FC0DC8" w:rsidRPr="00056730" w:rsidRDefault="00FC0DC8" w:rsidP="00FC0DC8">
            <w:pPr>
              <w:spacing w:after="40"/>
              <w:jc w:val="center"/>
              <w:rPr>
                <w:color w:val="000000" w:themeColor="text1"/>
                <w:sz w:val="22"/>
                <w:szCs w:val="22"/>
              </w:rPr>
            </w:pPr>
          </w:p>
        </w:tc>
      </w:tr>
      <w:tr w:rsidR="00FC0DC8" w:rsidRPr="00056730" w14:paraId="14C61102" w14:textId="77777777" w:rsidTr="00BB5DAA">
        <w:tc>
          <w:tcPr>
            <w:tcW w:w="1129" w:type="dxa"/>
            <w:vAlign w:val="center"/>
          </w:tcPr>
          <w:p w14:paraId="2C933499" w14:textId="432D6000" w:rsidR="00FC0DC8" w:rsidRPr="00056730" w:rsidRDefault="00FC0DC8" w:rsidP="00FC0DC8">
            <w:pPr>
              <w:spacing w:after="40"/>
              <w:jc w:val="center"/>
              <w:rPr>
                <w:color w:val="000000" w:themeColor="text1"/>
                <w:sz w:val="22"/>
                <w:szCs w:val="22"/>
              </w:rPr>
            </w:pPr>
            <w:r>
              <w:rPr>
                <w:color w:val="000000" w:themeColor="text1"/>
                <w:sz w:val="22"/>
                <w:szCs w:val="22"/>
              </w:rPr>
              <w:t>6.</w:t>
            </w:r>
          </w:p>
        </w:tc>
        <w:tc>
          <w:tcPr>
            <w:tcW w:w="2694" w:type="dxa"/>
          </w:tcPr>
          <w:p w14:paraId="26559851" w14:textId="2FD85365" w:rsidR="00FC0DC8" w:rsidRPr="008653A2" w:rsidRDefault="00FC0DC8" w:rsidP="00FC0DC8">
            <w:pPr>
              <w:spacing w:after="40"/>
              <w:rPr>
                <w:sz w:val="22"/>
                <w:szCs w:val="22"/>
              </w:rPr>
            </w:pPr>
            <w:r w:rsidRPr="008653A2">
              <w:t>Instalacja pomocnicza</w:t>
            </w:r>
          </w:p>
        </w:tc>
        <w:tc>
          <w:tcPr>
            <w:tcW w:w="2917" w:type="dxa"/>
            <w:gridSpan w:val="2"/>
          </w:tcPr>
          <w:p w14:paraId="3CC120E3" w14:textId="0AF313DE" w:rsidR="00FC0DC8" w:rsidRPr="008653A2" w:rsidRDefault="00FC0DC8" w:rsidP="00FC0DC8">
            <w:pPr>
              <w:spacing w:after="40"/>
              <w:jc w:val="center"/>
              <w:rPr>
                <w:sz w:val="22"/>
                <w:szCs w:val="22"/>
              </w:rPr>
            </w:pPr>
            <w:r w:rsidRPr="008653A2">
              <w:t>24V</w:t>
            </w:r>
          </w:p>
        </w:tc>
        <w:tc>
          <w:tcPr>
            <w:tcW w:w="2323" w:type="dxa"/>
          </w:tcPr>
          <w:p w14:paraId="5817668D" w14:textId="77777777" w:rsidR="00FC0DC8" w:rsidRPr="00056730" w:rsidRDefault="00FC0DC8" w:rsidP="00FC0DC8">
            <w:pPr>
              <w:spacing w:after="40"/>
              <w:jc w:val="center"/>
              <w:rPr>
                <w:color w:val="000000" w:themeColor="text1"/>
                <w:sz w:val="22"/>
                <w:szCs w:val="22"/>
              </w:rPr>
            </w:pPr>
          </w:p>
        </w:tc>
      </w:tr>
      <w:tr w:rsidR="00FC0DC8" w:rsidRPr="00056730" w14:paraId="57552BF1" w14:textId="77777777" w:rsidTr="00FC0DC8">
        <w:tc>
          <w:tcPr>
            <w:tcW w:w="9063" w:type="dxa"/>
            <w:gridSpan w:val="5"/>
            <w:shd w:val="clear" w:color="auto" w:fill="BFBFBF" w:themeFill="background1" w:themeFillShade="BF"/>
            <w:vAlign w:val="center"/>
          </w:tcPr>
          <w:p w14:paraId="420F12E8" w14:textId="606081A1" w:rsidR="00FC0DC8" w:rsidRPr="00FC0DC8" w:rsidRDefault="00FC0DC8" w:rsidP="00BB5DAA">
            <w:pPr>
              <w:spacing w:after="40"/>
              <w:jc w:val="center"/>
              <w:rPr>
                <w:b/>
                <w:bCs/>
                <w:sz w:val="24"/>
                <w:szCs w:val="24"/>
              </w:rPr>
            </w:pPr>
            <w:r w:rsidRPr="00FC0DC8">
              <w:rPr>
                <w:b/>
                <w:bCs/>
                <w:sz w:val="24"/>
                <w:szCs w:val="24"/>
              </w:rPr>
              <w:t>Parametry prądnicy</w:t>
            </w:r>
            <w:r w:rsidR="00BB5DAA">
              <w:rPr>
                <w:b/>
                <w:bCs/>
                <w:sz w:val="24"/>
                <w:szCs w:val="24"/>
              </w:rPr>
              <w:t>:</w:t>
            </w:r>
          </w:p>
        </w:tc>
      </w:tr>
      <w:tr w:rsidR="00BB5DAA" w:rsidRPr="00056730" w14:paraId="207CBB28" w14:textId="77777777" w:rsidTr="00BB5DAA">
        <w:tc>
          <w:tcPr>
            <w:tcW w:w="1129" w:type="dxa"/>
            <w:vAlign w:val="center"/>
          </w:tcPr>
          <w:p w14:paraId="06DDF3AE" w14:textId="77777777" w:rsidR="00BB5DAA" w:rsidRPr="00BB5DAA" w:rsidRDefault="00BB5DAA" w:rsidP="00EF4658">
            <w:pPr>
              <w:pStyle w:val="Akapitzlist"/>
              <w:numPr>
                <w:ilvl w:val="0"/>
                <w:numId w:val="75"/>
              </w:numPr>
              <w:spacing w:after="40"/>
              <w:ind w:hanging="414"/>
              <w:jc w:val="center"/>
              <w:rPr>
                <w:color w:val="000000" w:themeColor="text1"/>
                <w:sz w:val="22"/>
                <w:szCs w:val="22"/>
              </w:rPr>
            </w:pPr>
          </w:p>
        </w:tc>
        <w:tc>
          <w:tcPr>
            <w:tcW w:w="2694" w:type="dxa"/>
          </w:tcPr>
          <w:p w14:paraId="0BDA05F9" w14:textId="14B008B9" w:rsidR="00BB5DAA" w:rsidRPr="00056730" w:rsidRDefault="00BB5DAA" w:rsidP="00BB5DAA">
            <w:pPr>
              <w:spacing w:after="40"/>
              <w:rPr>
                <w:color w:val="000000" w:themeColor="text1"/>
                <w:sz w:val="22"/>
                <w:szCs w:val="22"/>
              </w:rPr>
            </w:pPr>
            <w:r w:rsidRPr="00A5250E">
              <w:t xml:space="preserve">Napięcie znamionowe    </w:t>
            </w:r>
          </w:p>
        </w:tc>
        <w:tc>
          <w:tcPr>
            <w:tcW w:w="2917" w:type="dxa"/>
            <w:gridSpan w:val="2"/>
          </w:tcPr>
          <w:p w14:paraId="4623D7EE" w14:textId="295A105D" w:rsidR="00BB5DAA" w:rsidRPr="00056730" w:rsidRDefault="00BB5DAA" w:rsidP="00BB5DAA">
            <w:pPr>
              <w:spacing w:after="40"/>
              <w:jc w:val="center"/>
              <w:rPr>
                <w:color w:val="000000" w:themeColor="text1"/>
                <w:sz w:val="22"/>
                <w:szCs w:val="22"/>
              </w:rPr>
            </w:pPr>
            <w:r w:rsidRPr="003C0AB4">
              <w:t>400 V</w:t>
            </w:r>
          </w:p>
        </w:tc>
        <w:tc>
          <w:tcPr>
            <w:tcW w:w="2323" w:type="dxa"/>
          </w:tcPr>
          <w:p w14:paraId="681FA152" w14:textId="77777777" w:rsidR="00BB5DAA" w:rsidRPr="00056730" w:rsidRDefault="00BB5DAA" w:rsidP="00BB5DAA">
            <w:pPr>
              <w:spacing w:after="40"/>
              <w:jc w:val="center"/>
              <w:rPr>
                <w:color w:val="000000" w:themeColor="text1"/>
                <w:sz w:val="22"/>
                <w:szCs w:val="22"/>
              </w:rPr>
            </w:pPr>
          </w:p>
        </w:tc>
      </w:tr>
      <w:tr w:rsidR="00BB5DAA" w:rsidRPr="00056730" w14:paraId="53A37878" w14:textId="77777777" w:rsidTr="00BB5DAA">
        <w:tc>
          <w:tcPr>
            <w:tcW w:w="1129" w:type="dxa"/>
            <w:vAlign w:val="center"/>
          </w:tcPr>
          <w:p w14:paraId="083B47BB" w14:textId="77777777" w:rsidR="00BB5DAA" w:rsidRPr="00BB5DAA" w:rsidRDefault="00BB5DAA" w:rsidP="00EF4658">
            <w:pPr>
              <w:pStyle w:val="Akapitzlist"/>
              <w:numPr>
                <w:ilvl w:val="0"/>
                <w:numId w:val="75"/>
              </w:numPr>
              <w:spacing w:after="40"/>
              <w:ind w:hanging="414"/>
              <w:jc w:val="center"/>
              <w:rPr>
                <w:color w:val="000000" w:themeColor="text1"/>
                <w:sz w:val="22"/>
                <w:szCs w:val="22"/>
              </w:rPr>
            </w:pPr>
          </w:p>
        </w:tc>
        <w:tc>
          <w:tcPr>
            <w:tcW w:w="2694" w:type="dxa"/>
          </w:tcPr>
          <w:p w14:paraId="653B8FCC" w14:textId="404B6FCF" w:rsidR="00BB5DAA" w:rsidRPr="00056730" w:rsidRDefault="00BB5DAA" w:rsidP="00BB5DAA">
            <w:pPr>
              <w:spacing w:after="40"/>
              <w:rPr>
                <w:color w:val="000000" w:themeColor="text1"/>
                <w:sz w:val="22"/>
                <w:szCs w:val="22"/>
              </w:rPr>
            </w:pPr>
            <w:r w:rsidRPr="00A5250E">
              <w:t>Współczynnik mocy</w:t>
            </w:r>
          </w:p>
        </w:tc>
        <w:tc>
          <w:tcPr>
            <w:tcW w:w="2917" w:type="dxa"/>
            <w:gridSpan w:val="2"/>
          </w:tcPr>
          <w:p w14:paraId="39086E29" w14:textId="7F3276DB" w:rsidR="00BB5DAA" w:rsidRPr="00056730" w:rsidRDefault="00BB5DAA" w:rsidP="00BB5DAA">
            <w:pPr>
              <w:spacing w:after="40"/>
              <w:jc w:val="center"/>
              <w:rPr>
                <w:color w:val="000000" w:themeColor="text1"/>
                <w:sz w:val="22"/>
                <w:szCs w:val="22"/>
              </w:rPr>
            </w:pPr>
            <w:r w:rsidRPr="003C0AB4">
              <w:t>0,8</w:t>
            </w:r>
          </w:p>
        </w:tc>
        <w:tc>
          <w:tcPr>
            <w:tcW w:w="2323" w:type="dxa"/>
          </w:tcPr>
          <w:p w14:paraId="1376E7B3" w14:textId="77777777" w:rsidR="00BB5DAA" w:rsidRPr="00056730" w:rsidRDefault="00BB5DAA" w:rsidP="00BB5DAA">
            <w:pPr>
              <w:spacing w:after="40"/>
              <w:jc w:val="center"/>
              <w:rPr>
                <w:color w:val="000000" w:themeColor="text1"/>
                <w:sz w:val="22"/>
                <w:szCs w:val="22"/>
              </w:rPr>
            </w:pPr>
          </w:p>
        </w:tc>
      </w:tr>
      <w:tr w:rsidR="00BB5DAA" w:rsidRPr="00056730" w14:paraId="3BF57616" w14:textId="77777777" w:rsidTr="00BB5DAA">
        <w:tc>
          <w:tcPr>
            <w:tcW w:w="1129" w:type="dxa"/>
            <w:vAlign w:val="center"/>
          </w:tcPr>
          <w:p w14:paraId="119E7EA0" w14:textId="77777777" w:rsidR="00BB5DAA" w:rsidRPr="00BB5DAA" w:rsidRDefault="00BB5DAA" w:rsidP="00EF4658">
            <w:pPr>
              <w:pStyle w:val="Akapitzlist"/>
              <w:numPr>
                <w:ilvl w:val="0"/>
                <w:numId w:val="75"/>
              </w:numPr>
              <w:spacing w:after="40"/>
              <w:ind w:hanging="414"/>
              <w:jc w:val="center"/>
              <w:rPr>
                <w:color w:val="000000" w:themeColor="text1"/>
                <w:sz w:val="22"/>
                <w:szCs w:val="22"/>
              </w:rPr>
            </w:pPr>
          </w:p>
        </w:tc>
        <w:tc>
          <w:tcPr>
            <w:tcW w:w="2694" w:type="dxa"/>
          </w:tcPr>
          <w:p w14:paraId="086C6AEA" w14:textId="290D206F" w:rsidR="00BB5DAA" w:rsidRPr="00056730" w:rsidRDefault="00BB5DAA" w:rsidP="00BB5DAA">
            <w:pPr>
              <w:spacing w:after="40"/>
              <w:rPr>
                <w:color w:val="000000" w:themeColor="text1"/>
                <w:sz w:val="22"/>
                <w:szCs w:val="22"/>
              </w:rPr>
            </w:pPr>
            <w:r w:rsidRPr="00A5250E">
              <w:t xml:space="preserve">Rodzaj            </w:t>
            </w:r>
          </w:p>
        </w:tc>
        <w:tc>
          <w:tcPr>
            <w:tcW w:w="2917" w:type="dxa"/>
            <w:gridSpan w:val="2"/>
          </w:tcPr>
          <w:p w14:paraId="424E3B9E" w14:textId="4E069CCE" w:rsidR="00BB5DAA" w:rsidRPr="00056730" w:rsidRDefault="00BB5DAA" w:rsidP="00BB5DAA">
            <w:pPr>
              <w:spacing w:after="40"/>
              <w:jc w:val="center"/>
              <w:rPr>
                <w:color w:val="000000" w:themeColor="text1"/>
                <w:sz w:val="22"/>
                <w:szCs w:val="22"/>
              </w:rPr>
            </w:pPr>
            <w:proofErr w:type="spellStart"/>
            <w:r w:rsidRPr="003C0AB4">
              <w:t>bezszczotkowa</w:t>
            </w:r>
            <w:proofErr w:type="spellEnd"/>
            <w:r w:rsidRPr="003C0AB4">
              <w:t>, synchroniczna</w:t>
            </w:r>
          </w:p>
        </w:tc>
        <w:tc>
          <w:tcPr>
            <w:tcW w:w="2323" w:type="dxa"/>
          </w:tcPr>
          <w:p w14:paraId="4E520778" w14:textId="77777777" w:rsidR="00BB5DAA" w:rsidRPr="00056730" w:rsidRDefault="00BB5DAA" w:rsidP="00BB5DAA">
            <w:pPr>
              <w:spacing w:after="40"/>
              <w:jc w:val="center"/>
              <w:rPr>
                <w:color w:val="000000" w:themeColor="text1"/>
                <w:sz w:val="22"/>
                <w:szCs w:val="22"/>
              </w:rPr>
            </w:pPr>
          </w:p>
        </w:tc>
      </w:tr>
      <w:tr w:rsidR="00BB5DAA" w:rsidRPr="00056730" w14:paraId="27A43CF8" w14:textId="77777777" w:rsidTr="00BB5DAA">
        <w:tc>
          <w:tcPr>
            <w:tcW w:w="1129" w:type="dxa"/>
            <w:vAlign w:val="center"/>
          </w:tcPr>
          <w:p w14:paraId="6E8F3C59" w14:textId="77777777" w:rsidR="00BB5DAA" w:rsidRPr="00BB5DAA" w:rsidRDefault="00BB5DAA" w:rsidP="00EF4658">
            <w:pPr>
              <w:pStyle w:val="Akapitzlist"/>
              <w:numPr>
                <w:ilvl w:val="0"/>
                <w:numId w:val="75"/>
              </w:numPr>
              <w:spacing w:after="40"/>
              <w:ind w:hanging="414"/>
              <w:jc w:val="center"/>
              <w:rPr>
                <w:color w:val="000000" w:themeColor="text1"/>
                <w:sz w:val="22"/>
                <w:szCs w:val="22"/>
              </w:rPr>
            </w:pPr>
          </w:p>
        </w:tc>
        <w:tc>
          <w:tcPr>
            <w:tcW w:w="2694" w:type="dxa"/>
          </w:tcPr>
          <w:p w14:paraId="080B17C0" w14:textId="77A1F9B1" w:rsidR="00BB5DAA" w:rsidRPr="00056730" w:rsidRDefault="00BB5DAA" w:rsidP="00BB5DAA">
            <w:pPr>
              <w:spacing w:after="40"/>
              <w:rPr>
                <w:color w:val="000000" w:themeColor="text1"/>
                <w:sz w:val="22"/>
                <w:szCs w:val="22"/>
              </w:rPr>
            </w:pPr>
            <w:r w:rsidRPr="00A5250E">
              <w:t xml:space="preserve">Stopień ochrony    </w:t>
            </w:r>
          </w:p>
        </w:tc>
        <w:tc>
          <w:tcPr>
            <w:tcW w:w="2917" w:type="dxa"/>
            <w:gridSpan w:val="2"/>
          </w:tcPr>
          <w:p w14:paraId="2C9AC624" w14:textId="6EBA5E61" w:rsidR="00BB5DAA" w:rsidRPr="00056730" w:rsidRDefault="00BB5DAA" w:rsidP="00BB5DAA">
            <w:pPr>
              <w:spacing w:after="40"/>
              <w:jc w:val="center"/>
              <w:rPr>
                <w:color w:val="000000" w:themeColor="text1"/>
                <w:sz w:val="22"/>
                <w:szCs w:val="22"/>
              </w:rPr>
            </w:pPr>
            <w:r w:rsidRPr="003C0AB4">
              <w:t>IP23</w:t>
            </w:r>
          </w:p>
        </w:tc>
        <w:tc>
          <w:tcPr>
            <w:tcW w:w="2323" w:type="dxa"/>
          </w:tcPr>
          <w:p w14:paraId="48B01F0E" w14:textId="77777777" w:rsidR="00BB5DAA" w:rsidRPr="00056730" w:rsidRDefault="00BB5DAA" w:rsidP="00BB5DAA">
            <w:pPr>
              <w:spacing w:after="40"/>
              <w:jc w:val="center"/>
              <w:rPr>
                <w:color w:val="000000" w:themeColor="text1"/>
                <w:sz w:val="22"/>
                <w:szCs w:val="22"/>
              </w:rPr>
            </w:pPr>
          </w:p>
        </w:tc>
      </w:tr>
      <w:tr w:rsidR="00BB5DAA" w:rsidRPr="00056730" w14:paraId="17BEFCE9" w14:textId="77777777" w:rsidTr="00BB5DAA">
        <w:tc>
          <w:tcPr>
            <w:tcW w:w="1129" w:type="dxa"/>
            <w:vAlign w:val="center"/>
          </w:tcPr>
          <w:p w14:paraId="414963AC" w14:textId="77777777" w:rsidR="00BB5DAA" w:rsidRPr="00BB5DAA" w:rsidRDefault="00BB5DAA" w:rsidP="00EF4658">
            <w:pPr>
              <w:pStyle w:val="Akapitzlist"/>
              <w:numPr>
                <w:ilvl w:val="0"/>
                <w:numId w:val="75"/>
              </w:numPr>
              <w:spacing w:after="40"/>
              <w:ind w:hanging="414"/>
              <w:jc w:val="center"/>
              <w:rPr>
                <w:color w:val="000000" w:themeColor="text1"/>
                <w:sz w:val="22"/>
                <w:szCs w:val="22"/>
              </w:rPr>
            </w:pPr>
          </w:p>
        </w:tc>
        <w:tc>
          <w:tcPr>
            <w:tcW w:w="2694" w:type="dxa"/>
          </w:tcPr>
          <w:p w14:paraId="37819EF8" w14:textId="1BF5046C" w:rsidR="00BB5DAA" w:rsidRPr="00056730" w:rsidRDefault="00BB5DAA" w:rsidP="00BB5DAA">
            <w:pPr>
              <w:spacing w:after="40"/>
              <w:rPr>
                <w:color w:val="000000" w:themeColor="text1"/>
                <w:sz w:val="22"/>
                <w:szCs w:val="22"/>
              </w:rPr>
            </w:pPr>
            <w:r w:rsidRPr="00A5250E">
              <w:t>Moc znamionowa</w:t>
            </w:r>
          </w:p>
        </w:tc>
        <w:tc>
          <w:tcPr>
            <w:tcW w:w="2917" w:type="dxa"/>
            <w:gridSpan w:val="2"/>
          </w:tcPr>
          <w:p w14:paraId="02BC4FA3" w14:textId="7EC39D61" w:rsidR="00BB5DAA" w:rsidRPr="00056730" w:rsidRDefault="00BB5DAA" w:rsidP="00BB5DAA">
            <w:pPr>
              <w:spacing w:after="40"/>
              <w:jc w:val="center"/>
              <w:rPr>
                <w:color w:val="000000" w:themeColor="text1"/>
                <w:sz w:val="22"/>
                <w:szCs w:val="22"/>
              </w:rPr>
            </w:pPr>
            <w:r w:rsidRPr="003C0AB4">
              <w:t>250 kVA</w:t>
            </w:r>
          </w:p>
        </w:tc>
        <w:tc>
          <w:tcPr>
            <w:tcW w:w="2323" w:type="dxa"/>
          </w:tcPr>
          <w:p w14:paraId="0D47D4E5" w14:textId="77777777" w:rsidR="00BB5DAA" w:rsidRPr="00056730" w:rsidRDefault="00BB5DAA" w:rsidP="00BB5DAA">
            <w:pPr>
              <w:spacing w:after="40"/>
              <w:jc w:val="center"/>
              <w:rPr>
                <w:color w:val="000000" w:themeColor="text1"/>
                <w:sz w:val="22"/>
                <w:szCs w:val="22"/>
              </w:rPr>
            </w:pPr>
          </w:p>
        </w:tc>
      </w:tr>
      <w:tr w:rsidR="00BB5DAA" w:rsidRPr="00056730" w14:paraId="448E3218" w14:textId="77777777" w:rsidTr="00BB5DAA">
        <w:tc>
          <w:tcPr>
            <w:tcW w:w="1129" w:type="dxa"/>
            <w:vAlign w:val="center"/>
          </w:tcPr>
          <w:p w14:paraId="170B1051" w14:textId="77777777" w:rsidR="00BB5DAA" w:rsidRPr="00BB5DAA" w:rsidRDefault="00BB5DAA" w:rsidP="00EF4658">
            <w:pPr>
              <w:pStyle w:val="Akapitzlist"/>
              <w:numPr>
                <w:ilvl w:val="0"/>
                <w:numId w:val="75"/>
              </w:numPr>
              <w:spacing w:after="40"/>
              <w:ind w:hanging="414"/>
              <w:jc w:val="center"/>
              <w:rPr>
                <w:color w:val="000000" w:themeColor="text1"/>
                <w:sz w:val="22"/>
                <w:szCs w:val="22"/>
              </w:rPr>
            </w:pPr>
          </w:p>
        </w:tc>
        <w:tc>
          <w:tcPr>
            <w:tcW w:w="2694" w:type="dxa"/>
          </w:tcPr>
          <w:p w14:paraId="1E7DB13E" w14:textId="21B7664C" w:rsidR="00BB5DAA" w:rsidRPr="00056730" w:rsidRDefault="00BB5DAA" w:rsidP="00BB5DAA">
            <w:pPr>
              <w:spacing w:after="40"/>
              <w:rPr>
                <w:color w:val="000000" w:themeColor="text1"/>
                <w:sz w:val="22"/>
                <w:szCs w:val="22"/>
              </w:rPr>
            </w:pPr>
            <w:r w:rsidRPr="00A5250E">
              <w:t>Klasa izolacji</w:t>
            </w:r>
          </w:p>
        </w:tc>
        <w:tc>
          <w:tcPr>
            <w:tcW w:w="2917" w:type="dxa"/>
            <w:gridSpan w:val="2"/>
          </w:tcPr>
          <w:p w14:paraId="57056BBE" w14:textId="3179930B" w:rsidR="00BB5DAA" w:rsidRPr="00056730" w:rsidRDefault="00BB5DAA" w:rsidP="00BB5DAA">
            <w:pPr>
              <w:spacing w:after="40"/>
              <w:jc w:val="center"/>
              <w:rPr>
                <w:color w:val="000000" w:themeColor="text1"/>
                <w:sz w:val="22"/>
                <w:szCs w:val="22"/>
              </w:rPr>
            </w:pPr>
            <w:r w:rsidRPr="003C0AB4">
              <w:t>H</w:t>
            </w:r>
          </w:p>
        </w:tc>
        <w:tc>
          <w:tcPr>
            <w:tcW w:w="2323" w:type="dxa"/>
          </w:tcPr>
          <w:p w14:paraId="06033829" w14:textId="77777777" w:rsidR="00BB5DAA" w:rsidRPr="00056730" w:rsidRDefault="00BB5DAA" w:rsidP="00BB5DAA">
            <w:pPr>
              <w:spacing w:after="40"/>
              <w:jc w:val="center"/>
              <w:rPr>
                <w:color w:val="000000" w:themeColor="text1"/>
                <w:sz w:val="22"/>
                <w:szCs w:val="22"/>
              </w:rPr>
            </w:pPr>
          </w:p>
        </w:tc>
      </w:tr>
      <w:tr w:rsidR="00BB5DAA" w:rsidRPr="00056730" w14:paraId="0E9DBBBF" w14:textId="77777777" w:rsidTr="00BB5DAA">
        <w:tc>
          <w:tcPr>
            <w:tcW w:w="1129" w:type="dxa"/>
            <w:vAlign w:val="center"/>
          </w:tcPr>
          <w:p w14:paraId="5E861957" w14:textId="77777777" w:rsidR="00BB5DAA" w:rsidRPr="00BB5DAA" w:rsidRDefault="00BB5DAA" w:rsidP="00EF4658">
            <w:pPr>
              <w:pStyle w:val="Akapitzlist"/>
              <w:numPr>
                <w:ilvl w:val="0"/>
                <w:numId w:val="75"/>
              </w:numPr>
              <w:spacing w:after="40"/>
              <w:ind w:hanging="414"/>
              <w:jc w:val="center"/>
              <w:rPr>
                <w:color w:val="000000" w:themeColor="text1"/>
                <w:sz w:val="22"/>
                <w:szCs w:val="22"/>
              </w:rPr>
            </w:pPr>
          </w:p>
        </w:tc>
        <w:tc>
          <w:tcPr>
            <w:tcW w:w="2694" w:type="dxa"/>
          </w:tcPr>
          <w:p w14:paraId="59870674" w14:textId="13DC3AE4" w:rsidR="00BB5DAA" w:rsidRPr="00056730" w:rsidRDefault="00BB5DAA" w:rsidP="00BB5DAA">
            <w:pPr>
              <w:spacing w:after="40"/>
              <w:rPr>
                <w:color w:val="000000" w:themeColor="text1"/>
                <w:sz w:val="22"/>
                <w:szCs w:val="22"/>
              </w:rPr>
            </w:pPr>
            <w:r w:rsidRPr="00A5250E">
              <w:t>Wydajność %</w:t>
            </w:r>
          </w:p>
        </w:tc>
        <w:tc>
          <w:tcPr>
            <w:tcW w:w="2917" w:type="dxa"/>
            <w:gridSpan w:val="2"/>
          </w:tcPr>
          <w:p w14:paraId="2C0F86E7" w14:textId="200AC9C4" w:rsidR="00BB5DAA" w:rsidRPr="00056730" w:rsidRDefault="00BB5DAA" w:rsidP="00BB5DAA">
            <w:pPr>
              <w:spacing w:after="40"/>
              <w:jc w:val="center"/>
              <w:rPr>
                <w:color w:val="000000" w:themeColor="text1"/>
                <w:sz w:val="22"/>
                <w:szCs w:val="22"/>
              </w:rPr>
            </w:pPr>
            <w:r w:rsidRPr="003C0AB4">
              <w:t xml:space="preserve">93 </w:t>
            </w:r>
          </w:p>
        </w:tc>
        <w:tc>
          <w:tcPr>
            <w:tcW w:w="2323" w:type="dxa"/>
          </w:tcPr>
          <w:p w14:paraId="6AB721EF" w14:textId="77777777" w:rsidR="00BB5DAA" w:rsidRPr="00056730" w:rsidRDefault="00BB5DAA" w:rsidP="00BB5DAA">
            <w:pPr>
              <w:spacing w:after="40"/>
              <w:jc w:val="center"/>
              <w:rPr>
                <w:color w:val="000000" w:themeColor="text1"/>
                <w:sz w:val="22"/>
                <w:szCs w:val="22"/>
              </w:rPr>
            </w:pPr>
          </w:p>
        </w:tc>
      </w:tr>
      <w:tr w:rsidR="00BB5DAA" w:rsidRPr="00056730" w14:paraId="3D71F198" w14:textId="77777777" w:rsidTr="00BB5DAA">
        <w:tc>
          <w:tcPr>
            <w:tcW w:w="1129" w:type="dxa"/>
            <w:vAlign w:val="center"/>
          </w:tcPr>
          <w:p w14:paraId="6222463D" w14:textId="77777777" w:rsidR="00BB5DAA" w:rsidRPr="00BB5DAA" w:rsidRDefault="00BB5DAA" w:rsidP="00EF4658">
            <w:pPr>
              <w:pStyle w:val="Akapitzlist"/>
              <w:numPr>
                <w:ilvl w:val="0"/>
                <w:numId w:val="75"/>
              </w:numPr>
              <w:spacing w:after="40"/>
              <w:ind w:hanging="414"/>
              <w:jc w:val="center"/>
              <w:rPr>
                <w:color w:val="000000" w:themeColor="text1"/>
                <w:sz w:val="22"/>
                <w:szCs w:val="22"/>
              </w:rPr>
            </w:pPr>
          </w:p>
        </w:tc>
        <w:tc>
          <w:tcPr>
            <w:tcW w:w="2694" w:type="dxa"/>
          </w:tcPr>
          <w:p w14:paraId="57ED816D" w14:textId="02CC0909" w:rsidR="00BB5DAA" w:rsidRPr="00056730" w:rsidRDefault="00BB5DAA" w:rsidP="00BB5DAA">
            <w:pPr>
              <w:spacing w:after="40"/>
              <w:rPr>
                <w:color w:val="000000" w:themeColor="text1"/>
                <w:sz w:val="22"/>
                <w:szCs w:val="22"/>
              </w:rPr>
            </w:pPr>
            <w:r w:rsidRPr="00A5250E">
              <w:t>Materiał uzwojeń</w:t>
            </w:r>
          </w:p>
        </w:tc>
        <w:tc>
          <w:tcPr>
            <w:tcW w:w="2917" w:type="dxa"/>
            <w:gridSpan w:val="2"/>
          </w:tcPr>
          <w:p w14:paraId="4D8B28AF" w14:textId="58EB2397" w:rsidR="00BB5DAA" w:rsidRPr="00056730" w:rsidRDefault="00BB5DAA" w:rsidP="00BB5DAA">
            <w:pPr>
              <w:spacing w:after="40"/>
              <w:jc w:val="center"/>
              <w:rPr>
                <w:color w:val="000000" w:themeColor="text1"/>
                <w:sz w:val="22"/>
                <w:szCs w:val="22"/>
              </w:rPr>
            </w:pPr>
            <w:r w:rsidRPr="003C0AB4">
              <w:t>Cu</w:t>
            </w:r>
          </w:p>
        </w:tc>
        <w:tc>
          <w:tcPr>
            <w:tcW w:w="2323" w:type="dxa"/>
          </w:tcPr>
          <w:p w14:paraId="6EA4A59A" w14:textId="77777777" w:rsidR="00BB5DAA" w:rsidRPr="00056730" w:rsidRDefault="00BB5DAA" w:rsidP="00BB5DAA">
            <w:pPr>
              <w:spacing w:after="40"/>
              <w:jc w:val="center"/>
              <w:rPr>
                <w:color w:val="000000" w:themeColor="text1"/>
                <w:sz w:val="22"/>
                <w:szCs w:val="22"/>
              </w:rPr>
            </w:pPr>
          </w:p>
        </w:tc>
      </w:tr>
      <w:tr w:rsidR="00BB5DAA" w:rsidRPr="00056730" w14:paraId="58046A1F" w14:textId="77777777" w:rsidTr="00BB5DAA">
        <w:tc>
          <w:tcPr>
            <w:tcW w:w="1129" w:type="dxa"/>
            <w:vAlign w:val="center"/>
          </w:tcPr>
          <w:p w14:paraId="53C7FCC2" w14:textId="77777777" w:rsidR="00BB5DAA" w:rsidRPr="00BB5DAA" w:rsidRDefault="00BB5DAA" w:rsidP="00EF4658">
            <w:pPr>
              <w:pStyle w:val="Akapitzlist"/>
              <w:numPr>
                <w:ilvl w:val="0"/>
                <w:numId w:val="75"/>
              </w:numPr>
              <w:spacing w:after="40"/>
              <w:ind w:hanging="414"/>
              <w:jc w:val="center"/>
              <w:rPr>
                <w:color w:val="000000" w:themeColor="text1"/>
                <w:sz w:val="22"/>
                <w:szCs w:val="22"/>
              </w:rPr>
            </w:pPr>
          </w:p>
        </w:tc>
        <w:tc>
          <w:tcPr>
            <w:tcW w:w="2694" w:type="dxa"/>
          </w:tcPr>
          <w:p w14:paraId="3A387146" w14:textId="68834754" w:rsidR="00BB5DAA" w:rsidRPr="00056730" w:rsidRDefault="00BB5DAA" w:rsidP="00BB5DAA">
            <w:pPr>
              <w:spacing w:after="40"/>
              <w:rPr>
                <w:color w:val="000000" w:themeColor="text1"/>
                <w:sz w:val="22"/>
                <w:szCs w:val="22"/>
              </w:rPr>
            </w:pPr>
            <w:r w:rsidRPr="00A5250E">
              <w:t>Typ AVR</w:t>
            </w:r>
          </w:p>
        </w:tc>
        <w:tc>
          <w:tcPr>
            <w:tcW w:w="2917" w:type="dxa"/>
            <w:gridSpan w:val="2"/>
          </w:tcPr>
          <w:p w14:paraId="225E5942" w14:textId="4FC14B52" w:rsidR="00BB5DAA" w:rsidRPr="00056730" w:rsidRDefault="00BB5DAA" w:rsidP="00BB5DAA">
            <w:pPr>
              <w:spacing w:after="40"/>
              <w:jc w:val="center"/>
              <w:rPr>
                <w:color w:val="000000" w:themeColor="text1"/>
                <w:sz w:val="22"/>
                <w:szCs w:val="22"/>
              </w:rPr>
            </w:pPr>
            <w:r w:rsidRPr="003C0AB4">
              <w:t>DVR, cyfrowy</w:t>
            </w:r>
          </w:p>
        </w:tc>
        <w:tc>
          <w:tcPr>
            <w:tcW w:w="2323" w:type="dxa"/>
          </w:tcPr>
          <w:p w14:paraId="1892EFC0" w14:textId="77777777" w:rsidR="00BB5DAA" w:rsidRPr="00056730" w:rsidRDefault="00BB5DAA" w:rsidP="00BB5DAA">
            <w:pPr>
              <w:spacing w:after="40"/>
              <w:jc w:val="center"/>
              <w:rPr>
                <w:color w:val="000000" w:themeColor="text1"/>
                <w:sz w:val="22"/>
                <w:szCs w:val="22"/>
              </w:rPr>
            </w:pPr>
          </w:p>
        </w:tc>
      </w:tr>
      <w:tr w:rsidR="00BB5DAA" w:rsidRPr="00056730" w14:paraId="00E4EBE3" w14:textId="77777777" w:rsidTr="00BB5DAA">
        <w:trPr>
          <w:trHeight w:val="425"/>
        </w:trPr>
        <w:tc>
          <w:tcPr>
            <w:tcW w:w="9063" w:type="dxa"/>
            <w:gridSpan w:val="5"/>
            <w:shd w:val="clear" w:color="auto" w:fill="BFBFBF" w:themeFill="background1" w:themeFillShade="BF"/>
            <w:vAlign w:val="center"/>
          </w:tcPr>
          <w:p w14:paraId="39483E46" w14:textId="77777777" w:rsidR="00BB5DAA" w:rsidRPr="00BB5DAA" w:rsidRDefault="00BB5DAA" w:rsidP="00BB5DAA">
            <w:pPr>
              <w:spacing w:after="160" w:line="278" w:lineRule="auto"/>
              <w:jc w:val="center"/>
              <w:rPr>
                <w:b/>
                <w:bCs/>
                <w:sz w:val="24"/>
                <w:szCs w:val="24"/>
              </w:rPr>
            </w:pPr>
            <w:r w:rsidRPr="00BB5DAA">
              <w:rPr>
                <w:b/>
                <w:bCs/>
                <w:sz w:val="24"/>
                <w:szCs w:val="24"/>
              </w:rPr>
              <w:t>Sterownik</w:t>
            </w:r>
          </w:p>
          <w:p w14:paraId="43431E0F" w14:textId="77777777" w:rsidR="00BB5DAA" w:rsidRPr="00056730" w:rsidRDefault="00BB5DAA" w:rsidP="003461C7">
            <w:pPr>
              <w:spacing w:after="40"/>
              <w:jc w:val="center"/>
              <w:rPr>
                <w:color w:val="000000" w:themeColor="text1"/>
                <w:sz w:val="22"/>
                <w:szCs w:val="22"/>
              </w:rPr>
            </w:pPr>
          </w:p>
        </w:tc>
      </w:tr>
      <w:tr w:rsidR="00BB5DAA" w:rsidRPr="00056730" w14:paraId="7DFAF289" w14:textId="77777777" w:rsidTr="00BB5DAA">
        <w:tc>
          <w:tcPr>
            <w:tcW w:w="1129" w:type="dxa"/>
            <w:vAlign w:val="center"/>
          </w:tcPr>
          <w:p w14:paraId="272E6E42" w14:textId="77777777" w:rsidR="00BB5DAA" w:rsidRPr="00BB5DAA" w:rsidRDefault="00BB5DAA" w:rsidP="00EF4658">
            <w:pPr>
              <w:pStyle w:val="Akapitzlist"/>
              <w:numPr>
                <w:ilvl w:val="0"/>
                <w:numId w:val="76"/>
              </w:numPr>
              <w:spacing w:after="40"/>
              <w:jc w:val="left"/>
              <w:rPr>
                <w:color w:val="000000" w:themeColor="text1"/>
                <w:sz w:val="20"/>
                <w:szCs w:val="20"/>
              </w:rPr>
            </w:pPr>
          </w:p>
        </w:tc>
        <w:tc>
          <w:tcPr>
            <w:tcW w:w="3261" w:type="dxa"/>
            <w:gridSpan w:val="2"/>
          </w:tcPr>
          <w:p w14:paraId="3B48A667" w14:textId="3FA6F1CE" w:rsidR="00BB5DAA" w:rsidRPr="00BB5DAA" w:rsidRDefault="00BB5DAA" w:rsidP="00BB5DAA">
            <w:pPr>
              <w:spacing w:after="40"/>
              <w:rPr>
                <w:color w:val="000000" w:themeColor="text1"/>
              </w:rPr>
            </w:pPr>
            <w:r w:rsidRPr="00BB5DAA">
              <w:t>Intuicyjny interfejs graficzny,</w:t>
            </w:r>
          </w:p>
        </w:tc>
        <w:tc>
          <w:tcPr>
            <w:tcW w:w="2350" w:type="dxa"/>
          </w:tcPr>
          <w:p w14:paraId="6D24A1BF" w14:textId="1E210A9C" w:rsidR="00BB5DAA" w:rsidRPr="00BB5DAA" w:rsidRDefault="00BB5DAA" w:rsidP="00BB5DAA">
            <w:pPr>
              <w:spacing w:after="40"/>
              <w:jc w:val="center"/>
              <w:rPr>
                <w:color w:val="000000" w:themeColor="text1"/>
              </w:rPr>
            </w:pPr>
            <w:r w:rsidRPr="00BB5DAA">
              <w:rPr>
                <w:color w:val="000000" w:themeColor="text1"/>
              </w:rPr>
              <w:t>TAK</w:t>
            </w:r>
          </w:p>
        </w:tc>
        <w:tc>
          <w:tcPr>
            <w:tcW w:w="2323" w:type="dxa"/>
          </w:tcPr>
          <w:p w14:paraId="315DFE8B" w14:textId="77777777" w:rsidR="00BB5DAA" w:rsidRPr="00056730" w:rsidRDefault="00BB5DAA" w:rsidP="00BB5DAA">
            <w:pPr>
              <w:spacing w:after="40"/>
              <w:jc w:val="center"/>
              <w:rPr>
                <w:color w:val="000000" w:themeColor="text1"/>
                <w:sz w:val="22"/>
                <w:szCs w:val="22"/>
              </w:rPr>
            </w:pPr>
          </w:p>
        </w:tc>
      </w:tr>
      <w:tr w:rsidR="00BB5DAA" w:rsidRPr="00056730" w14:paraId="6F95AB58" w14:textId="77777777" w:rsidTr="00BB5DAA">
        <w:tc>
          <w:tcPr>
            <w:tcW w:w="1129" w:type="dxa"/>
            <w:vAlign w:val="center"/>
          </w:tcPr>
          <w:p w14:paraId="1F375C05" w14:textId="77777777" w:rsidR="00BB5DAA" w:rsidRPr="00BB5DAA" w:rsidRDefault="00BB5DAA" w:rsidP="00EF4658">
            <w:pPr>
              <w:pStyle w:val="Akapitzlist"/>
              <w:numPr>
                <w:ilvl w:val="0"/>
                <w:numId w:val="76"/>
              </w:numPr>
              <w:spacing w:after="40"/>
              <w:ind w:hanging="414"/>
              <w:jc w:val="center"/>
              <w:rPr>
                <w:color w:val="000000" w:themeColor="text1"/>
                <w:sz w:val="20"/>
                <w:szCs w:val="20"/>
              </w:rPr>
            </w:pPr>
          </w:p>
        </w:tc>
        <w:tc>
          <w:tcPr>
            <w:tcW w:w="3261" w:type="dxa"/>
            <w:gridSpan w:val="2"/>
          </w:tcPr>
          <w:p w14:paraId="29D1F52C" w14:textId="09C5020F" w:rsidR="00BB5DAA" w:rsidRPr="00BB5DAA" w:rsidRDefault="00BB5DAA" w:rsidP="00BB5DAA">
            <w:pPr>
              <w:spacing w:after="40"/>
              <w:rPr>
                <w:color w:val="000000" w:themeColor="text1"/>
              </w:rPr>
            </w:pPr>
            <w:r w:rsidRPr="00BB5DAA">
              <w:t>Zegar czasu rzeczywistego z</w:t>
            </w:r>
            <w:r w:rsidR="00B1668D">
              <w:t> </w:t>
            </w:r>
            <w:r w:rsidRPr="00BB5DAA">
              <w:t xml:space="preserve"> akumulatorem,</w:t>
            </w:r>
          </w:p>
        </w:tc>
        <w:tc>
          <w:tcPr>
            <w:tcW w:w="2350" w:type="dxa"/>
          </w:tcPr>
          <w:p w14:paraId="76B76C27" w14:textId="0463C695" w:rsidR="00BB5DAA" w:rsidRPr="00BB5DAA" w:rsidRDefault="00BB5DAA" w:rsidP="00BB5DAA">
            <w:pPr>
              <w:spacing w:after="40"/>
              <w:jc w:val="center"/>
              <w:rPr>
                <w:color w:val="000000" w:themeColor="text1"/>
              </w:rPr>
            </w:pPr>
            <w:r w:rsidRPr="00BB5DAA">
              <w:rPr>
                <w:color w:val="000000" w:themeColor="text1"/>
              </w:rPr>
              <w:t>TAK</w:t>
            </w:r>
          </w:p>
        </w:tc>
        <w:tc>
          <w:tcPr>
            <w:tcW w:w="2323" w:type="dxa"/>
          </w:tcPr>
          <w:p w14:paraId="75BD05D5" w14:textId="77777777" w:rsidR="00BB5DAA" w:rsidRPr="00056730" w:rsidRDefault="00BB5DAA" w:rsidP="00BB5DAA">
            <w:pPr>
              <w:spacing w:after="40"/>
              <w:jc w:val="center"/>
              <w:rPr>
                <w:color w:val="000000" w:themeColor="text1"/>
                <w:sz w:val="22"/>
                <w:szCs w:val="22"/>
              </w:rPr>
            </w:pPr>
          </w:p>
        </w:tc>
      </w:tr>
      <w:tr w:rsidR="00BB5DAA" w:rsidRPr="00056730" w14:paraId="21CC020A" w14:textId="77777777" w:rsidTr="00BB5DAA">
        <w:tc>
          <w:tcPr>
            <w:tcW w:w="1129" w:type="dxa"/>
            <w:vAlign w:val="center"/>
          </w:tcPr>
          <w:p w14:paraId="5BDB4F9F" w14:textId="77777777" w:rsidR="00BB5DAA" w:rsidRPr="00BB5DAA" w:rsidRDefault="00BB5DAA" w:rsidP="00EF4658">
            <w:pPr>
              <w:pStyle w:val="Akapitzlist"/>
              <w:numPr>
                <w:ilvl w:val="0"/>
                <w:numId w:val="76"/>
              </w:numPr>
              <w:spacing w:after="40"/>
              <w:ind w:hanging="414"/>
              <w:jc w:val="center"/>
              <w:rPr>
                <w:color w:val="000000" w:themeColor="text1"/>
                <w:sz w:val="20"/>
                <w:szCs w:val="20"/>
              </w:rPr>
            </w:pPr>
          </w:p>
        </w:tc>
        <w:tc>
          <w:tcPr>
            <w:tcW w:w="3261" w:type="dxa"/>
            <w:gridSpan w:val="2"/>
          </w:tcPr>
          <w:p w14:paraId="078A5BF5" w14:textId="7DE90B94" w:rsidR="00BB5DAA" w:rsidRPr="00BB5DAA" w:rsidRDefault="00BB5DAA" w:rsidP="00BB5DAA">
            <w:pPr>
              <w:spacing w:after="40"/>
              <w:rPr>
                <w:color w:val="000000" w:themeColor="text1"/>
              </w:rPr>
            </w:pPr>
            <w:r w:rsidRPr="00BB5DAA">
              <w:t>Dziennik zdarzeń do 100 pozycji</w:t>
            </w:r>
          </w:p>
        </w:tc>
        <w:tc>
          <w:tcPr>
            <w:tcW w:w="2350" w:type="dxa"/>
          </w:tcPr>
          <w:p w14:paraId="61F68DA2" w14:textId="02C5F48F" w:rsidR="00BB5DAA" w:rsidRPr="00BB5DAA" w:rsidRDefault="00BB5DAA" w:rsidP="00BB5DAA">
            <w:pPr>
              <w:spacing w:after="40"/>
              <w:jc w:val="center"/>
              <w:rPr>
                <w:color w:val="000000" w:themeColor="text1"/>
              </w:rPr>
            </w:pPr>
            <w:r w:rsidRPr="00BB5DAA">
              <w:rPr>
                <w:color w:val="000000" w:themeColor="text1"/>
              </w:rPr>
              <w:t>TAK</w:t>
            </w:r>
          </w:p>
        </w:tc>
        <w:tc>
          <w:tcPr>
            <w:tcW w:w="2323" w:type="dxa"/>
          </w:tcPr>
          <w:p w14:paraId="4AA47291" w14:textId="77777777" w:rsidR="00BB5DAA" w:rsidRPr="00056730" w:rsidRDefault="00BB5DAA" w:rsidP="00BB5DAA">
            <w:pPr>
              <w:spacing w:after="40"/>
              <w:jc w:val="center"/>
              <w:rPr>
                <w:color w:val="000000" w:themeColor="text1"/>
                <w:sz w:val="22"/>
                <w:szCs w:val="22"/>
              </w:rPr>
            </w:pPr>
          </w:p>
        </w:tc>
      </w:tr>
      <w:tr w:rsidR="00BB5DAA" w:rsidRPr="00056730" w14:paraId="429DCDF6" w14:textId="77777777" w:rsidTr="00BB5DAA">
        <w:tc>
          <w:tcPr>
            <w:tcW w:w="1129" w:type="dxa"/>
            <w:vAlign w:val="center"/>
          </w:tcPr>
          <w:p w14:paraId="2A76F98C" w14:textId="77777777" w:rsidR="00BB5DAA" w:rsidRPr="00BB5DAA" w:rsidRDefault="00BB5DAA" w:rsidP="00EF4658">
            <w:pPr>
              <w:pStyle w:val="Akapitzlist"/>
              <w:numPr>
                <w:ilvl w:val="0"/>
                <w:numId w:val="76"/>
              </w:numPr>
              <w:spacing w:after="40"/>
              <w:ind w:hanging="414"/>
              <w:jc w:val="center"/>
              <w:rPr>
                <w:color w:val="000000" w:themeColor="text1"/>
                <w:sz w:val="20"/>
                <w:szCs w:val="20"/>
              </w:rPr>
            </w:pPr>
          </w:p>
        </w:tc>
        <w:tc>
          <w:tcPr>
            <w:tcW w:w="3261" w:type="dxa"/>
            <w:gridSpan w:val="2"/>
          </w:tcPr>
          <w:p w14:paraId="31504760" w14:textId="4229037D" w:rsidR="00BB5DAA" w:rsidRPr="00BB5DAA" w:rsidRDefault="00BB5DAA" w:rsidP="00BB5DAA">
            <w:pPr>
              <w:spacing w:after="40"/>
              <w:rPr>
                <w:color w:val="000000" w:themeColor="text1"/>
              </w:rPr>
            </w:pPr>
            <w:r w:rsidRPr="00BB5DAA">
              <w:t xml:space="preserve">Pomiar wartości prądu i napięcia w </w:t>
            </w:r>
            <w:r w:rsidR="00B1668D">
              <w:t> </w:t>
            </w:r>
            <w:r w:rsidRPr="00BB5DAA">
              <w:t>3</w:t>
            </w:r>
            <w:r w:rsidR="00B1668D">
              <w:t> </w:t>
            </w:r>
            <w:r w:rsidRPr="00BB5DAA">
              <w:t xml:space="preserve"> fazach,</w:t>
            </w:r>
          </w:p>
        </w:tc>
        <w:tc>
          <w:tcPr>
            <w:tcW w:w="2350" w:type="dxa"/>
          </w:tcPr>
          <w:p w14:paraId="6FCF0DB5" w14:textId="7F43CECA" w:rsidR="00BB5DAA" w:rsidRPr="00BB5DAA" w:rsidRDefault="00BB5DAA" w:rsidP="00BB5DAA">
            <w:pPr>
              <w:spacing w:after="40"/>
              <w:jc w:val="center"/>
              <w:rPr>
                <w:color w:val="000000" w:themeColor="text1"/>
              </w:rPr>
            </w:pPr>
            <w:r w:rsidRPr="00BB5DAA">
              <w:rPr>
                <w:color w:val="000000" w:themeColor="text1"/>
              </w:rPr>
              <w:t>TAK</w:t>
            </w:r>
          </w:p>
        </w:tc>
        <w:tc>
          <w:tcPr>
            <w:tcW w:w="2323" w:type="dxa"/>
          </w:tcPr>
          <w:p w14:paraId="754DBECE" w14:textId="77777777" w:rsidR="00BB5DAA" w:rsidRPr="00056730" w:rsidRDefault="00BB5DAA" w:rsidP="00BB5DAA">
            <w:pPr>
              <w:spacing w:after="40"/>
              <w:jc w:val="center"/>
              <w:rPr>
                <w:color w:val="000000" w:themeColor="text1"/>
                <w:sz w:val="22"/>
                <w:szCs w:val="22"/>
              </w:rPr>
            </w:pPr>
          </w:p>
        </w:tc>
      </w:tr>
      <w:tr w:rsidR="00BB5DAA" w:rsidRPr="00056730" w14:paraId="2020AF73" w14:textId="77777777" w:rsidTr="00BB5DAA">
        <w:tc>
          <w:tcPr>
            <w:tcW w:w="1129" w:type="dxa"/>
            <w:vAlign w:val="center"/>
          </w:tcPr>
          <w:p w14:paraId="3AF32A36" w14:textId="77777777" w:rsidR="00BB5DAA" w:rsidRPr="00BB5DAA" w:rsidRDefault="00BB5DAA" w:rsidP="00EF4658">
            <w:pPr>
              <w:pStyle w:val="Akapitzlist"/>
              <w:numPr>
                <w:ilvl w:val="0"/>
                <w:numId w:val="76"/>
              </w:numPr>
              <w:spacing w:after="40"/>
              <w:ind w:hanging="414"/>
              <w:jc w:val="center"/>
              <w:rPr>
                <w:color w:val="000000" w:themeColor="text1"/>
                <w:sz w:val="20"/>
                <w:szCs w:val="20"/>
              </w:rPr>
            </w:pPr>
          </w:p>
        </w:tc>
        <w:tc>
          <w:tcPr>
            <w:tcW w:w="3261" w:type="dxa"/>
            <w:gridSpan w:val="2"/>
          </w:tcPr>
          <w:p w14:paraId="1DA73D46" w14:textId="3A77A0F0" w:rsidR="00BB5DAA" w:rsidRPr="00BB5DAA" w:rsidRDefault="00BB5DAA" w:rsidP="00BB5DAA">
            <w:pPr>
              <w:spacing w:after="40"/>
              <w:rPr>
                <w:color w:val="000000" w:themeColor="text1"/>
              </w:rPr>
            </w:pPr>
            <w:r w:rsidRPr="00BB5DAA">
              <w:t>Pomiar mocy czynnej, biernej i</w:t>
            </w:r>
            <w:r w:rsidR="00B1668D">
              <w:t> </w:t>
            </w:r>
            <w:r w:rsidRPr="00BB5DAA">
              <w:t xml:space="preserve"> pozornej,</w:t>
            </w:r>
          </w:p>
        </w:tc>
        <w:tc>
          <w:tcPr>
            <w:tcW w:w="2350" w:type="dxa"/>
          </w:tcPr>
          <w:p w14:paraId="33E6703C" w14:textId="6761081B" w:rsidR="00BB5DAA" w:rsidRPr="00BB5DAA" w:rsidRDefault="00BB5DAA" w:rsidP="00BB5DAA">
            <w:pPr>
              <w:spacing w:after="40"/>
              <w:jc w:val="center"/>
              <w:rPr>
                <w:color w:val="000000" w:themeColor="text1"/>
              </w:rPr>
            </w:pPr>
            <w:r w:rsidRPr="00BB5DAA">
              <w:rPr>
                <w:color w:val="000000" w:themeColor="text1"/>
              </w:rPr>
              <w:t>TAK</w:t>
            </w:r>
          </w:p>
        </w:tc>
        <w:tc>
          <w:tcPr>
            <w:tcW w:w="2323" w:type="dxa"/>
          </w:tcPr>
          <w:p w14:paraId="2A6C846A" w14:textId="77777777" w:rsidR="00BB5DAA" w:rsidRPr="00056730" w:rsidRDefault="00BB5DAA" w:rsidP="00BB5DAA">
            <w:pPr>
              <w:spacing w:after="40"/>
              <w:jc w:val="center"/>
              <w:rPr>
                <w:color w:val="000000" w:themeColor="text1"/>
                <w:sz w:val="22"/>
                <w:szCs w:val="22"/>
              </w:rPr>
            </w:pPr>
          </w:p>
        </w:tc>
      </w:tr>
      <w:tr w:rsidR="00BB5DAA" w:rsidRPr="00056730" w14:paraId="0A3A09C6" w14:textId="77777777" w:rsidTr="00BB5DAA">
        <w:tc>
          <w:tcPr>
            <w:tcW w:w="1129" w:type="dxa"/>
            <w:vAlign w:val="center"/>
          </w:tcPr>
          <w:p w14:paraId="3C5D6475" w14:textId="77777777" w:rsidR="00BB5DAA" w:rsidRPr="00BB5DAA" w:rsidRDefault="00BB5DAA" w:rsidP="00EF4658">
            <w:pPr>
              <w:pStyle w:val="Akapitzlist"/>
              <w:numPr>
                <w:ilvl w:val="0"/>
                <w:numId w:val="76"/>
              </w:numPr>
              <w:spacing w:after="40"/>
              <w:ind w:hanging="414"/>
              <w:jc w:val="center"/>
              <w:rPr>
                <w:color w:val="000000" w:themeColor="text1"/>
                <w:sz w:val="20"/>
                <w:szCs w:val="20"/>
              </w:rPr>
            </w:pPr>
          </w:p>
        </w:tc>
        <w:tc>
          <w:tcPr>
            <w:tcW w:w="3261" w:type="dxa"/>
            <w:gridSpan w:val="2"/>
          </w:tcPr>
          <w:p w14:paraId="65E3B5BE" w14:textId="441B951B" w:rsidR="00BB5DAA" w:rsidRPr="00BB5DAA" w:rsidRDefault="00BB5DAA" w:rsidP="00BB5DAA">
            <w:pPr>
              <w:spacing w:after="40"/>
            </w:pPr>
            <w:r w:rsidRPr="00BB5DAA">
              <w:t>Licznik energii czynnej i biernej generatora,</w:t>
            </w:r>
          </w:p>
        </w:tc>
        <w:tc>
          <w:tcPr>
            <w:tcW w:w="2350" w:type="dxa"/>
          </w:tcPr>
          <w:p w14:paraId="6BC020AC" w14:textId="1080D3CC" w:rsidR="00BB5DAA" w:rsidRPr="00BB5DAA" w:rsidRDefault="00BB5DAA" w:rsidP="00BB5DAA">
            <w:pPr>
              <w:spacing w:after="40"/>
              <w:jc w:val="center"/>
            </w:pPr>
            <w:r w:rsidRPr="00BB5DAA">
              <w:rPr>
                <w:color w:val="000000" w:themeColor="text1"/>
              </w:rPr>
              <w:t>TAK</w:t>
            </w:r>
          </w:p>
        </w:tc>
        <w:tc>
          <w:tcPr>
            <w:tcW w:w="2323" w:type="dxa"/>
          </w:tcPr>
          <w:p w14:paraId="44B260D8" w14:textId="77777777" w:rsidR="00BB5DAA" w:rsidRPr="00056730" w:rsidRDefault="00BB5DAA" w:rsidP="00BB5DAA">
            <w:pPr>
              <w:spacing w:after="40"/>
              <w:jc w:val="center"/>
              <w:rPr>
                <w:color w:val="000000" w:themeColor="text1"/>
                <w:sz w:val="22"/>
                <w:szCs w:val="22"/>
              </w:rPr>
            </w:pPr>
          </w:p>
        </w:tc>
      </w:tr>
      <w:tr w:rsidR="00BB5DAA" w:rsidRPr="00056730" w14:paraId="5A603760" w14:textId="77777777" w:rsidTr="00BB5DAA">
        <w:tc>
          <w:tcPr>
            <w:tcW w:w="1129" w:type="dxa"/>
            <w:vAlign w:val="center"/>
          </w:tcPr>
          <w:p w14:paraId="2478302F" w14:textId="77777777" w:rsidR="00BB5DAA" w:rsidRPr="00BB5DAA" w:rsidRDefault="00BB5DAA" w:rsidP="00EF4658">
            <w:pPr>
              <w:pStyle w:val="Akapitzlist"/>
              <w:numPr>
                <w:ilvl w:val="0"/>
                <w:numId w:val="76"/>
              </w:numPr>
              <w:spacing w:after="40"/>
              <w:ind w:hanging="414"/>
              <w:jc w:val="center"/>
              <w:rPr>
                <w:color w:val="000000" w:themeColor="text1"/>
                <w:sz w:val="20"/>
                <w:szCs w:val="20"/>
              </w:rPr>
            </w:pPr>
          </w:p>
        </w:tc>
        <w:tc>
          <w:tcPr>
            <w:tcW w:w="3261" w:type="dxa"/>
            <w:gridSpan w:val="2"/>
          </w:tcPr>
          <w:p w14:paraId="31DD4A46" w14:textId="713411A9" w:rsidR="00BB5DAA" w:rsidRPr="00BB5DAA" w:rsidRDefault="00BB5DAA" w:rsidP="00BB5DAA">
            <w:pPr>
              <w:spacing w:after="40"/>
            </w:pPr>
            <w:r w:rsidRPr="00BB5DAA">
              <w:t>Licznik czasu pracy,</w:t>
            </w:r>
          </w:p>
        </w:tc>
        <w:tc>
          <w:tcPr>
            <w:tcW w:w="2350" w:type="dxa"/>
          </w:tcPr>
          <w:p w14:paraId="1177390C" w14:textId="3949E05F" w:rsidR="00BB5DAA" w:rsidRPr="00BB5DAA" w:rsidRDefault="00BB5DAA" w:rsidP="00BB5DAA">
            <w:pPr>
              <w:spacing w:after="40"/>
              <w:jc w:val="center"/>
            </w:pPr>
            <w:r w:rsidRPr="00BB5DAA">
              <w:rPr>
                <w:color w:val="000000" w:themeColor="text1"/>
              </w:rPr>
              <w:t>TAK</w:t>
            </w:r>
          </w:p>
        </w:tc>
        <w:tc>
          <w:tcPr>
            <w:tcW w:w="2323" w:type="dxa"/>
          </w:tcPr>
          <w:p w14:paraId="25D43E21" w14:textId="77777777" w:rsidR="00BB5DAA" w:rsidRPr="00056730" w:rsidRDefault="00BB5DAA" w:rsidP="00BB5DAA">
            <w:pPr>
              <w:spacing w:after="40"/>
              <w:jc w:val="center"/>
              <w:rPr>
                <w:color w:val="000000" w:themeColor="text1"/>
                <w:sz w:val="22"/>
                <w:szCs w:val="22"/>
              </w:rPr>
            </w:pPr>
          </w:p>
        </w:tc>
      </w:tr>
      <w:tr w:rsidR="00BB5DAA" w:rsidRPr="00056730" w14:paraId="24C6153F" w14:textId="77777777" w:rsidTr="00BB5DAA">
        <w:tc>
          <w:tcPr>
            <w:tcW w:w="1129" w:type="dxa"/>
            <w:vAlign w:val="center"/>
          </w:tcPr>
          <w:p w14:paraId="61B5244C" w14:textId="77777777" w:rsidR="00BB5DAA" w:rsidRPr="00BB5DAA" w:rsidRDefault="00BB5DAA" w:rsidP="00EF4658">
            <w:pPr>
              <w:pStyle w:val="Akapitzlist"/>
              <w:numPr>
                <w:ilvl w:val="0"/>
                <w:numId w:val="76"/>
              </w:numPr>
              <w:spacing w:after="40"/>
              <w:ind w:hanging="414"/>
              <w:jc w:val="center"/>
              <w:rPr>
                <w:color w:val="000000" w:themeColor="text1"/>
                <w:sz w:val="20"/>
                <w:szCs w:val="20"/>
              </w:rPr>
            </w:pPr>
          </w:p>
        </w:tc>
        <w:tc>
          <w:tcPr>
            <w:tcW w:w="3261" w:type="dxa"/>
            <w:gridSpan w:val="2"/>
          </w:tcPr>
          <w:p w14:paraId="7D3E4F6C" w14:textId="75966CF6" w:rsidR="00BB5DAA" w:rsidRPr="00BB5DAA" w:rsidRDefault="00BB5DAA" w:rsidP="00BB5DAA">
            <w:pPr>
              <w:spacing w:after="40"/>
            </w:pPr>
            <w:r w:rsidRPr="00BB5DAA">
              <w:t>Pomiar poziomu paliwa,</w:t>
            </w:r>
          </w:p>
        </w:tc>
        <w:tc>
          <w:tcPr>
            <w:tcW w:w="2350" w:type="dxa"/>
          </w:tcPr>
          <w:p w14:paraId="5A79DDF1" w14:textId="62317D3E" w:rsidR="00BB5DAA" w:rsidRPr="00BB5DAA" w:rsidRDefault="00BB5DAA" w:rsidP="00BB5DAA">
            <w:pPr>
              <w:spacing w:after="40"/>
              <w:jc w:val="center"/>
            </w:pPr>
            <w:r w:rsidRPr="00BB5DAA">
              <w:rPr>
                <w:color w:val="000000" w:themeColor="text1"/>
              </w:rPr>
              <w:t>TAK</w:t>
            </w:r>
          </w:p>
        </w:tc>
        <w:tc>
          <w:tcPr>
            <w:tcW w:w="2323" w:type="dxa"/>
          </w:tcPr>
          <w:p w14:paraId="10443C32" w14:textId="77777777" w:rsidR="00BB5DAA" w:rsidRPr="00056730" w:rsidRDefault="00BB5DAA" w:rsidP="00BB5DAA">
            <w:pPr>
              <w:spacing w:after="40"/>
              <w:jc w:val="center"/>
              <w:rPr>
                <w:color w:val="000000" w:themeColor="text1"/>
                <w:sz w:val="22"/>
                <w:szCs w:val="22"/>
              </w:rPr>
            </w:pPr>
          </w:p>
        </w:tc>
      </w:tr>
      <w:tr w:rsidR="00BB5DAA" w:rsidRPr="00056730" w14:paraId="75E52781" w14:textId="77777777" w:rsidTr="00BB5DAA">
        <w:tc>
          <w:tcPr>
            <w:tcW w:w="1129" w:type="dxa"/>
            <w:vAlign w:val="center"/>
          </w:tcPr>
          <w:p w14:paraId="6E38895C" w14:textId="77777777" w:rsidR="00BB5DAA" w:rsidRPr="00BB5DAA" w:rsidRDefault="00BB5DAA" w:rsidP="00EF4658">
            <w:pPr>
              <w:pStyle w:val="Akapitzlist"/>
              <w:numPr>
                <w:ilvl w:val="0"/>
                <w:numId w:val="76"/>
              </w:numPr>
              <w:spacing w:after="40"/>
              <w:ind w:hanging="414"/>
              <w:jc w:val="center"/>
              <w:rPr>
                <w:color w:val="000000" w:themeColor="text1"/>
                <w:sz w:val="20"/>
                <w:szCs w:val="20"/>
              </w:rPr>
            </w:pPr>
          </w:p>
        </w:tc>
        <w:tc>
          <w:tcPr>
            <w:tcW w:w="3261" w:type="dxa"/>
            <w:gridSpan w:val="2"/>
          </w:tcPr>
          <w:p w14:paraId="09FA7DEB" w14:textId="26DF2137" w:rsidR="00BB5DAA" w:rsidRPr="00BB5DAA" w:rsidRDefault="00BB5DAA" w:rsidP="00BB5DAA">
            <w:pPr>
              <w:spacing w:after="40"/>
            </w:pPr>
            <w:r w:rsidRPr="00BB5DAA">
              <w:t>Ochrona generatora (częstotliwość, napięcie, asymetria).</w:t>
            </w:r>
          </w:p>
        </w:tc>
        <w:tc>
          <w:tcPr>
            <w:tcW w:w="2350" w:type="dxa"/>
          </w:tcPr>
          <w:p w14:paraId="69BD5EA2" w14:textId="1F9EA079" w:rsidR="00BB5DAA" w:rsidRPr="00BB5DAA" w:rsidRDefault="00BB5DAA" w:rsidP="00BB5DAA">
            <w:pPr>
              <w:spacing w:after="40"/>
              <w:jc w:val="center"/>
            </w:pPr>
            <w:r w:rsidRPr="00BB5DAA">
              <w:rPr>
                <w:color w:val="000000" w:themeColor="text1"/>
              </w:rPr>
              <w:t>TAK</w:t>
            </w:r>
          </w:p>
        </w:tc>
        <w:tc>
          <w:tcPr>
            <w:tcW w:w="2323" w:type="dxa"/>
          </w:tcPr>
          <w:p w14:paraId="20E46AE2" w14:textId="77777777" w:rsidR="00BB5DAA" w:rsidRPr="00056730" w:rsidRDefault="00BB5DAA" w:rsidP="00BB5DAA">
            <w:pPr>
              <w:spacing w:after="40"/>
              <w:jc w:val="center"/>
              <w:rPr>
                <w:color w:val="000000" w:themeColor="text1"/>
                <w:sz w:val="22"/>
                <w:szCs w:val="22"/>
              </w:rPr>
            </w:pPr>
          </w:p>
        </w:tc>
      </w:tr>
    </w:tbl>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27"/>
          <w:footerReference w:type="default" r:id="rId28"/>
          <w:pgSz w:w="11907" w:h="16840" w:code="9"/>
          <w:pgMar w:top="1417" w:right="1417" w:bottom="1417" w:left="1417" w:header="709" w:footer="0" w:gutter="0"/>
          <w:cols w:space="708"/>
          <w:titlePg/>
          <w:docGrid w:linePitch="360"/>
        </w:sectPr>
      </w:pPr>
    </w:p>
    <w:p w14:paraId="29C09881" w14:textId="3E81E57E" w:rsidR="003761A2" w:rsidRPr="007A4EE6" w:rsidRDefault="003761A2" w:rsidP="003761A2">
      <w:pPr>
        <w:jc w:val="both"/>
        <w:rPr>
          <w:rFonts w:eastAsiaTheme="majorEastAsia"/>
          <w:b/>
          <w:bCs/>
          <w:color w:val="2F5496" w:themeColor="accent1" w:themeShade="BF"/>
          <w:spacing w:val="20"/>
          <w:sz w:val="28"/>
          <w:szCs w:val="28"/>
        </w:rPr>
      </w:pPr>
      <w:bookmarkStart w:id="104"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104"/>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r w:rsidR="00B00541">
        <w:rPr>
          <w:rFonts w:eastAsiaTheme="majorEastAsia"/>
          <w:b/>
          <w:bCs/>
          <w:color w:val="2F5496" w:themeColor="accent1" w:themeShade="BF"/>
          <w:spacing w:val="20"/>
          <w:sz w:val="28"/>
          <w:szCs w:val="28"/>
        </w:rPr>
        <w:t xml:space="preserve"> -</w:t>
      </w:r>
      <w:r w:rsidR="00B00541" w:rsidRPr="00B00541">
        <w:t xml:space="preserve"> </w:t>
      </w:r>
      <w:r w:rsidR="00B00541" w:rsidRPr="00B00541">
        <w:rPr>
          <w:rFonts w:eastAsiaTheme="majorEastAsia"/>
          <w:b/>
          <w:bCs/>
          <w:i/>
          <w:iCs/>
          <w:color w:val="2F5496" w:themeColor="accent1" w:themeShade="BF"/>
          <w:spacing w:val="20"/>
          <w:sz w:val="28"/>
          <w:szCs w:val="28"/>
        </w:rPr>
        <w:t>nie dotyczy</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62946723" w14:textId="77777777" w:rsidR="007622AA" w:rsidRPr="00756788" w:rsidRDefault="007622AA" w:rsidP="007622AA">
      <w:pPr>
        <w:pStyle w:val="Akapitzlist"/>
        <w:spacing w:before="480"/>
        <w:ind w:left="360"/>
        <w:jc w:val="both"/>
        <w:rPr>
          <w:b/>
          <w:bCs/>
        </w:rPr>
      </w:pPr>
      <w:bookmarkStart w:id="105" w:name="_Hlk106046523"/>
      <w:bookmarkStart w:id="106" w:name="_Hlk106710396"/>
    </w:p>
    <w:bookmarkEnd w:id="105"/>
    <w:p w14:paraId="7245A39F" w14:textId="77777777" w:rsidR="007622AA" w:rsidRDefault="007622AA" w:rsidP="007622AA"/>
    <w:p w14:paraId="111E70FA" w14:textId="77777777" w:rsidR="00490259" w:rsidRDefault="00490259" w:rsidP="00490259">
      <w:pPr>
        <w:jc w:val="center"/>
        <w:rPr>
          <w:b/>
          <w:bCs/>
          <w:color w:val="0070C0"/>
          <w:sz w:val="40"/>
          <w:szCs w:val="40"/>
        </w:rPr>
      </w:pPr>
    </w:p>
    <w:bookmarkEnd w:id="106"/>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EF4658">
      <w:pPr>
        <w:pStyle w:val="Akapitzlist"/>
        <w:widowControl w:val="0"/>
        <w:numPr>
          <w:ilvl w:val="0"/>
          <w:numId w:val="32"/>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EF4658">
      <w:pPr>
        <w:pStyle w:val="Akapitzlist"/>
        <w:widowControl w:val="0"/>
        <w:numPr>
          <w:ilvl w:val="0"/>
          <w:numId w:val="32"/>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532BE6" w:rsidRDefault="00490259" w:rsidP="00EF4658">
      <w:pPr>
        <w:pStyle w:val="Akapitzlist"/>
        <w:widowControl w:val="0"/>
        <w:numPr>
          <w:ilvl w:val="0"/>
          <w:numId w:val="32"/>
        </w:numPr>
        <w:spacing w:line="312" w:lineRule="auto"/>
        <w:ind w:left="709" w:hanging="425"/>
        <w:jc w:val="both"/>
        <w:rPr>
          <w:bCs/>
          <w:color w:val="000000" w:themeColor="text1"/>
        </w:rPr>
      </w:pPr>
      <w:r w:rsidRPr="00A04EE8">
        <w:rPr>
          <w:bCs/>
        </w:rPr>
        <w:t xml:space="preserve">spełniam wymagania odnoszące się do przedmiotu </w:t>
      </w:r>
      <w:r w:rsidRPr="00532BE6">
        <w:rPr>
          <w:bCs/>
          <w:color w:val="000000" w:themeColor="text1"/>
        </w:rPr>
        <w:t>zamówienia określone przez Zamawiającego</w:t>
      </w:r>
      <w:r w:rsidR="00ED4100" w:rsidRPr="00532BE6">
        <w:rPr>
          <w:bCs/>
          <w:color w:val="000000" w:themeColor="text1"/>
        </w:rPr>
        <w:t xml:space="preserve"> w SWZ</w:t>
      </w:r>
      <w:r w:rsidR="00A04EE8" w:rsidRPr="00532BE6">
        <w:rPr>
          <w:bCs/>
          <w:color w:val="000000" w:themeColor="text1"/>
        </w:rPr>
        <w:t>;</w:t>
      </w:r>
    </w:p>
    <w:p w14:paraId="3989B439" w14:textId="77777777" w:rsidR="00490259" w:rsidRPr="00532BE6" w:rsidRDefault="00490259" w:rsidP="00EF4658">
      <w:pPr>
        <w:pStyle w:val="Akapitzlist"/>
        <w:widowControl w:val="0"/>
        <w:numPr>
          <w:ilvl w:val="0"/>
          <w:numId w:val="32"/>
        </w:numPr>
        <w:spacing w:line="312" w:lineRule="auto"/>
        <w:ind w:left="709" w:hanging="425"/>
        <w:jc w:val="both"/>
        <w:rPr>
          <w:bCs/>
          <w:color w:val="000000" w:themeColor="text1"/>
        </w:rPr>
      </w:pPr>
      <w:r w:rsidRPr="00532BE6">
        <w:rPr>
          <w:bCs/>
          <w:color w:val="000000" w:themeColor="text1"/>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107"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B022A6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05912E3A" w14:textId="77777777" w:rsidR="00490259" w:rsidRPr="002B3992" w:rsidRDefault="00490259" w:rsidP="00490259">
      <w:pPr>
        <w:jc w:val="both"/>
        <w:rPr>
          <w:sz w:val="22"/>
          <w:szCs w:val="22"/>
        </w:rPr>
      </w:pPr>
    </w:p>
    <w:p w14:paraId="2DA72244" w14:textId="3B151655"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048F02C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383703">
        <w:tc>
          <w:tcPr>
            <w:tcW w:w="959" w:type="dxa"/>
          </w:tcPr>
          <w:p w14:paraId="03A5F615" w14:textId="77777777" w:rsidR="00490259" w:rsidRPr="00E66F78" w:rsidRDefault="00490259" w:rsidP="00383703">
            <w:pPr>
              <w:jc w:val="both"/>
              <w:rPr>
                <w:sz w:val="24"/>
                <w:szCs w:val="24"/>
              </w:rPr>
            </w:pPr>
            <w:r w:rsidRPr="00E66F78">
              <w:rPr>
                <w:sz w:val="24"/>
                <w:szCs w:val="24"/>
              </w:rPr>
              <w:t>Lp.</w:t>
            </w:r>
          </w:p>
        </w:tc>
        <w:tc>
          <w:tcPr>
            <w:tcW w:w="8251" w:type="dxa"/>
          </w:tcPr>
          <w:p w14:paraId="10DE23DA" w14:textId="77777777" w:rsidR="00490259" w:rsidRPr="00E66F78" w:rsidRDefault="00490259" w:rsidP="00383703">
            <w:pPr>
              <w:jc w:val="both"/>
              <w:rPr>
                <w:sz w:val="24"/>
                <w:szCs w:val="24"/>
              </w:rPr>
            </w:pPr>
            <w:r w:rsidRPr="00E66F78">
              <w:rPr>
                <w:sz w:val="24"/>
                <w:szCs w:val="24"/>
              </w:rPr>
              <w:t>Nazwa podmiotu, adres</w:t>
            </w:r>
          </w:p>
          <w:p w14:paraId="351219B8" w14:textId="77777777" w:rsidR="00490259" w:rsidRPr="00E66F78" w:rsidRDefault="00490259" w:rsidP="00383703">
            <w:pPr>
              <w:jc w:val="both"/>
              <w:rPr>
                <w:sz w:val="24"/>
                <w:szCs w:val="24"/>
              </w:rPr>
            </w:pPr>
          </w:p>
        </w:tc>
      </w:tr>
      <w:tr w:rsidR="00490259" w:rsidRPr="00E66F78" w14:paraId="737E722F" w14:textId="77777777" w:rsidTr="00383703">
        <w:tc>
          <w:tcPr>
            <w:tcW w:w="959" w:type="dxa"/>
          </w:tcPr>
          <w:p w14:paraId="2535E305" w14:textId="77777777" w:rsidR="00490259" w:rsidRPr="00E66F78" w:rsidRDefault="00490259" w:rsidP="00383703">
            <w:pPr>
              <w:jc w:val="both"/>
              <w:rPr>
                <w:sz w:val="24"/>
                <w:szCs w:val="24"/>
              </w:rPr>
            </w:pPr>
          </w:p>
        </w:tc>
        <w:tc>
          <w:tcPr>
            <w:tcW w:w="8251" w:type="dxa"/>
          </w:tcPr>
          <w:p w14:paraId="1F52F2E9" w14:textId="77777777" w:rsidR="00490259" w:rsidRPr="00E66F78" w:rsidRDefault="00490259" w:rsidP="00383703">
            <w:pPr>
              <w:jc w:val="both"/>
              <w:rPr>
                <w:sz w:val="24"/>
                <w:szCs w:val="24"/>
              </w:rPr>
            </w:pPr>
          </w:p>
          <w:p w14:paraId="4C3DA20C" w14:textId="77777777" w:rsidR="00490259" w:rsidRPr="00E66F78" w:rsidRDefault="00490259" w:rsidP="00383703">
            <w:pPr>
              <w:jc w:val="both"/>
              <w:rPr>
                <w:sz w:val="24"/>
                <w:szCs w:val="24"/>
              </w:rPr>
            </w:pPr>
          </w:p>
        </w:tc>
      </w:tr>
      <w:tr w:rsidR="00490259" w:rsidRPr="00E66F78" w14:paraId="4ED89539" w14:textId="77777777" w:rsidTr="00383703">
        <w:tc>
          <w:tcPr>
            <w:tcW w:w="959" w:type="dxa"/>
          </w:tcPr>
          <w:p w14:paraId="54EF6E62" w14:textId="77777777" w:rsidR="00490259" w:rsidRPr="00E66F78" w:rsidRDefault="00490259" w:rsidP="00383703">
            <w:pPr>
              <w:jc w:val="both"/>
              <w:rPr>
                <w:sz w:val="24"/>
                <w:szCs w:val="24"/>
              </w:rPr>
            </w:pPr>
          </w:p>
          <w:p w14:paraId="006A8271" w14:textId="77777777" w:rsidR="00490259" w:rsidRPr="00E66F78" w:rsidRDefault="00490259" w:rsidP="00383703">
            <w:pPr>
              <w:jc w:val="both"/>
              <w:rPr>
                <w:sz w:val="24"/>
                <w:szCs w:val="24"/>
              </w:rPr>
            </w:pPr>
          </w:p>
        </w:tc>
        <w:tc>
          <w:tcPr>
            <w:tcW w:w="8251" w:type="dxa"/>
          </w:tcPr>
          <w:p w14:paraId="111ADE8E" w14:textId="77777777" w:rsidR="00490259" w:rsidRPr="00E66F78" w:rsidRDefault="00490259" w:rsidP="00383703">
            <w:pPr>
              <w:jc w:val="both"/>
              <w:rPr>
                <w:sz w:val="24"/>
                <w:szCs w:val="24"/>
              </w:rPr>
            </w:pPr>
          </w:p>
        </w:tc>
      </w:tr>
      <w:tr w:rsidR="00490259" w:rsidRPr="00E66F78" w14:paraId="3DD732A4" w14:textId="77777777" w:rsidTr="00383703">
        <w:tc>
          <w:tcPr>
            <w:tcW w:w="959" w:type="dxa"/>
          </w:tcPr>
          <w:p w14:paraId="65E1946B" w14:textId="77777777" w:rsidR="00490259" w:rsidRPr="00E66F78" w:rsidRDefault="00490259" w:rsidP="00383703">
            <w:pPr>
              <w:jc w:val="both"/>
              <w:rPr>
                <w:sz w:val="24"/>
                <w:szCs w:val="24"/>
              </w:rPr>
            </w:pPr>
          </w:p>
          <w:p w14:paraId="1A07B3D3" w14:textId="77777777" w:rsidR="00490259" w:rsidRPr="00E66F78" w:rsidRDefault="00490259" w:rsidP="00383703">
            <w:pPr>
              <w:jc w:val="both"/>
              <w:rPr>
                <w:sz w:val="24"/>
                <w:szCs w:val="24"/>
              </w:rPr>
            </w:pPr>
          </w:p>
        </w:tc>
        <w:tc>
          <w:tcPr>
            <w:tcW w:w="8251" w:type="dxa"/>
          </w:tcPr>
          <w:p w14:paraId="348A6F28" w14:textId="77777777" w:rsidR="00490259" w:rsidRPr="00E66F78" w:rsidRDefault="00490259" w:rsidP="00383703">
            <w:pPr>
              <w:jc w:val="both"/>
              <w:rPr>
                <w:sz w:val="24"/>
                <w:szCs w:val="24"/>
              </w:rPr>
            </w:pPr>
          </w:p>
        </w:tc>
      </w:tr>
      <w:tr w:rsidR="00490259" w:rsidRPr="00E66F78" w14:paraId="35C38B0D" w14:textId="77777777" w:rsidTr="00383703">
        <w:tc>
          <w:tcPr>
            <w:tcW w:w="959" w:type="dxa"/>
          </w:tcPr>
          <w:p w14:paraId="03BE80A5" w14:textId="77777777" w:rsidR="00490259" w:rsidRPr="00E66F78" w:rsidRDefault="00490259" w:rsidP="00383703">
            <w:pPr>
              <w:jc w:val="both"/>
              <w:rPr>
                <w:sz w:val="24"/>
                <w:szCs w:val="24"/>
              </w:rPr>
            </w:pPr>
          </w:p>
          <w:p w14:paraId="3E59DCDC" w14:textId="77777777" w:rsidR="00490259" w:rsidRPr="00E66F78" w:rsidRDefault="00490259" w:rsidP="00383703">
            <w:pPr>
              <w:jc w:val="both"/>
              <w:rPr>
                <w:sz w:val="24"/>
                <w:szCs w:val="24"/>
              </w:rPr>
            </w:pPr>
          </w:p>
        </w:tc>
        <w:tc>
          <w:tcPr>
            <w:tcW w:w="8251" w:type="dxa"/>
          </w:tcPr>
          <w:p w14:paraId="187AB020" w14:textId="77777777" w:rsidR="00490259" w:rsidRPr="00E66F78" w:rsidRDefault="00490259" w:rsidP="00383703">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107"/>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41DA1A78"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w:t>
      </w:r>
      <w:r w:rsidR="00532BE6">
        <w:rPr>
          <w:rFonts w:eastAsiaTheme="majorEastAsia"/>
          <w:b/>
          <w:bCs/>
          <w:color w:val="2F5496" w:themeColor="accent1" w:themeShade="BF"/>
          <w:spacing w:val="20"/>
          <w:sz w:val="24"/>
          <w:szCs w:val="24"/>
        </w:rPr>
        <w:t xml:space="preserve"> </w:t>
      </w:r>
      <w:r w:rsidRPr="00E63E3D">
        <w:rPr>
          <w:rFonts w:eastAsiaTheme="majorEastAsia"/>
          <w:b/>
          <w:bCs/>
          <w:color w:val="2F5496" w:themeColor="accent1" w:themeShade="BF"/>
          <w:spacing w:val="20"/>
          <w:sz w:val="24"/>
          <w:szCs w:val="24"/>
        </w:rPr>
        <w:t>DOSTAW</w:t>
      </w:r>
    </w:p>
    <w:p w14:paraId="6FB6EDC6" w14:textId="77777777" w:rsidR="00490259" w:rsidRPr="00CF5B28" w:rsidRDefault="00490259" w:rsidP="00490259">
      <w:pPr>
        <w:spacing w:after="160" w:line="259" w:lineRule="auto"/>
        <w:jc w:val="both"/>
        <w:rPr>
          <w:rFonts w:eastAsiaTheme="majorEastAsia"/>
          <w:b/>
          <w:bCs/>
          <w:sz w:val="24"/>
          <w:szCs w:val="24"/>
        </w:rPr>
      </w:pPr>
      <w:bookmarkStart w:id="108" w:name="_Hlk106046238"/>
    </w:p>
    <w:p w14:paraId="636643EB" w14:textId="184DDBFB" w:rsidR="00490259" w:rsidRPr="008057B2" w:rsidRDefault="00490259" w:rsidP="00490259">
      <w:pPr>
        <w:jc w:val="center"/>
        <w:rPr>
          <w:b/>
          <w:sz w:val="24"/>
          <w:szCs w:val="24"/>
        </w:rPr>
      </w:pPr>
      <w:r w:rsidRPr="0013238E">
        <w:rPr>
          <w:b/>
          <w:sz w:val="24"/>
          <w:szCs w:val="24"/>
        </w:rPr>
        <w:t>w </w:t>
      </w:r>
      <w:r w:rsidRPr="00B00541">
        <w:rPr>
          <w:b/>
          <w:sz w:val="24"/>
          <w:szCs w:val="24"/>
        </w:rPr>
        <w:t xml:space="preserve">okresie ostatnich </w:t>
      </w:r>
      <w:r w:rsidR="0013238E" w:rsidRPr="00B00541">
        <w:rPr>
          <w:b/>
          <w:sz w:val="24"/>
          <w:szCs w:val="24"/>
        </w:rPr>
        <w:t xml:space="preserve">trzech lat </w:t>
      </w:r>
      <w:r w:rsidRPr="00B00541">
        <w:rPr>
          <w:b/>
          <w:sz w:val="24"/>
          <w:szCs w:val="24"/>
        </w:rPr>
        <w:t>w zakresie 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383703">
        <w:tc>
          <w:tcPr>
            <w:tcW w:w="426" w:type="dxa"/>
            <w:vAlign w:val="center"/>
          </w:tcPr>
          <w:p w14:paraId="14C66227" w14:textId="77777777" w:rsidR="00490259" w:rsidRPr="00BE4794" w:rsidRDefault="00490259" w:rsidP="00383703">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383703">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383703">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383703">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383703">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383703">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383703">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383703">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383703">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383703">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D11721">
        <w:trPr>
          <w:cantSplit/>
          <w:trHeight w:val="228"/>
        </w:trPr>
        <w:tc>
          <w:tcPr>
            <w:tcW w:w="9214" w:type="dxa"/>
            <w:gridSpan w:val="6"/>
            <w:vAlign w:val="center"/>
          </w:tcPr>
          <w:p w14:paraId="7409AB19" w14:textId="77777777" w:rsidR="00532BE6" w:rsidRDefault="004C7B0D" w:rsidP="009341CA">
            <w:pPr>
              <w:tabs>
                <w:tab w:val="left" w:pos="851"/>
              </w:tabs>
              <w:rPr>
                <w:bCs/>
                <w:i/>
                <w:iCs/>
                <w:sz w:val="22"/>
                <w:szCs w:val="22"/>
                <w:lang w:eastAsia="zh-CN"/>
              </w:rPr>
            </w:pPr>
            <w:r w:rsidRPr="00532BE6">
              <w:rPr>
                <w:b/>
                <w:i/>
                <w:iCs/>
                <w:sz w:val="22"/>
                <w:szCs w:val="22"/>
                <w:lang w:eastAsia="zh-CN"/>
              </w:rPr>
              <w:t>Warunek</w:t>
            </w:r>
            <w:r w:rsidRPr="00D11721">
              <w:rPr>
                <w:bCs/>
                <w:i/>
                <w:iCs/>
                <w:sz w:val="22"/>
                <w:szCs w:val="22"/>
                <w:lang w:eastAsia="zh-CN"/>
              </w:rPr>
              <w:t xml:space="preserve">: </w:t>
            </w:r>
          </w:p>
          <w:p w14:paraId="24B62868" w14:textId="673636CC" w:rsidR="009341CA" w:rsidRPr="00D11721" w:rsidRDefault="00076076" w:rsidP="009341CA">
            <w:pPr>
              <w:tabs>
                <w:tab w:val="left" w:pos="851"/>
              </w:tabs>
              <w:rPr>
                <w:b/>
                <w:i/>
                <w:iCs/>
                <w:sz w:val="24"/>
                <w:szCs w:val="24"/>
                <w:lang w:eastAsia="zh-CN"/>
              </w:rPr>
            </w:pPr>
            <w:r w:rsidRPr="00D11721">
              <w:rPr>
                <w:bCs/>
                <w:i/>
                <w:iCs/>
                <w:sz w:val="22"/>
                <w:szCs w:val="22"/>
                <w:lang w:eastAsia="zh-CN"/>
              </w:rPr>
              <w:t xml:space="preserve">w okresie ostatnich 3 lat przed terminem składania ofert (a jeśli okres prowadzenia działalności jest krótszy to w tym okresie) wykonał dostawy agregatów prądotwórczych lub innych urządzeń elektroenergetycznych (elektrycznych) na wartość łączną brutto nie niższą </w:t>
            </w:r>
            <w:r w:rsidRPr="004B369D">
              <w:rPr>
                <w:b/>
                <w:i/>
                <w:iCs/>
                <w:sz w:val="22"/>
                <w:szCs w:val="22"/>
                <w:lang w:eastAsia="zh-CN"/>
              </w:rPr>
              <w:t>niż  70 000,00 PLN</w:t>
            </w:r>
          </w:p>
        </w:tc>
      </w:tr>
      <w:tr w:rsidR="00490259" w:rsidRPr="00E66F78" w14:paraId="3A594E49" w14:textId="77777777" w:rsidTr="008F2B27">
        <w:trPr>
          <w:cantSplit/>
          <w:trHeight w:val="735"/>
        </w:trPr>
        <w:tc>
          <w:tcPr>
            <w:tcW w:w="426" w:type="dxa"/>
            <w:vAlign w:val="center"/>
          </w:tcPr>
          <w:p w14:paraId="4E1F7E61" w14:textId="7DFCF16A" w:rsidR="00490259" w:rsidRPr="008F2B27" w:rsidRDefault="00490259" w:rsidP="00383703">
            <w:pPr>
              <w:tabs>
                <w:tab w:val="left" w:pos="851"/>
              </w:tabs>
              <w:jc w:val="both"/>
              <w:rPr>
                <w:b/>
                <w:lang w:eastAsia="zh-CN"/>
              </w:rPr>
            </w:pPr>
            <w:r w:rsidRPr="008F2B27">
              <w:rPr>
                <w:b/>
                <w:lang w:eastAsia="zh-CN"/>
              </w:rPr>
              <w:t>1</w:t>
            </w:r>
            <w:r w:rsidR="00BE4794" w:rsidRPr="008F2B27">
              <w:rPr>
                <w:b/>
                <w:lang w:eastAsia="zh-CN"/>
              </w:rPr>
              <w:t>.</w:t>
            </w:r>
          </w:p>
        </w:tc>
        <w:tc>
          <w:tcPr>
            <w:tcW w:w="2410" w:type="dxa"/>
          </w:tcPr>
          <w:p w14:paraId="20041874" w14:textId="77777777" w:rsidR="00490259" w:rsidRPr="00E66F78" w:rsidRDefault="00490259" w:rsidP="00383703">
            <w:pPr>
              <w:tabs>
                <w:tab w:val="left" w:pos="851"/>
              </w:tabs>
              <w:jc w:val="both"/>
              <w:rPr>
                <w:sz w:val="24"/>
                <w:szCs w:val="24"/>
                <w:lang w:eastAsia="zh-CN"/>
              </w:rPr>
            </w:pPr>
          </w:p>
        </w:tc>
        <w:tc>
          <w:tcPr>
            <w:tcW w:w="1559" w:type="dxa"/>
          </w:tcPr>
          <w:p w14:paraId="582AE0A6" w14:textId="77777777" w:rsidR="00490259" w:rsidRPr="002B3992" w:rsidRDefault="00490259" w:rsidP="00383703">
            <w:pPr>
              <w:tabs>
                <w:tab w:val="left" w:pos="851"/>
              </w:tabs>
              <w:jc w:val="both"/>
              <w:rPr>
                <w:b/>
                <w:sz w:val="24"/>
                <w:szCs w:val="24"/>
                <w:lang w:eastAsia="zh-CN"/>
              </w:rPr>
            </w:pPr>
          </w:p>
        </w:tc>
        <w:tc>
          <w:tcPr>
            <w:tcW w:w="1417" w:type="dxa"/>
          </w:tcPr>
          <w:p w14:paraId="7FF91738" w14:textId="77777777" w:rsidR="00490259" w:rsidRPr="002B3992" w:rsidRDefault="00490259" w:rsidP="00383703">
            <w:pPr>
              <w:tabs>
                <w:tab w:val="left" w:pos="851"/>
              </w:tabs>
              <w:jc w:val="both"/>
              <w:rPr>
                <w:b/>
                <w:sz w:val="24"/>
                <w:szCs w:val="24"/>
                <w:lang w:eastAsia="zh-CN"/>
              </w:rPr>
            </w:pPr>
          </w:p>
        </w:tc>
        <w:tc>
          <w:tcPr>
            <w:tcW w:w="1560" w:type="dxa"/>
          </w:tcPr>
          <w:p w14:paraId="11FCB429" w14:textId="77777777" w:rsidR="00490259" w:rsidRPr="00E66F78" w:rsidRDefault="00490259" w:rsidP="00383703">
            <w:pPr>
              <w:tabs>
                <w:tab w:val="left" w:pos="851"/>
              </w:tabs>
              <w:jc w:val="both"/>
              <w:rPr>
                <w:b/>
                <w:sz w:val="24"/>
                <w:szCs w:val="24"/>
                <w:lang w:eastAsia="zh-CN"/>
              </w:rPr>
            </w:pPr>
          </w:p>
        </w:tc>
        <w:tc>
          <w:tcPr>
            <w:tcW w:w="1842" w:type="dxa"/>
          </w:tcPr>
          <w:p w14:paraId="26984344" w14:textId="77777777" w:rsidR="00490259" w:rsidRPr="00E66F78" w:rsidRDefault="00490259" w:rsidP="00383703">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47F0C24C" w:rsidR="00490259" w:rsidRPr="008F2B27" w:rsidRDefault="00532BE6" w:rsidP="00383703">
            <w:pPr>
              <w:tabs>
                <w:tab w:val="left" w:pos="851"/>
              </w:tabs>
              <w:jc w:val="both"/>
              <w:rPr>
                <w:b/>
                <w:lang w:eastAsia="zh-CN"/>
              </w:rPr>
            </w:pPr>
            <w:r>
              <w:rPr>
                <w:b/>
                <w:lang w:eastAsia="zh-CN"/>
              </w:rPr>
              <w:t>2</w:t>
            </w:r>
            <w:r w:rsidR="00BE4794" w:rsidRPr="008F2B27">
              <w:rPr>
                <w:b/>
                <w:lang w:eastAsia="zh-CN"/>
              </w:rPr>
              <w:t>.</w:t>
            </w:r>
          </w:p>
        </w:tc>
        <w:tc>
          <w:tcPr>
            <w:tcW w:w="2410" w:type="dxa"/>
          </w:tcPr>
          <w:p w14:paraId="10F3A86D" w14:textId="77777777" w:rsidR="00490259" w:rsidRPr="00E66F78" w:rsidRDefault="00490259" w:rsidP="00383703">
            <w:pPr>
              <w:tabs>
                <w:tab w:val="left" w:pos="851"/>
              </w:tabs>
              <w:jc w:val="both"/>
              <w:rPr>
                <w:sz w:val="24"/>
                <w:szCs w:val="24"/>
                <w:lang w:eastAsia="zh-CN"/>
              </w:rPr>
            </w:pPr>
          </w:p>
        </w:tc>
        <w:tc>
          <w:tcPr>
            <w:tcW w:w="1559" w:type="dxa"/>
          </w:tcPr>
          <w:p w14:paraId="6E910B9A" w14:textId="77777777" w:rsidR="00490259" w:rsidRPr="002B3992" w:rsidRDefault="00490259" w:rsidP="00383703">
            <w:pPr>
              <w:tabs>
                <w:tab w:val="left" w:pos="851"/>
              </w:tabs>
              <w:jc w:val="both"/>
              <w:rPr>
                <w:b/>
                <w:sz w:val="24"/>
                <w:szCs w:val="24"/>
                <w:lang w:eastAsia="zh-CN"/>
              </w:rPr>
            </w:pPr>
          </w:p>
        </w:tc>
        <w:tc>
          <w:tcPr>
            <w:tcW w:w="1417" w:type="dxa"/>
          </w:tcPr>
          <w:p w14:paraId="4D770104" w14:textId="77777777" w:rsidR="00490259" w:rsidRPr="002B3992" w:rsidRDefault="00490259" w:rsidP="00383703">
            <w:pPr>
              <w:tabs>
                <w:tab w:val="left" w:pos="851"/>
              </w:tabs>
              <w:jc w:val="both"/>
              <w:rPr>
                <w:b/>
                <w:sz w:val="24"/>
                <w:szCs w:val="24"/>
                <w:lang w:eastAsia="zh-CN"/>
              </w:rPr>
            </w:pPr>
          </w:p>
        </w:tc>
        <w:tc>
          <w:tcPr>
            <w:tcW w:w="1560" w:type="dxa"/>
          </w:tcPr>
          <w:p w14:paraId="696EC9D9" w14:textId="77777777" w:rsidR="00490259" w:rsidRPr="00E66F78" w:rsidRDefault="00490259" w:rsidP="00383703">
            <w:pPr>
              <w:tabs>
                <w:tab w:val="left" w:pos="851"/>
              </w:tabs>
              <w:jc w:val="both"/>
              <w:rPr>
                <w:b/>
                <w:sz w:val="24"/>
                <w:szCs w:val="24"/>
                <w:lang w:eastAsia="zh-CN"/>
              </w:rPr>
            </w:pPr>
          </w:p>
        </w:tc>
        <w:tc>
          <w:tcPr>
            <w:tcW w:w="1842" w:type="dxa"/>
          </w:tcPr>
          <w:p w14:paraId="5A426A0A" w14:textId="77777777" w:rsidR="00490259" w:rsidRPr="00E66F78" w:rsidRDefault="00490259" w:rsidP="00383703">
            <w:pPr>
              <w:tabs>
                <w:tab w:val="left" w:pos="851"/>
              </w:tabs>
              <w:jc w:val="both"/>
              <w:rPr>
                <w:b/>
                <w:color w:val="7030A0"/>
                <w:sz w:val="24"/>
                <w:szCs w:val="24"/>
                <w:lang w:eastAsia="zh-CN"/>
              </w:rPr>
            </w:pPr>
          </w:p>
        </w:tc>
      </w:tr>
      <w:tr w:rsidR="00CF5B28" w:rsidRPr="00E66F78" w14:paraId="37715872" w14:textId="77777777" w:rsidTr="00CF5B28">
        <w:trPr>
          <w:cantSplit/>
          <w:trHeight w:val="356"/>
        </w:trPr>
        <w:tc>
          <w:tcPr>
            <w:tcW w:w="9214" w:type="dxa"/>
            <w:gridSpan w:val="6"/>
            <w:vAlign w:val="center"/>
          </w:tcPr>
          <w:p w14:paraId="51A16375" w14:textId="6AC0BE30" w:rsidR="00CF5B28" w:rsidRPr="00E66F78" w:rsidRDefault="00B00541" w:rsidP="00CF5B28">
            <w:pPr>
              <w:tabs>
                <w:tab w:val="left" w:pos="851"/>
              </w:tabs>
              <w:jc w:val="center"/>
              <w:rPr>
                <w:b/>
                <w:sz w:val="24"/>
                <w:szCs w:val="24"/>
                <w:lang w:eastAsia="zh-CN"/>
              </w:rPr>
            </w:pPr>
            <w:r>
              <w:rPr>
                <w:b/>
                <w:sz w:val="24"/>
                <w:szCs w:val="24"/>
                <w:lang w:eastAsia="zh-CN"/>
              </w:rPr>
              <w:t>Razem</w:t>
            </w: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EF4658">
      <w:pPr>
        <w:numPr>
          <w:ilvl w:val="0"/>
          <w:numId w:val="26"/>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05873481" w14:textId="33FC095F" w:rsidR="00490259" w:rsidRPr="00111016" w:rsidRDefault="00490259" w:rsidP="00EF4658">
      <w:pPr>
        <w:numPr>
          <w:ilvl w:val="0"/>
          <w:numId w:val="26"/>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 xml:space="preserve">o wykazu należy dołączyć dokumenty potwierdzające, </w:t>
      </w:r>
      <w:r w:rsidRPr="006A224E">
        <w:rPr>
          <w:i/>
          <w:iCs/>
          <w:sz w:val="22"/>
          <w:szCs w:val="22"/>
          <w:lang w:eastAsia="zh-CN"/>
        </w:rPr>
        <w:t>że podan</w:t>
      </w:r>
      <w:r w:rsidRPr="00111016">
        <w:rPr>
          <w:i/>
          <w:iCs/>
          <w:sz w:val="22"/>
          <w:szCs w:val="22"/>
          <w:lang w:eastAsia="zh-CN"/>
        </w:rPr>
        <w:t xml:space="preserve">e w wykazie </w:t>
      </w:r>
      <w:r w:rsidR="000A633D" w:rsidRPr="006A224E">
        <w:rPr>
          <w:i/>
          <w:iCs/>
          <w:sz w:val="22"/>
          <w:szCs w:val="22"/>
          <w:lang w:eastAsia="zh-CN"/>
        </w:rPr>
        <w:t>dostawy</w:t>
      </w:r>
      <w:r w:rsidRPr="006A224E">
        <w:rPr>
          <w:i/>
          <w:iCs/>
          <w:sz w:val="22"/>
          <w:szCs w:val="22"/>
          <w:lang w:eastAsia="zh-CN"/>
        </w:rPr>
        <w:t xml:space="preserve"> zostały wykonane należycie lub są wykonywane należycie.</w:t>
      </w:r>
    </w:p>
    <w:p w14:paraId="2EF5D9AF" w14:textId="08478568" w:rsidR="00490259" w:rsidRPr="00111016" w:rsidRDefault="00490259" w:rsidP="00EF4658">
      <w:pPr>
        <w:numPr>
          <w:ilvl w:val="0"/>
          <w:numId w:val="26"/>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w:t>
      </w:r>
      <w:r w:rsidR="00532BE6">
        <w:rPr>
          <w:i/>
          <w:iCs/>
          <w:sz w:val="22"/>
          <w:szCs w:val="22"/>
          <w:lang w:eastAsia="zh-CN"/>
        </w:rPr>
        <w:t> </w:t>
      </w:r>
      <w:r w:rsidRPr="00111016">
        <w:rPr>
          <w:i/>
          <w:iCs/>
          <w:sz w:val="22"/>
          <w:szCs w:val="22"/>
          <w:lang w:eastAsia="zh-CN"/>
        </w:rPr>
        <w:t>realizacji zamówienia, w szczególności dołączając w tym celu do oferty zobowiązanie tych podmiotów do oddania mu do dyspozycji niezbędnych zasobów na okres korzystania z nich przy wykonaniu zamówienia.</w:t>
      </w:r>
    </w:p>
    <w:p w14:paraId="28ACD77B" w14:textId="7A822BC9" w:rsidR="00490259" w:rsidRPr="00111016" w:rsidRDefault="00490259" w:rsidP="00EF4658">
      <w:pPr>
        <w:numPr>
          <w:ilvl w:val="0"/>
          <w:numId w:val="26"/>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  </w:t>
      </w:r>
    </w:p>
    <w:bookmarkEnd w:id="108"/>
    <w:p w14:paraId="61A143DB" w14:textId="02B5058C" w:rsidR="00555424" w:rsidRDefault="00555424">
      <w:pPr>
        <w:spacing w:after="160" w:line="259" w:lineRule="auto"/>
        <w:rPr>
          <w:i/>
          <w:iCs/>
        </w:rPr>
      </w:pPr>
      <w:r>
        <w:rPr>
          <w:i/>
          <w:iCs/>
        </w:rPr>
        <w:br w:type="page"/>
      </w:r>
    </w:p>
    <w:p w14:paraId="71D43F77" w14:textId="6728CA17" w:rsidR="00490259" w:rsidRPr="00B00541" w:rsidRDefault="00490259" w:rsidP="00EF4658">
      <w:pPr>
        <w:numPr>
          <w:ilvl w:val="0"/>
          <w:numId w:val="26"/>
        </w:numPr>
        <w:ind w:left="284" w:hanging="284"/>
        <w:jc w:val="both"/>
        <w:rPr>
          <w:bCs/>
          <w:i/>
          <w:iCs/>
          <w:sz w:val="22"/>
          <w:szCs w:val="22"/>
          <w:lang w:eastAsia="zh-CN"/>
        </w:rPr>
        <w:sectPr w:rsidR="00490259" w:rsidRPr="00B00541" w:rsidSect="00E5240C">
          <w:pgSz w:w="11907" w:h="16840" w:code="9"/>
          <w:pgMar w:top="1417" w:right="1275" w:bottom="1417" w:left="1417" w:header="709" w:footer="176" w:gutter="0"/>
          <w:cols w:space="708"/>
          <w:docGrid w:linePitch="360"/>
        </w:sectPr>
      </w:pPr>
    </w:p>
    <w:p w14:paraId="05408DDE" w14:textId="62223E68"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109" w:name="_Hlk106046060"/>
      <w:bookmarkStart w:id="110" w:name="_Hlk156498045"/>
      <w:r w:rsidRPr="008057B2">
        <w:rPr>
          <w:sz w:val="22"/>
          <w:szCs w:val="22"/>
        </w:rPr>
        <w:t xml:space="preserve">Nazwa </w:t>
      </w:r>
      <w:r w:rsidR="00DB4D9E">
        <w:rPr>
          <w:sz w:val="22"/>
          <w:szCs w:val="22"/>
        </w:rPr>
        <w:t>Wykonawcy</w:t>
      </w:r>
      <w:r w:rsidRPr="008057B2">
        <w:rPr>
          <w:sz w:val="22"/>
          <w:szCs w:val="22"/>
        </w:rPr>
        <w:t>: ...................................................................................................................</w:t>
      </w:r>
    </w:p>
    <w:bookmarkEnd w:id="109"/>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10"/>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5EA9EB04" w14:textId="77777777" w:rsidR="00490259" w:rsidRDefault="00490259" w:rsidP="00490259">
      <w:pPr>
        <w:spacing w:before="480"/>
        <w:ind w:left="426" w:hanging="426"/>
        <w:jc w:val="both"/>
        <w:rPr>
          <w:b/>
          <w:bCs/>
          <w:sz w:val="24"/>
          <w:szCs w:val="24"/>
        </w:rPr>
      </w:pP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11"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EF4658">
      <w:pPr>
        <w:numPr>
          <w:ilvl w:val="0"/>
          <w:numId w:val="27"/>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EF4658">
      <w:pPr>
        <w:numPr>
          <w:ilvl w:val="1"/>
          <w:numId w:val="27"/>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EF4658">
      <w:pPr>
        <w:numPr>
          <w:ilvl w:val="1"/>
          <w:numId w:val="27"/>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EF4658">
      <w:pPr>
        <w:numPr>
          <w:ilvl w:val="1"/>
          <w:numId w:val="27"/>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EF4658">
      <w:pPr>
        <w:numPr>
          <w:ilvl w:val="0"/>
          <w:numId w:val="27"/>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EF4658">
      <w:pPr>
        <w:numPr>
          <w:ilvl w:val="0"/>
          <w:numId w:val="27"/>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326C6D91" w:rsidR="00490259" w:rsidRPr="00E66F78" w:rsidRDefault="00490259" w:rsidP="008F2B27">
      <w:pPr>
        <w:spacing w:line="312" w:lineRule="auto"/>
        <w:jc w:val="both"/>
        <w:rPr>
          <w:sz w:val="22"/>
          <w:szCs w:val="22"/>
        </w:rPr>
      </w:pPr>
      <w:r w:rsidRPr="00E66F78">
        <w:rPr>
          <w:sz w:val="22"/>
          <w:szCs w:val="22"/>
        </w:rPr>
        <w:t xml:space="preserve">4) Zrealizujemy następujące </w:t>
      </w:r>
      <w:r w:rsidR="007F35B4">
        <w:rPr>
          <w:sz w:val="22"/>
          <w:szCs w:val="22"/>
        </w:rPr>
        <w:t>dostawy/</w:t>
      </w:r>
      <w:r w:rsidRPr="00E66F78">
        <w:rPr>
          <w:sz w:val="22"/>
          <w:szCs w:val="22"/>
        </w:rPr>
        <w:t>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11"/>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383703">
        <w:trPr>
          <w:trHeight w:val="806"/>
        </w:trPr>
        <w:tc>
          <w:tcPr>
            <w:tcW w:w="1501" w:type="pct"/>
            <w:vAlign w:val="center"/>
          </w:tcPr>
          <w:p w14:paraId="41F3A183" w14:textId="7DE6364F" w:rsidR="00490259" w:rsidRPr="00786E1D" w:rsidRDefault="00490259" w:rsidP="00383703">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383703">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383703">
        <w:trPr>
          <w:trHeight w:val="335"/>
        </w:trPr>
        <w:tc>
          <w:tcPr>
            <w:tcW w:w="1501" w:type="pct"/>
          </w:tcPr>
          <w:p w14:paraId="387B29A0" w14:textId="77777777" w:rsidR="00490259" w:rsidRPr="00786E1D" w:rsidRDefault="00490259" w:rsidP="00383703">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383703">
            <w:pPr>
              <w:tabs>
                <w:tab w:val="left" w:pos="720"/>
              </w:tabs>
              <w:snapToGrid w:val="0"/>
              <w:jc w:val="center"/>
              <w:rPr>
                <w:b/>
                <w:i/>
                <w:szCs w:val="18"/>
              </w:rPr>
            </w:pPr>
            <w:r w:rsidRPr="00786E1D">
              <w:rPr>
                <w:b/>
                <w:i/>
                <w:szCs w:val="18"/>
              </w:rPr>
              <w:t>2</w:t>
            </w:r>
          </w:p>
        </w:tc>
      </w:tr>
      <w:tr w:rsidR="00490259" w:rsidRPr="00E66F78" w14:paraId="46FB67D2" w14:textId="77777777" w:rsidTr="00383703">
        <w:trPr>
          <w:trHeight w:val="824"/>
        </w:trPr>
        <w:tc>
          <w:tcPr>
            <w:tcW w:w="1501" w:type="pct"/>
          </w:tcPr>
          <w:p w14:paraId="46BA2EA2" w14:textId="77777777" w:rsidR="00490259" w:rsidRPr="00E66F78" w:rsidRDefault="00490259" w:rsidP="00383703">
            <w:pPr>
              <w:tabs>
                <w:tab w:val="left" w:pos="720"/>
              </w:tabs>
              <w:snapToGrid w:val="0"/>
              <w:rPr>
                <w:b/>
                <w:sz w:val="22"/>
              </w:rPr>
            </w:pPr>
          </w:p>
        </w:tc>
        <w:tc>
          <w:tcPr>
            <w:tcW w:w="3499" w:type="pct"/>
          </w:tcPr>
          <w:p w14:paraId="6F9BCC59" w14:textId="77777777" w:rsidR="00490259" w:rsidRPr="00E66F78" w:rsidRDefault="00490259" w:rsidP="00383703">
            <w:pPr>
              <w:tabs>
                <w:tab w:val="left" w:pos="720"/>
              </w:tabs>
              <w:snapToGrid w:val="0"/>
              <w:rPr>
                <w:b/>
                <w:sz w:val="22"/>
              </w:rPr>
            </w:pPr>
          </w:p>
        </w:tc>
      </w:tr>
      <w:tr w:rsidR="00490259" w:rsidRPr="00E66F78" w14:paraId="25DBB348" w14:textId="77777777" w:rsidTr="00383703">
        <w:trPr>
          <w:trHeight w:val="824"/>
        </w:trPr>
        <w:tc>
          <w:tcPr>
            <w:tcW w:w="1501" w:type="pct"/>
          </w:tcPr>
          <w:p w14:paraId="35CAB5F0" w14:textId="77777777" w:rsidR="00490259" w:rsidRPr="00E66F78" w:rsidRDefault="00490259" w:rsidP="00383703">
            <w:pPr>
              <w:tabs>
                <w:tab w:val="left" w:pos="720"/>
              </w:tabs>
              <w:snapToGrid w:val="0"/>
              <w:rPr>
                <w:b/>
                <w:sz w:val="22"/>
              </w:rPr>
            </w:pPr>
          </w:p>
        </w:tc>
        <w:tc>
          <w:tcPr>
            <w:tcW w:w="3499" w:type="pct"/>
          </w:tcPr>
          <w:p w14:paraId="3CB27913" w14:textId="77777777" w:rsidR="00490259" w:rsidRPr="00E66F78" w:rsidRDefault="00490259" w:rsidP="00383703">
            <w:pPr>
              <w:tabs>
                <w:tab w:val="left" w:pos="720"/>
              </w:tabs>
              <w:snapToGrid w:val="0"/>
              <w:rPr>
                <w:b/>
                <w:sz w:val="22"/>
              </w:rPr>
            </w:pPr>
          </w:p>
        </w:tc>
      </w:tr>
      <w:tr w:rsidR="00490259" w:rsidRPr="00E66F78" w14:paraId="5406319C" w14:textId="77777777" w:rsidTr="00383703">
        <w:trPr>
          <w:trHeight w:val="824"/>
        </w:trPr>
        <w:tc>
          <w:tcPr>
            <w:tcW w:w="1501" w:type="pct"/>
          </w:tcPr>
          <w:p w14:paraId="7879A1C7" w14:textId="77777777" w:rsidR="00490259" w:rsidRPr="00E66F78" w:rsidRDefault="00490259" w:rsidP="00383703">
            <w:pPr>
              <w:tabs>
                <w:tab w:val="left" w:pos="720"/>
              </w:tabs>
              <w:snapToGrid w:val="0"/>
              <w:rPr>
                <w:b/>
                <w:sz w:val="22"/>
              </w:rPr>
            </w:pPr>
          </w:p>
        </w:tc>
        <w:tc>
          <w:tcPr>
            <w:tcW w:w="3499" w:type="pct"/>
          </w:tcPr>
          <w:p w14:paraId="6D403A37" w14:textId="77777777" w:rsidR="00490259" w:rsidRPr="00E66F78" w:rsidRDefault="00490259" w:rsidP="00383703">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383703">
        <w:tc>
          <w:tcPr>
            <w:tcW w:w="3594" w:type="dxa"/>
            <w:vAlign w:val="center"/>
          </w:tcPr>
          <w:p w14:paraId="0CCC4ABA" w14:textId="77777777" w:rsidR="008A46E0" w:rsidRPr="00C1155B" w:rsidRDefault="008A46E0" w:rsidP="00383703">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383703">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383703">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383703">
        <w:tc>
          <w:tcPr>
            <w:tcW w:w="3594" w:type="dxa"/>
          </w:tcPr>
          <w:p w14:paraId="0E0C0A1C" w14:textId="77777777" w:rsidR="008A46E0" w:rsidRPr="00C1155B" w:rsidRDefault="008A46E0" w:rsidP="00383703">
            <w:pPr>
              <w:tabs>
                <w:tab w:val="left" w:pos="851"/>
              </w:tabs>
              <w:rPr>
                <w:sz w:val="22"/>
                <w:szCs w:val="22"/>
              </w:rPr>
            </w:pPr>
          </w:p>
          <w:p w14:paraId="7EEC9116" w14:textId="77777777" w:rsidR="008A46E0" w:rsidRPr="00C1155B" w:rsidRDefault="008A46E0" w:rsidP="00383703">
            <w:pPr>
              <w:tabs>
                <w:tab w:val="left" w:pos="851"/>
              </w:tabs>
              <w:rPr>
                <w:sz w:val="22"/>
                <w:szCs w:val="22"/>
              </w:rPr>
            </w:pPr>
          </w:p>
        </w:tc>
        <w:tc>
          <w:tcPr>
            <w:tcW w:w="2255" w:type="dxa"/>
          </w:tcPr>
          <w:p w14:paraId="5486ECAE" w14:textId="77777777" w:rsidR="008A46E0" w:rsidRPr="00C1155B" w:rsidRDefault="008A46E0" w:rsidP="00383703">
            <w:pPr>
              <w:tabs>
                <w:tab w:val="left" w:pos="851"/>
              </w:tabs>
              <w:rPr>
                <w:sz w:val="22"/>
                <w:szCs w:val="22"/>
              </w:rPr>
            </w:pPr>
          </w:p>
        </w:tc>
        <w:tc>
          <w:tcPr>
            <w:tcW w:w="2792" w:type="dxa"/>
          </w:tcPr>
          <w:p w14:paraId="5732BA6F" w14:textId="77777777" w:rsidR="008A46E0" w:rsidRPr="00C1155B" w:rsidRDefault="008A46E0" w:rsidP="00383703">
            <w:pPr>
              <w:tabs>
                <w:tab w:val="left" w:pos="851"/>
              </w:tabs>
              <w:rPr>
                <w:sz w:val="22"/>
                <w:szCs w:val="22"/>
              </w:rPr>
            </w:pPr>
          </w:p>
        </w:tc>
      </w:tr>
      <w:tr w:rsidR="00C1155B" w:rsidRPr="00C1155B" w14:paraId="13AF3E5A" w14:textId="77777777" w:rsidTr="00383703">
        <w:tc>
          <w:tcPr>
            <w:tcW w:w="3594" w:type="dxa"/>
          </w:tcPr>
          <w:p w14:paraId="04ECD7B8" w14:textId="77777777" w:rsidR="008A46E0" w:rsidRPr="00C1155B" w:rsidRDefault="008A46E0" w:rsidP="00383703">
            <w:pPr>
              <w:tabs>
                <w:tab w:val="left" w:pos="851"/>
              </w:tabs>
              <w:rPr>
                <w:sz w:val="22"/>
                <w:szCs w:val="22"/>
              </w:rPr>
            </w:pPr>
          </w:p>
          <w:p w14:paraId="0D1C5FE6" w14:textId="77777777" w:rsidR="008A46E0" w:rsidRPr="00C1155B" w:rsidRDefault="008A46E0" w:rsidP="00383703">
            <w:pPr>
              <w:tabs>
                <w:tab w:val="left" w:pos="851"/>
              </w:tabs>
              <w:rPr>
                <w:sz w:val="22"/>
                <w:szCs w:val="22"/>
              </w:rPr>
            </w:pPr>
          </w:p>
        </w:tc>
        <w:tc>
          <w:tcPr>
            <w:tcW w:w="2255" w:type="dxa"/>
          </w:tcPr>
          <w:p w14:paraId="1497BAEC" w14:textId="77777777" w:rsidR="008A46E0" w:rsidRPr="00C1155B" w:rsidRDefault="008A46E0" w:rsidP="00383703">
            <w:pPr>
              <w:tabs>
                <w:tab w:val="left" w:pos="851"/>
              </w:tabs>
              <w:rPr>
                <w:sz w:val="22"/>
                <w:szCs w:val="22"/>
              </w:rPr>
            </w:pPr>
          </w:p>
        </w:tc>
        <w:tc>
          <w:tcPr>
            <w:tcW w:w="2792" w:type="dxa"/>
          </w:tcPr>
          <w:p w14:paraId="1BEAA456" w14:textId="77777777" w:rsidR="008A46E0" w:rsidRPr="00C1155B" w:rsidRDefault="008A46E0" w:rsidP="00383703">
            <w:pPr>
              <w:tabs>
                <w:tab w:val="left" w:pos="851"/>
              </w:tabs>
              <w:rPr>
                <w:sz w:val="22"/>
                <w:szCs w:val="22"/>
              </w:rPr>
            </w:pPr>
          </w:p>
        </w:tc>
      </w:tr>
      <w:tr w:rsidR="00C1155B" w:rsidRPr="00C1155B" w14:paraId="13A3DA95" w14:textId="77777777" w:rsidTr="00383703">
        <w:tc>
          <w:tcPr>
            <w:tcW w:w="3594" w:type="dxa"/>
          </w:tcPr>
          <w:p w14:paraId="44F7C4A2" w14:textId="77777777" w:rsidR="008A46E0" w:rsidRPr="00C1155B" w:rsidRDefault="008A46E0" w:rsidP="00383703">
            <w:pPr>
              <w:tabs>
                <w:tab w:val="left" w:pos="851"/>
              </w:tabs>
              <w:rPr>
                <w:sz w:val="22"/>
                <w:szCs w:val="22"/>
              </w:rPr>
            </w:pPr>
          </w:p>
          <w:p w14:paraId="703F4EB2" w14:textId="77777777" w:rsidR="008A46E0" w:rsidRPr="00C1155B" w:rsidRDefault="008A46E0" w:rsidP="00383703">
            <w:pPr>
              <w:tabs>
                <w:tab w:val="left" w:pos="851"/>
              </w:tabs>
              <w:rPr>
                <w:sz w:val="22"/>
                <w:szCs w:val="22"/>
              </w:rPr>
            </w:pPr>
          </w:p>
        </w:tc>
        <w:tc>
          <w:tcPr>
            <w:tcW w:w="2255" w:type="dxa"/>
          </w:tcPr>
          <w:p w14:paraId="47BAE652" w14:textId="77777777" w:rsidR="008A46E0" w:rsidRPr="00C1155B" w:rsidRDefault="008A46E0" w:rsidP="00383703">
            <w:pPr>
              <w:tabs>
                <w:tab w:val="left" w:pos="851"/>
              </w:tabs>
              <w:rPr>
                <w:sz w:val="22"/>
                <w:szCs w:val="22"/>
              </w:rPr>
            </w:pPr>
          </w:p>
        </w:tc>
        <w:tc>
          <w:tcPr>
            <w:tcW w:w="2792" w:type="dxa"/>
          </w:tcPr>
          <w:p w14:paraId="6822A1BE" w14:textId="77777777" w:rsidR="008A46E0" w:rsidRPr="00C1155B" w:rsidRDefault="008A46E0" w:rsidP="00383703">
            <w:pPr>
              <w:tabs>
                <w:tab w:val="left" w:pos="851"/>
              </w:tabs>
              <w:rPr>
                <w:sz w:val="22"/>
                <w:szCs w:val="22"/>
              </w:rPr>
            </w:pPr>
          </w:p>
        </w:tc>
      </w:tr>
      <w:tr w:rsidR="00C1155B" w:rsidRPr="00C1155B" w14:paraId="2EFF103A" w14:textId="77777777" w:rsidTr="00383703">
        <w:tc>
          <w:tcPr>
            <w:tcW w:w="3594" w:type="dxa"/>
          </w:tcPr>
          <w:p w14:paraId="10053077" w14:textId="77777777" w:rsidR="008A46E0" w:rsidRPr="00C1155B" w:rsidRDefault="008A46E0" w:rsidP="00383703">
            <w:pPr>
              <w:tabs>
                <w:tab w:val="left" w:pos="851"/>
              </w:tabs>
              <w:rPr>
                <w:sz w:val="22"/>
                <w:szCs w:val="22"/>
              </w:rPr>
            </w:pPr>
          </w:p>
          <w:p w14:paraId="322110C2" w14:textId="77777777" w:rsidR="008A46E0" w:rsidRPr="00C1155B" w:rsidRDefault="008A46E0" w:rsidP="00383703">
            <w:pPr>
              <w:tabs>
                <w:tab w:val="left" w:pos="851"/>
              </w:tabs>
              <w:rPr>
                <w:sz w:val="22"/>
                <w:szCs w:val="22"/>
              </w:rPr>
            </w:pPr>
          </w:p>
        </w:tc>
        <w:tc>
          <w:tcPr>
            <w:tcW w:w="2255" w:type="dxa"/>
          </w:tcPr>
          <w:p w14:paraId="398CBFEA" w14:textId="77777777" w:rsidR="008A46E0" w:rsidRPr="00C1155B" w:rsidRDefault="008A46E0" w:rsidP="00383703">
            <w:pPr>
              <w:tabs>
                <w:tab w:val="left" w:pos="851"/>
              </w:tabs>
              <w:rPr>
                <w:sz w:val="22"/>
                <w:szCs w:val="22"/>
              </w:rPr>
            </w:pPr>
          </w:p>
        </w:tc>
        <w:tc>
          <w:tcPr>
            <w:tcW w:w="2792" w:type="dxa"/>
          </w:tcPr>
          <w:p w14:paraId="67AB3AE3" w14:textId="77777777" w:rsidR="008A46E0" w:rsidRPr="00C1155B" w:rsidRDefault="008A46E0" w:rsidP="00383703">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669DBF79" w:rsidR="008A46E0" w:rsidRPr="00532BE6" w:rsidRDefault="00715D96" w:rsidP="003510EE">
      <w:pPr>
        <w:tabs>
          <w:tab w:val="left" w:pos="851"/>
        </w:tabs>
        <w:jc w:val="both"/>
        <w:rPr>
          <w:color w:val="000000" w:themeColor="text1"/>
          <w:sz w:val="22"/>
        </w:rPr>
      </w:pPr>
      <w:bookmarkStart w:id="112" w:name="_Hlk148702593"/>
      <w:r>
        <w:rPr>
          <w:sz w:val="22"/>
        </w:rPr>
        <w:t xml:space="preserve">Stawka podatku od </w:t>
      </w:r>
      <w:r w:rsidRPr="00532BE6">
        <w:rPr>
          <w:color w:val="000000" w:themeColor="text1"/>
          <w:sz w:val="22"/>
        </w:rPr>
        <w:t>towarów i usług obowiązująca u Zamawiającego</w:t>
      </w:r>
      <w:r w:rsidR="003510EE" w:rsidRPr="00532BE6">
        <w:rPr>
          <w:color w:val="000000" w:themeColor="text1"/>
          <w:sz w:val="22"/>
        </w:rPr>
        <w:t xml:space="preserve"> zgodnie z ustawą z 11.03.2004 r. </w:t>
      </w:r>
      <w:r w:rsidR="003510EE" w:rsidRPr="00532BE6">
        <w:rPr>
          <w:color w:val="000000" w:themeColor="text1"/>
          <w:sz w:val="22"/>
        </w:rPr>
        <w:br/>
        <w:t xml:space="preserve">o podatku od towarów i usług wynosi </w:t>
      </w:r>
      <w:r w:rsidR="00532BE6" w:rsidRPr="00532BE6">
        <w:rPr>
          <w:color w:val="000000" w:themeColor="text1"/>
          <w:sz w:val="22"/>
        </w:rPr>
        <w:t>23</w:t>
      </w:r>
      <w:r w:rsidR="003510EE" w:rsidRPr="00532BE6">
        <w:rPr>
          <w:color w:val="000000" w:themeColor="text1"/>
          <w:sz w:val="22"/>
        </w:rPr>
        <w:t xml:space="preserve"> %.</w:t>
      </w:r>
    </w:p>
    <w:p w14:paraId="3705A1AA" w14:textId="77777777" w:rsidR="008A46E0" w:rsidRPr="00532BE6" w:rsidRDefault="008A46E0" w:rsidP="003510EE">
      <w:pPr>
        <w:tabs>
          <w:tab w:val="left" w:pos="851"/>
        </w:tabs>
        <w:ind w:left="-142" w:firstLine="142"/>
        <w:jc w:val="both"/>
        <w:rPr>
          <w:color w:val="000000" w:themeColor="text1"/>
          <w:sz w:val="22"/>
        </w:rPr>
      </w:pPr>
    </w:p>
    <w:bookmarkEnd w:id="112"/>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16DED905" w14:textId="3E553CAF" w:rsidR="00490259" w:rsidRPr="008057B2" w:rsidRDefault="00490259" w:rsidP="008057B2">
      <w:pPr>
        <w:jc w:val="both"/>
        <w:rPr>
          <w:rFonts w:eastAsiaTheme="majorEastAsia"/>
          <w:b/>
          <w:bCs/>
          <w:color w:val="2F5496" w:themeColor="accent1" w:themeShade="BF"/>
          <w:spacing w:val="20"/>
          <w:sz w:val="28"/>
          <w:szCs w:val="28"/>
        </w:rPr>
      </w:pPr>
      <w:bookmarkStart w:id="113" w:name="_Hlk83030833"/>
      <w:r w:rsidRPr="008057B2">
        <w:rPr>
          <w:rFonts w:eastAsiaTheme="majorEastAsia"/>
          <w:b/>
          <w:bCs/>
          <w:color w:val="2F5496" w:themeColor="accent1" w:themeShade="BF"/>
          <w:spacing w:val="20"/>
          <w:sz w:val="28"/>
          <w:szCs w:val="28"/>
        </w:rPr>
        <w:t xml:space="preserve">Załącznik nr </w:t>
      </w:r>
      <w:r w:rsidR="00054C51">
        <w:rPr>
          <w:rFonts w:eastAsiaTheme="majorEastAsia"/>
          <w:b/>
          <w:bCs/>
          <w:color w:val="2F5496" w:themeColor="accent1" w:themeShade="BF"/>
          <w:spacing w:val="20"/>
          <w:sz w:val="28"/>
          <w:szCs w:val="28"/>
        </w:rPr>
        <w:t>4</w:t>
      </w:r>
      <w:r w:rsidRPr="008057B2">
        <w:rPr>
          <w:rFonts w:eastAsiaTheme="majorEastAsia"/>
          <w:b/>
          <w:bCs/>
          <w:color w:val="2F5496" w:themeColor="accent1" w:themeShade="BF"/>
          <w:spacing w:val="20"/>
          <w:sz w:val="28"/>
          <w:szCs w:val="28"/>
        </w:rPr>
        <w:t xml:space="preserve">.10 do </w:t>
      </w:r>
      <w:r w:rsidRPr="007E7A83">
        <w:rPr>
          <w:rFonts w:eastAsiaTheme="majorEastAsia"/>
          <w:b/>
          <w:bCs/>
          <w:color w:val="2F5496" w:themeColor="accent1" w:themeShade="BF"/>
          <w:spacing w:val="20"/>
          <w:sz w:val="28"/>
          <w:szCs w:val="28"/>
        </w:rPr>
        <w:t>SWZ</w:t>
      </w:r>
      <w:r w:rsidRPr="008057B2">
        <w:rPr>
          <w:rFonts w:eastAsiaTheme="majorEastAsia"/>
          <w:b/>
          <w:bCs/>
          <w:color w:val="2F5496" w:themeColor="accent1" w:themeShade="BF"/>
          <w:spacing w:val="20"/>
          <w:sz w:val="28"/>
          <w:szCs w:val="28"/>
        </w:rPr>
        <w:t xml:space="preserve"> – Oświadczenie o braku podstaw wykluczenia w związku z rozwiązaniami w zakresie przeciwdziałania wspieraniu agresji na Ukrainę</w:t>
      </w:r>
    </w:p>
    <w:p w14:paraId="64F89A56" w14:textId="7E3850D5" w:rsidR="00490259" w:rsidRPr="009C6458" w:rsidRDefault="00490259" w:rsidP="00490259">
      <w:pPr>
        <w:keepNext/>
        <w:tabs>
          <w:tab w:val="left" w:pos="720"/>
        </w:tabs>
        <w:snapToGrid w:val="0"/>
        <w:jc w:val="right"/>
        <w:outlineLvl w:val="1"/>
        <w:rPr>
          <w:b/>
          <w:bCs/>
          <w:sz w:val="24"/>
          <w:szCs w:val="28"/>
        </w:rPr>
      </w:pPr>
    </w:p>
    <w:p w14:paraId="3045C09E" w14:textId="77777777" w:rsidR="00490259" w:rsidRPr="00F6492E" w:rsidRDefault="00490259" w:rsidP="00490259">
      <w:pPr>
        <w:keepNext/>
        <w:tabs>
          <w:tab w:val="left" w:pos="720"/>
        </w:tabs>
        <w:snapToGrid w:val="0"/>
        <w:jc w:val="right"/>
        <w:outlineLvl w:val="1"/>
        <w:rPr>
          <w:b/>
          <w:bCs/>
          <w:i/>
          <w:sz w:val="12"/>
          <w:szCs w:val="12"/>
        </w:rPr>
      </w:pPr>
    </w:p>
    <w:p w14:paraId="61C156EC" w14:textId="2EE91116" w:rsidR="00541EE7" w:rsidRPr="008057B2" w:rsidRDefault="00541EE7" w:rsidP="00541EE7">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2B780972" w14:textId="77777777" w:rsidR="00490259" w:rsidRDefault="00490259" w:rsidP="00490259">
      <w:pPr>
        <w:keepNext/>
        <w:tabs>
          <w:tab w:val="left" w:pos="720"/>
        </w:tabs>
        <w:snapToGrid w:val="0"/>
        <w:jc w:val="right"/>
        <w:outlineLvl w:val="1"/>
        <w:rPr>
          <w:b/>
          <w:bCs/>
          <w:i/>
          <w:sz w:val="22"/>
          <w:szCs w:val="22"/>
        </w:rPr>
      </w:pPr>
    </w:p>
    <w:p w14:paraId="370F25A5" w14:textId="77777777" w:rsidR="00490259" w:rsidRPr="00F6492E" w:rsidRDefault="00490259" w:rsidP="00490259">
      <w:pPr>
        <w:rPr>
          <w:rFonts w:ascii="Arial" w:hAnsi="Arial"/>
          <w:sz w:val="2"/>
          <w:szCs w:val="6"/>
        </w:rPr>
      </w:pPr>
    </w:p>
    <w:p w14:paraId="65E011CF" w14:textId="77777777" w:rsidR="00490259" w:rsidRPr="00786E1D" w:rsidRDefault="00490259" w:rsidP="00490259">
      <w:pPr>
        <w:rPr>
          <w:b/>
          <w:bCs/>
          <w:sz w:val="24"/>
          <w:szCs w:val="24"/>
        </w:rPr>
      </w:pPr>
      <w:r w:rsidRPr="00786E1D">
        <w:rPr>
          <w:b/>
          <w:bCs/>
          <w:sz w:val="24"/>
          <w:szCs w:val="24"/>
        </w:rPr>
        <w:t xml:space="preserve">Oświadczam, że </w:t>
      </w:r>
      <w:r w:rsidRPr="00786E1D">
        <w:rPr>
          <w:b/>
          <w:bCs/>
          <w:sz w:val="24"/>
          <w:szCs w:val="24"/>
          <w:u w:val="single"/>
        </w:rPr>
        <w:t>nie jestem</w:t>
      </w:r>
      <w:r w:rsidRPr="00786E1D">
        <w:rPr>
          <w:b/>
          <w:bCs/>
          <w:sz w:val="24"/>
          <w:szCs w:val="24"/>
        </w:rPr>
        <w:t xml:space="preserve"> Wykonawcą:</w:t>
      </w:r>
    </w:p>
    <w:p w14:paraId="61E1FB27" w14:textId="2A4D0EF8" w:rsidR="0080151F" w:rsidRPr="0080151F" w:rsidRDefault="0080151F" w:rsidP="00EF4658">
      <w:pPr>
        <w:widowControl w:val="0"/>
        <w:numPr>
          <w:ilvl w:val="7"/>
          <w:numId w:val="33"/>
        </w:numPr>
        <w:adjustRightInd w:val="0"/>
        <w:ind w:left="284" w:hanging="284"/>
        <w:contextualSpacing/>
        <w:jc w:val="both"/>
        <w:textAlignment w:val="baseline"/>
        <w:rPr>
          <w:sz w:val="22"/>
          <w:szCs w:val="22"/>
          <w:lang w:eastAsia="zh-CN"/>
        </w:rPr>
      </w:pPr>
      <w:bookmarkStart w:id="114" w:name="_Hlk101529135"/>
      <w:r w:rsidRPr="0080151F">
        <w:rPr>
          <w:sz w:val="22"/>
          <w:szCs w:val="22"/>
          <w:lang w:eastAsia="zh-CN"/>
        </w:rPr>
        <w:t>który jest wymieniony w wykazach określonych w rozporządzeniu Rady (WE) nr 765/2006 z dnia 18 maja 2006 r. dotycząc</w:t>
      </w:r>
      <w:r w:rsidR="00F44DEE">
        <w:rPr>
          <w:sz w:val="22"/>
          <w:szCs w:val="22"/>
          <w:lang w:eastAsia="zh-CN"/>
        </w:rPr>
        <w:t>ym</w:t>
      </w:r>
      <w:r w:rsidRPr="0080151F">
        <w:rPr>
          <w:sz w:val="22"/>
          <w:szCs w:val="22"/>
          <w:lang w:eastAsia="zh-CN"/>
        </w:rPr>
        <w:t xml:space="preserve"> środków ograniczających w związku z sytuacją na Białorusi i udziałem Białorusi w agresji Rosji wobec Ukrainy (Dz.</w:t>
      </w:r>
      <w:r w:rsidR="00786E1D">
        <w:rPr>
          <w:sz w:val="22"/>
          <w:szCs w:val="22"/>
          <w:lang w:eastAsia="zh-CN"/>
        </w:rPr>
        <w:t xml:space="preserve"> </w:t>
      </w:r>
      <w:r w:rsidRPr="0080151F">
        <w:rPr>
          <w:sz w:val="22"/>
          <w:szCs w:val="22"/>
          <w:lang w:eastAsia="zh-CN"/>
        </w:rPr>
        <w:t xml:space="preserve">Urz. UE L 134 z 20.05.2006, str. 1 z </w:t>
      </w:r>
      <w:proofErr w:type="spellStart"/>
      <w:r w:rsidRPr="0080151F">
        <w:rPr>
          <w:sz w:val="22"/>
          <w:szCs w:val="22"/>
          <w:lang w:eastAsia="zh-CN"/>
        </w:rPr>
        <w:t>późn</w:t>
      </w:r>
      <w:proofErr w:type="spellEnd"/>
      <w:r w:rsidRPr="0080151F">
        <w:rPr>
          <w:sz w:val="22"/>
          <w:szCs w:val="22"/>
          <w:lang w:eastAsia="zh-CN"/>
        </w:rPr>
        <w:t>. zm.)</w:t>
      </w:r>
      <w:r w:rsidRPr="0080151F">
        <w:rPr>
          <w:sz w:val="22"/>
          <w:szCs w:val="22"/>
        </w:rPr>
        <w:t xml:space="preserve"> zwan</w:t>
      </w:r>
      <w:r w:rsidR="00F44DEE">
        <w:rPr>
          <w:sz w:val="22"/>
          <w:szCs w:val="22"/>
        </w:rPr>
        <w:t>ym</w:t>
      </w:r>
      <w:r w:rsidRPr="0080151F">
        <w:rPr>
          <w:sz w:val="22"/>
          <w:szCs w:val="22"/>
        </w:rPr>
        <w:t xml:space="preserve"> dalej ,,rozporządzeniem </w:t>
      </w:r>
      <w:hyperlink r:id="rId29" w:history="1">
        <w:r w:rsidRPr="0080151F">
          <w:rPr>
            <w:sz w:val="22"/>
            <w:szCs w:val="22"/>
            <w:u w:val="single"/>
          </w:rPr>
          <w:t>765/2006</w:t>
        </w:r>
      </w:hyperlink>
      <w:r w:rsidRPr="0080151F">
        <w:rPr>
          <w:sz w:val="22"/>
          <w:szCs w:val="22"/>
        </w:rPr>
        <w:t>”,</w:t>
      </w:r>
      <w:r w:rsidRPr="0080151F">
        <w:rPr>
          <w:sz w:val="22"/>
          <w:szCs w:val="22"/>
          <w:lang w:eastAsia="zh-CN"/>
        </w:rPr>
        <w:t xml:space="preserve"> lub rozporządzeniu Rady (UE) nr 269/2014 z dnia 17 marca 2014 r. w sprawie środków ograniczających w odniesieniu do działań podważających integralność terytorialną, suwerenność i niezależność Ukrainy lub im zagrażających (Dz.</w:t>
      </w:r>
      <w:r w:rsidR="00786E1D">
        <w:rPr>
          <w:sz w:val="22"/>
          <w:szCs w:val="22"/>
          <w:lang w:eastAsia="zh-CN"/>
        </w:rPr>
        <w:t xml:space="preserve"> </w:t>
      </w:r>
      <w:r w:rsidRPr="0080151F">
        <w:rPr>
          <w:sz w:val="22"/>
          <w:szCs w:val="22"/>
          <w:lang w:eastAsia="zh-CN"/>
        </w:rPr>
        <w:t xml:space="preserve">Urz. </w:t>
      </w:r>
      <w:r w:rsidR="00786E1D">
        <w:rPr>
          <w:sz w:val="22"/>
          <w:szCs w:val="22"/>
          <w:lang w:eastAsia="zh-CN"/>
        </w:rPr>
        <w:br/>
      </w:r>
      <w:r w:rsidRPr="0080151F">
        <w:rPr>
          <w:sz w:val="22"/>
          <w:szCs w:val="22"/>
          <w:lang w:eastAsia="zh-CN"/>
        </w:rPr>
        <w:t xml:space="preserve">UE L 78 z 17.03.2014, str. 6, z </w:t>
      </w:r>
      <w:proofErr w:type="spellStart"/>
      <w:r w:rsidRPr="0080151F">
        <w:rPr>
          <w:sz w:val="22"/>
          <w:szCs w:val="22"/>
          <w:lang w:eastAsia="zh-CN"/>
        </w:rPr>
        <w:t>późn</w:t>
      </w:r>
      <w:proofErr w:type="spellEnd"/>
      <w:r w:rsidRPr="0080151F">
        <w:rPr>
          <w:sz w:val="22"/>
          <w:szCs w:val="22"/>
          <w:lang w:eastAsia="zh-CN"/>
        </w:rPr>
        <w:t>. zm.)</w:t>
      </w:r>
      <w:r w:rsidRPr="0080151F">
        <w:rPr>
          <w:sz w:val="22"/>
          <w:szCs w:val="22"/>
        </w:rPr>
        <w:t xml:space="preserve"> zwan</w:t>
      </w:r>
      <w:r w:rsidR="00F44DEE">
        <w:rPr>
          <w:sz w:val="22"/>
          <w:szCs w:val="22"/>
        </w:rPr>
        <w:t>ym</w:t>
      </w:r>
      <w:r w:rsidRPr="0080151F">
        <w:rPr>
          <w:sz w:val="22"/>
          <w:szCs w:val="22"/>
        </w:rPr>
        <w:t xml:space="preserve"> dalej ,,rozporządzeniem </w:t>
      </w:r>
      <w:r w:rsidRPr="0080151F">
        <w:rPr>
          <w:sz w:val="22"/>
          <w:szCs w:val="22"/>
          <w:lang w:eastAsia="zh-CN"/>
        </w:rPr>
        <w:t>269/2014” albo wpisany</w:t>
      </w:r>
      <w:r w:rsidR="00F44DEE">
        <w:rPr>
          <w:sz w:val="22"/>
          <w:szCs w:val="22"/>
          <w:lang w:eastAsia="zh-CN"/>
        </w:rPr>
        <w:t>m</w:t>
      </w:r>
      <w:r w:rsidRPr="0080151F">
        <w:rPr>
          <w:sz w:val="22"/>
          <w:szCs w:val="22"/>
          <w:lang w:eastAsia="zh-CN"/>
        </w:rPr>
        <w:t xml:space="preserve"> na listę na podstawie decyzji w sprawie wpisu na listę </w:t>
      </w:r>
      <w:r w:rsidRPr="0080151F">
        <w:rPr>
          <w:sz w:val="22"/>
          <w:szCs w:val="22"/>
        </w:rPr>
        <w:t>wraz z rozstrzygnięciem</w:t>
      </w:r>
      <w:r w:rsidRPr="0080151F">
        <w:rPr>
          <w:sz w:val="22"/>
          <w:szCs w:val="22"/>
          <w:lang w:eastAsia="zh-CN"/>
        </w:rPr>
        <w:t xml:space="preserve"> </w:t>
      </w:r>
      <w:r w:rsidR="00F44DEE">
        <w:rPr>
          <w:sz w:val="22"/>
          <w:szCs w:val="22"/>
          <w:lang w:eastAsia="zh-CN"/>
        </w:rPr>
        <w:br/>
      </w:r>
      <w:r w:rsidRPr="0080151F">
        <w:rPr>
          <w:sz w:val="22"/>
          <w:szCs w:val="22"/>
          <w:lang w:eastAsia="zh-CN"/>
        </w:rPr>
        <w:t>o zastosowaniu środka, o którym mowa w art. 1 pkt 3 w zw. art. 3 ustawy z dnia 13 kwietnia 2022r. o szczególnych rozwiązaniach w zakresie przeciwdziałania wspieraniu agresji na Ukrainę oraz służących ochronie bezpieczeństwa narodowego (Dz.U. 2022, poz. 835) albo wobec którego są podejmowane inne prawem przewidziane środki o charakterze sankcyjnym;</w:t>
      </w:r>
    </w:p>
    <w:p w14:paraId="356CF371" w14:textId="29B896DC" w:rsidR="0080151F" w:rsidRPr="0080151F" w:rsidRDefault="0080151F" w:rsidP="00EF4658">
      <w:pPr>
        <w:widowControl w:val="0"/>
        <w:numPr>
          <w:ilvl w:val="7"/>
          <w:numId w:val="33"/>
        </w:numPr>
        <w:adjustRightInd w:val="0"/>
        <w:ind w:left="284" w:hanging="284"/>
        <w:contextualSpacing/>
        <w:jc w:val="both"/>
        <w:textAlignment w:val="baseline"/>
        <w:rPr>
          <w:sz w:val="22"/>
          <w:szCs w:val="22"/>
          <w:lang w:eastAsia="zh-CN"/>
        </w:rPr>
      </w:pPr>
      <w:r w:rsidRPr="0080151F">
        <w:rPr>
          <w:sz w:val="22"/>
          <w:szCs w:val="22"/>
          <w:lang w:eastAsia="zh-CN"/>
        </w:rPr>
        <w:t xml:space="preserve">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wraz z rozstrzygnięciem </w:t>
      </w:r>
      <w:r w:rsidR="00786E1D">
        <w:rPr>
          <w:sz w:val="22"/>
          <w:szCs w:val="22"/>
          <w:lang w:eastAsia="zh-CN"/>
        </w:rPr>
        <w:br/>
      </w:r>
      <w:r w:rsidRPr="0080151F">
        <w:rPr>
          <w:sz w:val="22"/>
          <w:szCs w:val="22"/>
          <w:lang w:eastAsia="zh-CN"/>
        </w:rPr>
        <w:t>o zastosowaniu środka, o którym mowa w art. w art. 1 pkt 3 w zw. art. 3  ustawy albo wobec której  są podejmowane inne prawem przewidziane środki o charakterze sankcyjnym;</w:t>
      </w:r>
    </w:p>
    <w:p w14:paraId="2FC3FB96" w14:textId="4CB8367F" w:rsidR="0080151F" w:rsidRPr="0080151F" w:rsidRDefault="0080151F" w:rsidP="00EF4658">
      <w:pPr>
        <w:widowControl w:val="0"/>
        <w:numPr>
          <w:ilvl w:val="7"/>
          <w:numId w:val="33"/>
        </w:numPr>
        <w:adjustRightInd w:val="0"/>
        <w:ind w:left="284" w:hanging="284"/>
        <w:contextualSpacing/>
        <w:jc w:val="both"/>
        <w:textAlignment w:val="baseline"/>
        <w:rPr>
          <w:sz w:val="22"/>
          <w:szCs w:val="22"/>
          <w:lang w:eastAsia="zh-CN"/>
        </w:rPr>
      </w:pPr>
      <w:r w:rsidRPr="0080151F">
        <w:rPr>
          <w:sz w:val="22"/>
          <w:szCs w:val="22"/>
          <w:lang w:eastAsia="zh-CN"/>
        </w:rPr>
        <w:t xml:space="preserve">którego jednostką dominującą w </w:t>
      </w:r>
      <w:r w:rsidRPr="00582C35">
        <w:rPr>
          <w:sz w:val="22"/>
          <w:szCs w:val="22"/>
          <w:lang w:eastAsia="zh-CN"/>
        </w:rPr>
        <w:t xml:space="preserve">rozumieniu art. 3 ust. 1 pkt 37 ustawy z dnia 29 września 1994 r. </w:t>
      </w:r>
      <w:r w:rsidR="00786E1D" w:rsidRPr="00582C35">
        <w:rPr>
          <w:sz w:val="22"/>
          <w:szCs w:val="22"/>
          <w:lang w:eastAsia="zh-CN"/>
        </w:rPr>
        <w:br/>
      </w:r>
      <w:r w:rsidRPr="00582C35">
        <w:rPr>
          <w:sz w:val="22"/>
          <w:szCs w:val="22"/>
          <w:lang w:eastAsia="zh-CN"/>
        </w:rPr>
        <w:t>o rachunkowości (Dz. U. z 202</w:t>
      </w:r>
      <w:r w:rsidR="003B54FC" w:rsidRPr="00582C35">
        <w:rPr>
          <w:sz w:val="22"/>
          <w:szCs w:val="22"/>
          <w:lang w:eastAsia="zh-CN"/>
        </w:rPr>
        <w:t>3</w:t>
      </w:r>
      <w:r w:rsidRPr="00582C35">
        <w:rPr>
          <w:sz w:val="22"/>
          <w:szCs w:val="22"/>
          <w:lang w:eastAsia="zh-CN"/>
        </w:rPr>
        <w:t xml:space="preserve"> r. poz. </w:t>
      </w:r>
      <w:r w:rsidR="003B54FC" w:rsidRPr="00582C35">
        <w:rPr>
          <w:sz w:val="22"/>
          <w:szCs w:val="22"/>
          <w:lang w:eastAsia="zh-CN"/>
        </w:rPr>
        <w:t xml:space="preserve">120, 295 z </w:t>
      </w:r>
      <w:proofErr w:type="spellStart"/>
      <w:r w:rsidR="003B54FC" w:rsidRPr="00582C35">
        <w:rPr>
          <w:sz w:val="22"/>
          <w:szCs w:val="22"/>
          <w:lang w:eastAsia="zh-CN"/>
        </w:rPr>
        <w:t>późn</w:t>
      </w:r>
      <w:proofErr w:type="spellEnd"/>
      <w:r w:rsidR="003B54FC" w:rsidRPr="00582C35">
        <w:rPr>
          <w:sz w:val="22"/>
          <w:szCs w:val="22"/>
          <w:lang w:eastAsia="zh-CN"/>
        </w:rPr>
        <w:t>. zm.</w:t>
      </w:r>
      <w:r w:rsidRPr="00582C35">
        <w:rPr>
          <w:sz w:val="22"/>
          <w:szCs w:val="22"/>
          <w:lang w:eastAsia="zh-CN"/>
        </w:rPr>
        <w:t>) jest podmiot wymieniony w wykazach określonych w rozporządzeniu 765/2006 i rozporządzeniu 269/2014 albo wpisany na listę lub będący taką jednostką dominującą od dnia 24 lutego 2022 r., o ile został wpisany na listę na podstawie decyzji w sprawie wpisu na listę wraz z rozstrzygnięciem</w:t>
      </w:r>
      <w:r w:rsidRPr="0080151F">
        <w:rPr>
          <w:sz w:val="22"/>
          <w:szCs w:val="22"/>
          <w:lang w:eastAsia="zh-CN"/>
        </w:rPr>
        <w:t xml:space="preserve"> o zastosowaniu środka, o którym mowa </w:t>
      </w:r>
      <w:r w:rsidR="00786E1D">
        <w:rPr>
          <w:sz w:val="22"/>
          <w:szCs w:val="22"/>
          <w:lang w:eastAsia="zh-CN"/>
        </w:rPr>
        <w:br/>
      </w:r>
      <w:r w:rsidRPr="0080151F">
        <w:rPr>
          <w:sz w:val="22"/>
          <w:szCs w:val="22"/>
          <w:lang w:eastAsia="zh-CN"/>
        </w:rPr>
        <w:t>w art. 1 pkt 3 w zw. art. 3 ustawy albo wobec którego  są podejmowane inne prawem przewidziane środki o charakterze sankcyjnym.</w:t>
      </w:r>
    </w:p>
    <w:bookmarkEnd w:id="114"/>
    <w:p w14:paraId="5D876EBA" w14:textId="77777777" w:rsidR="00490259" w:rsidRPr="0080151F" w:rsidRDefault="00490259" w:rsidP="00EF4658">
      <w:pPr>
        <w:pStyle w:val="Akapitzlist"/>
        <w:widowControl w:val="0"/>
        <w:numPr>
          <w:ilvl w:val="7"/>
          <w:numId w:val="33"/>
        </w:numPr>
        <w:adjustRightInd w:val="0"/>
        <w:ind w:left="284" w:hanging="283"/>
        <w:jc w:val="both"/>
        <w:textAlignment w:val="baseline"/>
        <w:rPr>
          <w:sz w:val="22"/>
          <w:szCs w:val="22"/>
        </w:rPr>
      </w:pPr>
      <w:r w:rsidRPr="0080151F">
        <w:rPr>
          <w:sz w:val="22"/>
          <w:szCs w:val="22"/>
        </w:rPr>
        <w:t>który realizować będzie zamówienie na rzecz lub z udziałem:</w:t>
      </w:r>
    </w:p>
    <w:p w14:paraId="2FAFAFB6" w14:textId="2759289D" w:rsidR="00490259" w:rsidRPr="0080151F" w:rsidRDefault="00490259" w:rsidP="00EF4658">
      <w:pPr>
        <w:pStyle w:val="Akapitzlist"/>
        <w:widowControl w:val="0"/>
        <w:numPr>
          <w:ilvl w:val="0"/>
          <w:numId w:val="34"/>
        </w:numPr>
        <w:adjustRightInd w:val="0"/>
        <w:ind w:left="567" w:hanging="283"/>
        <w:jc w:val="both"/>
        <w:textAlignment w:val="baseline"/>
        <w:rPr>
          <w:rStyle w:val="Uwydatnienie"/>
          <w:i w:val="0"/>
          <w:iCs w:val="0"/>
          <w:sz w:val="22"/>
          <w:szCs w:val="22"/>
        </w:rPr>
      </w:pPr>
      <w:r w:rsidRPr="0080151F">
        <w:rPr>
          <w:rStyle w:val="Uwydatnienie"/>
          <w:i w:val="0"/>
          <w:sz w:val="22"/>
          <w:szCs w:val="22"/>
        </w:rPr>
        <w:t xml:space="preserve">obywateli rosyjskich lub osób fizycznych lub prawnych, podmiotów lub organów z siedzibą </w:t>
      </w:r>
      <w:r w:rsidR="00786E1D">
        <w:rPr>
          <w:rStyle w:val="Uwydatnienie"/>
          <w:i w:val="0"/>
          <w:sz w:val="22"/>
          <w:szCs w:val="22"/>
        </w:rPr>
        <w:br/>
      </w:r>
      <w:r w:rsidRPr="0080151F">
        <w:rPr>
          <w:rStyle w:val="Uwydatnienie"/>
          <w:i w:val="0"/>
          <w:sz w:val="22"/>
          <w:szCs w:val="22"/>
        </w:rPr>
        <w:t>w Rosji;</w:t>
      </w:r>
    </w:p>
    <w:p w14:paraId="01F4A04E" w14:textId="690BDAA3" w:rsidR="00490259" w:rsidRPr="0080151F" w:rsidRDefault="00490259" w:rsidP="00EF4658">
      <w:pPr>
        <w:pStyle w:val="Akapitzlist"/>
        <w:widowControl w:val="0"/>
        <w:numPr>
          <w:ilvl w:val="0"/>
          <w:numId w:val="34"/>
        </w:numPr>
        <w:adjustRightInd w:val="0"/>
        <w:ind w:left="567" w:hanging="283"/>
        <w:jc w:val="both"/>
        <w:textAlignment w:val="baseline"/>
        <w:rPr>
          <w:rStyle w:val="Uwydatnienie"/>
          <w:i w:val="0"/>
          <w:iCs w:val="0"/>
          <w:sz w:val="22"/>
          <w:szCs w:val="22"/>
        </w:rPr>
      </w:pPr>
      <w:r w:rsidRPr="0080151F">
        <w:rPr>
          <w:rStyle w:val="Uwydatnienie"/>
          <w:i w:val="0"/>
          <w:sz w:val="22"/>
          <w:szCs w:val="22"/>
        </w:rPr>
        <w:t xml:space="preserve">osób prawnych, podmiotów lub organów, do których prawa własności bezpośrednio lub pośrednio w ponad 50 % należą do podmiotu, o którym mowa w </w:t>
      </w:r>
      <w:proofErr w:type="spellStart"/>
      <w:r w:rsidRPr="0080151F">
        <w:rPr>
          <w:rStyle w:val="Uwydatnienie"/>
          <w:i w:val="0"/>
          <w:sz w:val="22"/>
          <w:szCs w:val="22"/>
        </w:rPr>
        <w:t>tirecie</w:t>
      </w:r>
      <w:proofErr w:type="spellEnd"/>
      <w:r w:rsidRPr="0080151F">
        <w:rPr>
          <w:rStyle w:val="Uwydatnienie"/>
          <w:i w:val="0"/>
          <w:sz w:val="22"/>
          <w:szCs w:val="22"/>
        </w:rPr>
        <w:t xml:space="preserve"> 1); lub</w:t>
      </w:r>
    </w:p>
    <w:p w14:paraId="20B672E1" w14:textId="63607D5B" w:rsidR="00490259" w:rsidRPr="0080151F" w:rsidRDefault="00490259" w:rsidP="00EF4658">
      <w:pPr>
        <w:pStyle w:val="Akapitzlist"/>
        <w:widowControl w:val="0"/>
        <w:numPr>
          <w:ilvl w:val="0"/>
          <w:numId w:val="34"/>
        </w:numPr>
        <w:adjustRightInd w:val="0"/>
        <w:ind w:left="567" w:hanging="283"/>
        <w:jc w:val="both"/>
        <w:textAlignment w:val="baseline"/>
        <w:rPr>
          <w:rStyle w:val="Uwydatnienie"/>
          <w:i w:val="0"/>
          <w:iCs w:val="0"/>
          <w:sz w:val="22"/>
          <w:szCs w:val="22"/>
        </w:rPr>
      </w:pPr>
      <w:r w:rsidRPr="0080151F">
        <w:rPr>
          <w:rStyle w:val="Uwydatnienie"/>
          <w:i w:val="0"/>
          <w:sz w:val="22"/>
          <w:szCs w:val="22"/>
        </w:rPr>
        <w:t>osób fizycznych lub prawnych, podmiotów lub organów działających w imieniu lub pod kierunkiem podmiotu, o którym mowa w tir. 1) lub 2),</w:t>
      </w:r>
    </w:p>
    <w:p w14:paraId="1261F178" w14:textId="25ACB607" w:rsidR="00490259" w:rsidRPr="0080151F" w:rsidRDefault="00490259" w:rsidP="00EF4658">
      <w:pPr>
        <w:pStyle w:val="Akapitzlist"/>
        <w:widowControl w:val="0"/>
        <w:numPr>
          <w:ilvl w:val="0"/>
          <w:numId w:val="34"/>
        </w:numPr>
        <w:adjustRightInd w:val="0"/>
        <w:ind w:left="567" w:hanging="283"/>
        <w:jc w:val="both"/>
        <w:textAlignment w:val="baseline"/>
        <w:rPr>
          <w:i/>
          <w:iCs/>
          <w:sz w:val="22"/>
          <w:szCs w:val="22"/>
        </w:rPr>
      </w:pPr>
      <w:r w:rsidRPr="0080151F">
        <w:rPr>
          <w:rStyle w:val="Uwydatnienie"/>
          <w:i w:val="0"/>
          <w:sz w:val="22"/>
          <w:szCs w:val="22"/>
        </w:rPr>
        <w:t>w tym pod</w:t>
      </w:r>
      <w:r w:rsidR="007F0707">
        <w:rPr>
          <w:rStyle w:val="Uwydatnienie"/>
          <w:i w:val="0"/>
          <w:sz w:val="22"/>
          <w:szCs w:val="22"/>
        </w:rPr>
        <w:t>w</w:t>
      </w:r>
      <w:r w:rsidR="008616AB">
        <w:rPr>
          <w:rStyle w:val="Uwydatnienie"/>
          <w:i w:val="0"/>
          <w:sz w:val="22"/>
          <w:szCs w:val="22"/>
        </w:rPr>
        <w:t>ykonawców</w:t>
      </w:r>
      <w:r w:rsidRPr="0080151F">
        <w:rPr>
          <w:rStyle w:val="Uwydatnienie"/>
          <w:i w:val="0"/>
          <w:sz w:val="22"/>
          <w:szCs w:val="22"/>
        </w:rPr>
        <w:t xml:space="preserve">, dostawców lub podmiotów, na których zdolności polega się </w:t>
      </w:r>
      <w:r w:rsidR="007F0707">
        <w:rPr>
          <w:rStyle w:val="Uwydatnienie"/>
          <w:i w:val="0"/>
          <w:sz w:val="22"/>
          <w:szCs w:val="22"/>
        </w:rPr>
        <w:br/>
      </w:r>
      <w:r w:rsidRPr="0080151F">
        <w:rPr>
          <w:rStyle w:val="Uwydatnienie"/>
          <w:i w:val="0"/>
          <w:sz w:val="22"/>
          <w:szCs w:val="22"/>
        </w:rPr>
        <w:t xml:space="preserve">w rozumieniu dyrektywy w sprawie zamówień publicznych, w </w:t>
      </w:r>
      <w:r w:rsidR="00DA44BE" w:rsidRPr="0080151F">
        <w:rPr>
          <w:rStyle w:val="Uwydatnienie"/>
          <w:i w:val="0"/>
          <w:sz w:val="22"/>
          <w:szCs w:val="22"/>
        </w:rPr>
        <w:t>przypadku,</w:t>
      </w:r>
      <w:r w:rsidRPr="0080151F">
        <w:rPr>
          <w:rStyle w:val="Uwydatnienie"/>
          <w:i w:val="0"/>
          <w:sz w:val="22"/>
          <w:szCs w:val="22"/>
        </w:rPr>
        <w:t xml:space="preserve"> gdy przypada na nich ponad 10 % wartości zamówienia.</w:t>
      </w:r>
    </w:p>
    <w:p w14:paraId="373B8BAE" w14:textId="47EC8BA5" w:rsidR="0080151F" w:rsidRPr="00F6492E" w:rsidRDefault="00490259" w:rsidP="00EF4658">
      <w:pPr>
        <w:pStyle w:val="Akapitzlist"/>
        <w:widowControl w:val="0"/>
        <w:numPr>
          <w:ilvl w:val="7"/>
          <w:numId w:val="33"/>
        </w:numPr>
        <w:adjustRightInd w:val="0"/>
        <w:ind w:left="284" w:hanging="283"/>
        <w:jc w:val="both"/>
        <w:textAlignment w:val="baseline"/>
        <w:rPr>
          <w:sz w:val="22"/>
          <w:szCs w:val="22"/>
        </w:rPr>
      </w:pPr>
      <w:r w:rsidRPr="0080151F">
        <w:rPr>
          <w:sz w:val="22"/>
          <w:szCs w:val="22"/>
        </w:rPr>
        <w:t>wobec którego są podejmowane inne prawem przewidziane środki</w:t>
      </w:r>
      <w:r w:rsidR="00F44DEE">
        <w:rPr>
          <w:sz w:val="22"/>
          <w:szCs w:val="22"/>
        </w:rPr>
        <w:t xml:space="preserve"> o</w:t>
      </w:r>
      <w:r w:rsidRPr="0080151F">
        <w:rPr>
          <w:sz w:val="22"/>
          <w:szCs w:val="22"/>
        </w:rPr>
        <w:t xml:space="preserve"> charakterze sankcyjnym.</w:t>
      </w:r>
    </w:p>
    <w:p w14:paraId="5E14DC25" w14:textId="77777777" w:rsidR="00F6492E" w:rsidRDefault="00F6492E" w:rsidP="00490259">
      <w:pPr>
        <w:jc w:val="both"/>
        <w:rPr>
          <w:i/>
          <w:iCs/>
          <w:sz w:val="22"/>
          <w:szCs w:val="22"/>
        </w:rPr>
      </w:pPr>
    </w:p>
    <w:p w14:paraId="3F156EF1" w14:textId="77777777" w:rsidR="005D233E" w:rsidRDefault="005D233E" w:rsidP="00490259">
      <w:pPr>
        <w:jc w:val="both"/>
        <w:rPr>
          <w:i/>
          <w:iCs/>
          <w:sz w:val="22"/>
          <w:szCs w:val="22"/>
        </w:rPr>
      </w:pPr>
    </w:p>
    <w:p w14:paraId="1630CBB3" w14:textId="38FF8EC8" w:rsidR="00FE6881" w:rsidRPr="007F0707" w:rsidRDefault="00490259" w:rsidP="00490259">
      <w:pPr>
        <w:jc w:val="both"/>
        <w:rPr>
          <w:i/>
          <w:iCs/>
          <w:sz w:val="22"/>
          <w:szCs w:val="22"/>
        </w:rPr>
      </w:pPr>
      <w:r w:rsidRPr="007F0707">
        <w:rPr>
          <w:i/>
          <w:iCs/>
          <w:sz w:val="22"/>
          <w:szCs w:val="22"/>
        </w:rPr>
        <w:t xml:space="preserve">W przypadku ofert </w:t>
      </w:r>
      <w:r w:rsidR="008616AB" w:rsidRPr="007F0707">
        <w:rPr>
          <w:i/>
          <w:iCs/>
          <w:sz w:val="22"/>
          <w:szCs w:val="22"/>
        </w:rPr>
        <w:t>Wykonawców</w:t>
      </w:r>
      <w:r w:rsidRPr="007F0707">
        <w:rPr>
          <w:i/>
          <w:iCs/>
          <w:sz w:val="22"/>
          <w:szCs w:val="22"/>
        </w:rPr>
        <w:t xml:space="preserve"> wspólnie ubiegających się o udzielenie zamówienia niniejsze oświadczenie składane jest przez każdego z </w:t>
      </w:r>
      <w:r w:rsidR="008616AB" w:rsidRPr="007F0707">
        <w:rPr>
          <w:i/>
          <w:iCs/>
          <w:sz w:val="22"/>
          <w:szCs w:val="22"/>
        </w:rPr>
        <w:t>Wykonawców</w:t>
      </w:r>
      <w:r w:rsidRPr="007F0707">
        <w:rPr>
          <w:i/>
          <w:iCs/>
          <w:sz w:val="22"/>
          <w:szCs w:val="22"/>
        </w:rPr>
        <w:t>.</w:t>
      </w:r>
    </w:p>
    <w:p w14:paraId="709D9D84" w14:textId="77777777" w:rsidR="00FE6881" w:rsidRDefault="00FE6881">
      <w:pPr>
        <w:spacing w:after="160" w:line="259" w:lineRule="auto"/>
        <w:rPr>
          <w:i/>
          <w:iCs/>
        </w:rPr>
      </w:pPr>
      <w:r>
        <w:rPr>
          <w:i/>
          <w:iCs/>
        </w:rPr>
        <w:br w:type="page"/>
      </w: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15"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EF4658">
      <w:pPr>
        <w:pStyle w:val="Zwykytekst"/>
        <w:numPr>
          <w:ilvl w:val="0"/>
          <w:numId w:val="50"/>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16"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16"/>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EF4658">
      <w:pPr>
        <w:pStyle w:val="Zwykytekst"/>
        <w:numPr>
          <w:ilvl w:val="0"/>
          <w:numId w:val="50"/>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17" w:name="_Hlk67825429"/>
      <w:bookmarkEnd w:id="115"/>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4379A203"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Oddział ……………………..,</w:t>
      </w:r>
      <w:r w:rsidRPr="00895B8E">
        <w:rPr>
          <w:sz w:val="22"/>
          <w:szCs w:val="22"/>
        </w:rPr>
        <w:t xml:space="preserve"> adres: ……………………, ul. …………………….., zarejestrowana przez Sąd Rejonowy Katowice-Wschód w Katowicach Wydział Gospodarczy pod numerem KRS 0000709363, wysokość kapitału zakładowego całkowicie wpłaconego: </w:t>
      </w:r>
      <w:r w:rsidR="002C7907">
        <w:rPr>
          <w:sz w:val="22"/>
          <w:szCs w:val="22"/>
        </w:rPr>
        <w:br/>
      </w:r>
      <w:r w:rsidRPr="00B00541">
        <w:rPr>
          <w:sz w:val="22"/>
          <w:szCs w:val="22"/>
        </w:rPr>
        <w:t>3 916</w:t>
      </w:r>
      <w:r w:rsidR="00B00541" w:rsidRPr="00B00541">
        <w:rPr>
          <w:sz w:val="22"/>
          <w:szCs w:val="22"/>
        </w:rPr>
        <w:t> </w:t>
      </w:r>
      <w:r w:rsidRPr="00B00541">
        <w:rPr>
          <w:sz w:val="22"/>
          <w:szCs w:val="22"/>
        </w:rPr>
        <w:t>71</w:t>
      </w:r>
      <w:r w:rsidR="00B00541" w:rsidRPr="00B00541">
        <w:rPr>
          <w:sz w:val="22"/>
          <w:szCs w:val="22"/>
        </w:rPr>
        <w:t>9 0</w:t>
      </w:r>
      <w:r w:rsidRPr="00B00541">
        <w:rPr>
          <w:sz w:val="22"/>
          <w:szCs w:val="22"/>
        </w:rPr>
        <w:t>00,00 zł,</w:t>
      </w:r>
      <w:r w:rsidRPr="00895B8E">
        <w:rPr>
          <w:sz w:val="22"/>
          <w:szCs w:val="22"/>
        </w:rPr>
        <w:t xml:space="preserve"> NIP 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383703">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383703">
            <w:pPr>
              <w:widowControl w:val="0"/>
              <w:jc w:val="center"/>
              <w:rPr>
                <w:sz w:val="18"/>
                <w:szCs w:val="18"/>
              </w:rPr>
            </w:pPr>
          </w:p>
          <w:p w14:paraId="48E9F504" w14:textId="77777777" w:rsidR="00F62369" w:rsidRPr="00C1155B" w:rsidRDefault="00F62369" w:rsidP="00383703">
            <w:pPr>
              <w:widowControl w:val="0"/>
              <w:jc w:val="center"/>
              <w:rPr>
                <w:sz w:val="18"/>
                <w:szCs w:val="18"/>
              </w:rPr>
            </w:pPr>
          </w:p>
          <w:p w14:paraId="5269841A" w14:textId="77777777" w:rsidR="00F62369" w:rsidRPr="00C1155B" w:rsidRDefault="00F62369" w:rsidP="00383703">
            <w:pPr>
              <w:widowControl w:val="0"/>
              <w:jc w:val="center"/>
              <w:rPr>
                <w:sz w:val="18"/>
                <w:szCs w:val="18"/>
              </w:rPr>
            </w:pPr>
          </w:p>
          <w:p w14:paraId="34FDB7A2" w14:textId="77777777" w:rsidR="00F62369" w:rsidRPr="00C1155B" w:rsidRDefault="00F62369" w:rsidP="00383703">
            <w:pPr>
              <w:widowControl w:val="0"/>
              <w:jc w:val="center"/>
              <w:rPr>
                <w:sz w:val="18"/>
                <w:szCs w:val="18"/>
              </w:rPr>
            </w:pPr>
          </w:p>
          <w:p w14:paraId="047A81B2" w14:textId="77777777" w:rsidR="00F62369" w:rsidRPr="00C1155B" w:rsidRDefault="00F62369" w:rsidP="00383703">
            <w:pPr>
              <w:widowControl w:val="0"/>
              <w:jc w:val="center"/>
              <w:rPr>
                <w:sz w:val="18"/>
                <w:szCs w:val="18"/>
              </w:rPr>
            </w:pPr>
          </w:p>
          <w:p w14:paraId="6ACE33D9" w14:textId="77777777" w:rsidR="00F62369" w:rsidRPr="00C1155B" w:rsidRDefault="00F62369" w:rsidP="00383703">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383703">
            <w:pPr>
              <w:widowControl w:val="0"/>
              <w:jc w:val="center"/>
              <w:rPr>
                <w:sz w:val="18"/>
                <w:szCs w:val="18"/>
              </w:rPr>
            </w:pPr>
          </w:p>
          <w:p w14:paraId="5CA6D7D8" w14:textId="77777777" w:rsidR="00F62369" w:rsidRPr="00C1155B" w:rsidRDefault="00F62369" w:rsidP="00383703">
            <w:pPr>
              <w:widowControl w:val="0"/>
              <w:jc w:val="center"/>
              <w:rPr>
                <w:sz w:val="18"/>
                <w:szCs w:val="18"/>
              </w:rPr>
            </w:pPr>
          </w:p>
          <w:p w14:paraId="07B373E8" w14:textId="77777777" w:rsidR="00F62369" w:rsidRPr="00C1155B" w:rsidRDefault="00F62369" w:rsidP="00383703">
            <w:pPr>
              <w:widowControl w:val="0"/>
              <w:jc w:val="center"/>
              <w:rPr>
                <w:sz w:val="18"/>
                <w:szCs w:val="18"/>
              </w:rPr>
            </w:pPr>
          </w:p>
          <w:p w14:paraId="0A72371E" w14:textId="77777777" w:rsidR="00F62369" w:rsidRPr="00C1155B" w:rsidRDefault="00F62369" w:rsidP="00383703">
            <w:pPr>
              <w:widowControl w:val="0"/>
              <w:jc w:val="center"/>
              <w:rPr>
                <w:sz w:val="18"/>
                <w:szCs w:val="18"/>
              </w:rPr>
            </w:pPr>
          </w:p>
          <w:p w14:paraId="5AB93757" w14:textId="77777777" w:rsidR="00F62369" w:rsidRPr="00C1155B" w:rsidRDefault="00F62369" w:rsidP="00383703">
            <w:pPr>
              <w:widowControl w:val="0"/>
              <w:jc w:val="center"/>
              <w:rPr>
                <w:sz w:val="18"/>
                <w:szCs w:val="18"/>
              </w:rPr>
            </w:pPr>
          </w:p>
          <w:p w14:paraId="0E8CDC5A" w14:textId="77777777" w:rsidR="00F62369" w:rsidRPr="00C1155B" w:rsidRDefault="00F62369" w:rsidP="00383703">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383703">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383703">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383703">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383703">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383703">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383703">
        <w:trPr>
          <w:trHeight w:val="564"/>
        </w:trPr>
        <w:tc>
          <w:tcPr>
            <w:tcW w:w="1250" w:type="pct"/>
            <w:vAlign w:val="center"/>
          </w:tcPr>
          <w:p w14:paraId="1E9B2E54" w14:textId="77777777" w:rsidR="00F62369" w:rsidRPr="00C1155B" w:rsidRDefault="00F62369" w:rsidP="00383703">
            <w:pPr>
              <w:widowControl w:val="0"/>
              <w:jc w:val="center"/>
              <w:rPr>
                <w:sz w:val="18"/>
                <w:szCs w:val="18"/>
              </w:rPr>
            </w:pPr>
          </w:p>
          <w:p w14:paraId="424D180B" w14:textId="77777777" w:rsidR="00F62369" w:rsidRPr="00C1155B" w:rsidRDefault="00F62369" w:rsidP="00383703">
            <w:pPr>
              <w:widowControl w:val="0"/>
              <w:jc w:val="center"/>
              <w:rPr>
                <w:sz w:val="18"/>
                <w:szCs w:val="18"/>
              </w:rPr>
            </w:pPr>
          </w:p>
          <w:p w14:paraId="22A03B6F" w14:textId="77777777" w:rsidR="00F62369" w:rsidRPr="00C1155B" w:rsidRDefault="00F62369" w:rsidP="00383703">
            <w:pPr>
              <w:widowControl w:val="0"/>
              <w:jc w:val="center"/>
              <w:rPr>
                <w:sz w:val="18"/>
                <w:szCs w:val="18"/>
              </w:rPr>
            </w:pPr>
          </w:p>
          <w:p w14:paraId="7814D834" w14:textId="77777777" w:rsidR="00F62369" w:rsidRPr="00C1155B" w:rsidRDefault="00F62369" w:rsidP="00383703">
            <w:pPr>
              <w:widowControl w:val="0"/>
              <w:jc w:val="center"/>
              <w:rPr>
                <w:sz w:val="18"/>
                <w:szCs w:val="18"/>
              </w:rPr>
            </w:pPr>
          </w:p>
          <w:p w14:paraId="52B73CA6" w14:textId="77777777" w:rsidR="00F62369" w:rsidRPr="00C1155B" w:rsidRDefault="00F62369" w:rsidP="00383703">
            <w:pPr>
              <w:widowControl w:val="0"/>
              <w:jc w:val="center"/>
              <w:rPr>
                <w:sz w:val="18"/>
                <w:szCs w:val="18"/>
              </w:rPr>
            </w:pPr>
          </w:p>
          <w:p w14:paraId="5A9E8C96" w14:textId="77777777" w:rsidR="00F62369" w:rsidRPr="00C1155B" w:rsidRDefault="00F62369" w:rsidP="00383703">
            <w:pPr>
              <w:ind w:left="22"/>
              <w:jc w:val="center"/>
              <w:rPr>
                <w:sz w:val="18"/>
                <w:szCs w:val="18"/>
              </w:rPr>
            </w:pPr>
          </w:p>
        </w:tc>
        <w:tc>
          <w:tcPr>
            <w:tcW w:w="1250" w:type="pct"/>
            <w:vAlign w:val="center"/>
          </w:tcPr>
          <w:p w14:paraId="0F843FFF" w14:textId="77777777" w:rsidR="00F62369" w:rsidRPr="00C1155B" w:rsidRDefault="00F62369" w:rsidP="00383703">
            <w:pPr>
              <w:widowControl w:val="0"/>
              <w:jc w:val="center"/>
              <w:rPr>
                <w:sz w:val="18"/>
                <w:szCs w:val="18"/>
              </w:rPr>
            </w:pPr>
          </w:p>
          <w:p w14:paraId="5F97C385" w14:textId="77777777" w:rsidR="00F62369" w:rsidRPr="00C1155B" w:rsidRDefault="00F62369" w:rsidP="00383703">
            <w:pPr>
              <w:widowControl w:val="0"/>
              <w:jc w:val="center"/>
              <w:rPr>
                <w:sz w:val="18"/>
                <w:szCs w:val="18"/>
              </w:rPr>
            </w:pPr>
          </w:p>
          <w:p w14:paraId="5C34B3C2" w14:textId="77777777" w:rsidR="00F62369" w:rsidRPr="00C1155B" w:rsidRDefault="00F62369" w:rsidP="00383703">
            <w:pPr>
              <w:widowControl w:val="0"/>
              <w:jc w:val="center"/>
              <w:rPr>
                <w:sz w:val="18"/>
                <w:szCs w:val="18"/>
              </w:rPr>
            </w:pPr>
          </w:p>
          <w:p w14:paraId="6CE10FA3" w14:textId="77777777" w:rsidR="00F62369" w:rsidRPr="00C1155B" w:rsidRDefault="00F62369" w:rsidP="00383703">
            <w:pPr>
              <w:widowControl w:val="0"/>
              <w:jc w:val="center"/>
              <w:rPr>
                <w:sz w:val="18"/>
                <w:szCs w:val="18"/>
              </w:rPr>
            </w:pPr>
          </w:p>
          <w:p w14:paraId="1121CB37" w14:textId="77777777" w:rsidR="00F62369" w:rsidRPr="00C1155B" w:rsidRDefault="00F62369" w:rsidP="00383703">
            <w:pPr>
              <w:widowControl w:val="0"/>
              <w:jc w:val="center"/>
              <w:rPr>
                <w:sz w:val="18"/>
                <w:szCs w:val="18"/>
              </w:rPr>
            </w:pPr>
          </w:p>
          <w:p w14:paraId="587DBF24" w14:textId="77777777" w:rsidR="00F62369" w:rsidRPr="00C1155B" w:rsidRDefault="00F62369" w:rsidP="00383703">
            <w:pPr>
              <w:widowControl w:val="0"/>
              <w:ind w:left="34" w:hanging="34"/>
              <w:jc w:val="center"/>
              <w:rPr>
                <w:sz w:val="18"/>
                <w:szCs w:val="18"/>
              </w:rPr>
            </w:pPr>
          </w:p>
        </w:tc>
        <w:tc>
          <w:tcPr>
            <w:tcW w:w="1250" w:type="pct"/>
            <w:vAlign w:val="center"/>
          </w:tcPr>
          <w:p w14:paraId="6B1AB0D3" w14:textId="77777777" w:rsidR="00F62369" w:rsidRPr="00C1155B" w:rsidRDefault="00F62369" w:rsidP="00383703">
            <w:pPr>
              <w:widowControl w:val="0"/>
              <w:jc w:val="center"/>
              <w:rPr>
                <w:sz w:val="18"/>
                <w:szCs w:val="18"/>
              </w:rPr>
            </w:pPr>
          </w:p>
          <w:p w14:paraId="79FE8C4E" w14:textId="77777777" w:rsidR="00F62369" w:rsidRPr="00C1155B" w:rsidRDefault="00F62369" w:rsidP="00383703">
            <w:pPr>
              <w:widowControl w:val="0"/>
              <w:jc w:val="center"/>
              <w:rPr>
                <w:sz w:val="18"/>
                <w:szCs w:val="18"/>
              </w:rPr>
            </w:pPr>
          </w:p>
          <w:p w14:paraId="35597DB4" w14:textId="77777777" w:rsidR="00F62369" w:rsidRPr="00C1155B" w:rsidRDefault="00F62369" w:rsidP="00383703">
            <w:pPr>
              <w:widowControl w:val="0"/>
              <w:jc w:val="center"/>
              <w:rPr>
                <w:sz w:val="18"/>
                <w:szCs w:val="18"/>
              </w:rPr>
            </w:pPr>
          </w:p>
          <w:p w14:paraId="4538357C" w14:textId="77777777" w:rsidR="00F62369" w:rsidRPr="00C1155B" w:rsidRDefault="00F62369" w:rsidP="00383703">
            <w:pPr>
              <w:widowControl w:val="0"/>
              <w:jc w:val="center"/>
              <w:rPr>
                <w:sz w:val="18"/>
                <w:szCs w:val="18"/>
              </w:rPr>
            </w:pPr>
          </w:p>
          <w:p w14:paraId="1868C0BF" w14:textId="77777777" w:rsidR="00F62369" w:rsidRPr="00C1155B" w:rsidRDefault="00F62369" w:rsidP="00383703">
            <w:pPr>
              <w:widowControl w:val="0"/>
              <w:jc w:val="center"/>
              <w:rPr>
                <w:sz w:val="18"/>
                <w:szCs w:val="18"/>
              </w:rPr>
            </w:pPr>
          </w:p>
          <w:p w14:paraId="05B72C0B" w14:textId="77777777" w:rsidR="00F62369" w:rsidRPr="00C1155B" w:rsidRDefault="00F62369" w:rsidP="00383703">
            <w:pPr>
              <w:widowControl w:val="0"/>
              <w:jc w:val="center"/>
              <w:rPr>
                <w:sz w:val="18"/>
                <w:szCs w:val="18"/>
              </w:rPr>
            </w:pPr>
          </w:p>
        </w:tc>
        <w:tc>
          <w:tcPr>
            <w:tcW w:w="1250" w:type="pct"/>
            <w:vAlign w:val="center"/>
          </w:tcPr>
          <w:p w14:paraId="5F214E80" w14:textId="77777777" w:rsidR="00F62369" w:rsidRPr="00C1155B" w:rsidRDefault="00F62369" w:rsidP="00383703">
            <w:pPr>
              <w:widowControl w:val="0"/>
              <w:jc w:val="center"/>
              <w:rPr>
                <w:sz w:val="18"/>
                <w:szCs w:val="18"/>
              </w:rPr>
            </w:pPr>
          </w:p>
          <w:p w14:paraId="1BCD80A9" w14:textId="77777777" w:rsidR="00F62369" w:rsidRPr="00C1155B" w:rsidRDefault="00F62369" w:rsidP="00383703">
            <w:pPr>
              <w:widowControl w:val="0"/>
              <w:jc w:val="center"/>
              <w:rPr>
                <w:sz w:val="18"/>
                <w:szCs w:val="18"/>
              </w:rPr>
            </w:pPr>
          </w:p>
          <w:p w14:paraId="35CD860C" w14:textId="77777777" w:rsidR="00F62369" w:rsidRPr="00C1155B" w:rsidRDefault="00F62369" w:rsidP="00383703">
            <w:pPr>
              <w:widowControl w:val="0"/>
              <w:jc w:val="center"/>
              <w:rPr>
                <w:sz w:val="18"/>
                <w:szCs w:val="18"/>
              </w:rPr>
            </w:pPr>
          </w:p>
          <w:p w14:paraId="289C4C1C" w14:textId="77777777" w:rsidR="00F62369" w:rsidRPr="00C1155B" w:rsidRDefault="00F62369" w:rsidP="00383703">
            <w:pPr>
              <w:widowControl w:val="0"/>
              <w:jc w:val="center"/>
              <w:rPr>
                <w:sz w:val="18"/>
                <w:szCs w:val="18"/>
              </w:rPr>
            </w:pPr>
          </w:p>
          <w:p w14:paraId="0F20882B" w14:textId="77777777" w:rsidR="00F62369" w:rsidRPr="00C1155B" w:rsidRDefault="00F62369" w:rsidP="00383703">
            <w:pPr>
              <w:widowControl w:val="0"/>
              <w:jc w:val="center"/>
              <w:rPr>
                <w:sz w:val="18"/>
                <w:szCs w:val="18"/>
              </w:rPr>
            </w:pPr>
          </w:p>
          <w:p w14:paraId="6E14A3B9" w14:textId="77777777" w:rsidR="00F62369" w:rsidRPr="00C1155B" w:rsidRDefault="00F62369" w:rsidP="00383703">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895B8E" w:rsidRDefault="007B558F" w:rsidP="007B558F">
      <w:pPr>
        <w:rPr>
          <w:i/>
          <w:color w:val="FF0000"/>
          <w:sz w:val="22"/>
          <w:szCs w:val="22"/>
        </w:rPr>
      </w:pPr>
      <w:r w:rsidRPr="00895B8E">
        <w:rPr>
          <w:i/>
          <w:color w:val="FF000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w:t>
      </w:r>
      <w:r w:rsidRPr="00895B8E">
        <w:rPr>
          <w:sz w:val="22"/>
          <w:szCs w:val="22"/>
        </w:rPr>
        <w:lastRenderedPageBreak/>
        <w:t xml:space="preserve">………….…………….,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895B8E" w:rsidRDefault="007B558F" w:rsidP="007B558F">
      <w:pPr>
        <w:jc w:val="both"/>
        <w:rPr>
          <w:color w:val="FF0000"/>
          <w:sz w:val="22"/>
          <w:szCs w:val="22"/>
        </w:rPr>
      </w:pPr>
      <w:r w:rsidRPr="00895B8E">
        <w:rPr>
          <w:i/>
          <w:color w:val="FF0000"/>
          <w:sz w:val="22"/>
          <w:szCs w:val="22"/>
        </w:rPr>
        <w:t>(w przypadku spółki kapitałowej)</w:t>
      </w:r>
      <w:r w:rsidRPr="00895B8E">
        <w:rPr>
          <w:color w:val="FF000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895B8E" w:rsidRDefault="007B558F" w:rsidP="007B558F">
      <w:pPr>
        <w:rPr>
          <w:color w:val="FF0000"/>
          <w:sz w:val="22"/>
          <w:szCs w:val="22"/>
        </w:rPr>
      </w:pPr>
      <w:r w:rsidRPr="00895B8E">
        <w:rPr>
          <w:i/>
          <w:color w:val="FF000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895B8E" w:rsidRDefault="007B558F" w:rsidP="007B558F">
      <w:pPr>
        <w:rPr>
          <w:color w:val="FF0000"/>
          <w:sz w:val="22"/>
          <w:szCs w:val="22"/>
        </w:rPr>
      </w:pPr>
      <w:r w:rsidRPr="00895B8E">
        <w:rPr>
          <w:i/>
          <w:color w:val="FF000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EF4658">
      <w:pPr>
        <w:numPr>
          <w:ilvl w:val="1"/>
          <w:numId w:val="46"/>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EF4658">
      <w:pPr>
        <w:numPr>
          <w:ilvl w:val="1"/>
          <w:numId w:val="46"/>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383703">
        <w:trPr>
          <w:trHeight w:val="20"/>
          <w:tblHeader/>
        </w:trPr>
        <w:tc>
          <w:tcPr>
            <w:tcW w:w="5000" w:type="pct"/>
            <w:vAlign w:val="center"/>
          </w:tcPr>
          <w:p w14:paraId="21C33289" w14:textId="77777777" w:rsidR="003B54FC" w:rsidRPr="00582C35" w:rsidRDefault="003B54FC" w:rsidP="00383703">
            <w:pPr>
              <w:widowControl w:val="0"/>
              <w:tabs>
                <w:tab w:val="left" w:pos="284"/>
                <w:tab w:val="left" w:pos="851"/>
              </w:tabs>
              <w:ind w:left="284" w:hanging="284"/>
              <w:jc w:val="center"/>
            </w:pPr>
            <w:bookmarkStart w:id="118"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383703">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383703">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383703">
        <w:trPr>
          <w:trHeight w:val="1020"/>
        </w:trPr>
        <w:tc>
          <w:tcPr>
            <w:tcW w:w="5000" w:type="pct"/>
            <w:vAlign w:val="center"/>
          </w:tcPr>
          <w:p w14:paraId="7156EA9E" w14:textId="77777777" w:rsidR="003B54FC" w:rsidRPr="00582C35" w:rsidRDefault="003B54FC" w:rsidP="00383703">
            <w:pPr>
              <w:widowControl w:val="0"/>
              <w:jc w:val="center"/>
              <w:rPr>
                <w:sz w:val="18"/>
                <w:szCs w:val="18"/>
              </w:rPr>
            </w:pPr>
          </w:p>
          <w:p w14:paraId="2E7394B4" w14:textId="77777777" w:rsidR="003B54FC" w:rsidRPr="00582C35" w:rsidRDefault="003B54FC" w:rsidP="00383703">
            <w:pPr>
              <w:widowControl w:val="0"/>
              <w:jc w:val="center"/>
              <w:rPr>
                <w:sz w:val="18"/>
                <w:szCs w:val="18"/>
              </w:rPr>
            </w:pPr>
          </w:p>
          <w:p w14:paraId="231C870C" w14:textId="77777777" w:rsidR="003B54FC" w:rsidRPr="00582C35" w:rsidRDefault="003B54FC" w:rsidP="00383703">
            <w:pPr>
              <w:widowControl w:val="0"/>
              <w:jc w:val="center"/>
              <w:rPr>
                <w:sz w:val="18"/>
                <w:szCs w:val="18"/>
              </w:rPr>
            </w:pPr>
          </w:p>
          <w:p w14:paraId="1875A00B" w14:textId="77777777" w:rsidR="003B54FC" w:rsidRPr="00582C35" w:rsidRDefault="003B54FC" w:rsidP="00383703">
            <w:pPr>
              <w:widowControl w:val="0"/>
              <w:jc w:val="center"/>
              <w:rPr>
                <w:sz w:val="18"/>
                <w:szCs w:val="18"/>
              </w:rPr>
            </w:pPr>
          </w:p>
          <w:p w14:paraId="738980D0" w14:textId="77777777" w:rsidR="003B54FC" w:rsidRPr="00582C35" w:rsidRDefault="003B54FC" w:rsidP="00383703">
            <w:pPr>
              <w:widowControl w:val="0"/>
              <w:jc w:val="center"/>
              <w:rPr>
                <w:sz w:val="18"/>
                <w:szCs w:val="18"/>
              </w:rPr>
            </w:pPr>
          </w:p>
          <w:p w14:paraId="7D1F9BF4" w14:textId="77777777" w:rsidR="003B54FC" w:rsidRPr="00582C35" w:rsidRDefault="003B54FC" w:rsidP="00383703">
            <w:pPr>
              <w:widowControl w:val="0"/>
              <w:tabs>
                <w:tab w:val="left" w:pos="284"/>
                <w:tab w:val="left" w:pos="851"/>
              </w:tabs>
              <w:ind w:left="284" w:hanging="284"/>
              <w:jc w:val="center"/>
              <w:rPr>
                <w:b/>
                <w:bCs/>
                <w:lang w:val="en-US"/>
              </w:rPr>
            </w:pPr>
          </w:p>
        </w:tc>
      </w:tr>
      <w:bookmarkEnd w:id="118"/>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03449A83" w14:textId="369493C9" w:rsidR="00B1668D"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2594556" w:history="1">
            <w:r w:rsidR="00B1668D" w:rsidRPr="007A5F41">
              <w:rPr>
                <w:rStyle w:val="Hipercze"/>
                <w:noProof/>
              </w:rPr>
              <w:t>§ 1. Podstawa zawarcia Umowy</w:t>
            </w:r>
            <w:r w:rsidR="00B1668D">
              <w:rPr>
                <w:noProof/>
                <w:webHidden/>
              </w:rPr>
              <w:tab/>
            </w:r>
            <w:r w:rsidR="00B1668D">
              <w:rPr>
                <w:noProof/>
                <w:webHidden/>
              </w:rPr>
              <w:fldChar w:fldCharType="begin"/>
            </w:r>
            <w:r w:rsidR="00B1668D">
              <w:rPr>
                <w:noProof/>
                <w:webHidden/>
              </w:rPr>
              <w:instrText xml:space="preserve"> PAGEREF _Toc232594556 \h </w:instrText>
            </w:r>
            <w:r w:rsidR="00B1668D">
              <w:rPr>
                <w:noProof/>
                <w:webHidden/>
              </w:rPr>
            </w:r>
            <w:r w:rsidR="00B1668D">
              <w:rPr>
                <w:noProof/>
                <w:webHidden/>
              </w:rPr>
              <w:fldChar w:fldCharType="separate"/>
            </w:r>
            <w:r w:rsidR="00B1668D">
              <w:rPr>
                <w:noProof/>
                <w:webHidden/>
              </w:rPr>
              <w:t>44</w:t>
            </w:r>
            <w:r w:rsidR="00B1668D">
              <w:rPr>
                <w:noProof/>
                <w:webHidden/>
              </w:rPr>
              <w:fldChar w:fldCharType="end"/>
            </w:r>
          </w:hyperlink>
        </w:p>
        <w:p w14:paraId="79E85320" w14:textId="0EA0BC73"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57" w:history="1">
            <w:r w:rsidRPr="007A5F41">
              <w:rPr>
                <w:rStyle w:val="Hipercze"/>
                <w:noProof/>
              </w:rPr>
              <w:t>§ 2. Przedmiot Umowy</w:t>
            </w:r>
            <w:r>
              <w:rPr>
                <w:noProof/>
                <w:webHidden/>
              </w:rPr>
              <w:tab/>
            </w:r>
            <w:r>
              <w:rPr>
                <w:noProof/>
                <w:webHidden/>
              </w:rPr>
              <w:fldChar w:fldCharType="begin"/>
            </w:r>
            <w:r>
              <w:rPr>
                <w:noProof/>
                <w:webHidden/>
              </w:rPr>
              <w:instrText xml:space="preserve"> PAGEREF _Toc232594557 \h </w:instrText>
            </w:r>
            <w:r>
              <w:rPr>
                <w:noProof/>
                <w:webHidden/>
              </w:rPr>
            </w:r>
            <w:r>
              <w:rPr>
                <w:noProof/>
                <w:webHidden/>
              </w:rPr>
              <w:fldChar w:fldCharType="separate"/>
            </w:r>
            <w:r>
              <w:rPr>
                <w:noProof/>
                <w:webHidden/>
              </w:rPr>
              <w:t>44</w:t>
            </w:r>
            <w:r>
              <w:rPr>
                <w:noProof/>
                <w:webHidden/>
              </w:rPr>
              <w:fldChar w:fldCharType="end"/>
            </w:r>
          </w:hyperlink>
        </w:p>
        <w:p w14:paraId="60C9F407" w14:textId="4FE90FDF"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58" w:history="1">
            <w:r w:rsidRPr="007A5F41">
              <w:rPr>
                <w:rStyle w:val="Hipercze"/>
                <w:noProof/>
              </w:rPr>
              <w:t>§ 3. Cena i sposób rozliczeń</w:t>
            </w:r>
            <w:r>
              <w:rPr>
                <w:noProof/>
                <w:webHidden/>
              </w:rPr>
              <w:tab/>
            </w:r>
            <w:r>
              <w:rPr>
                <w:noProof/>
                <w:webHidden/>
              </w:rPr>
              <w:fldChar w:fldCharType="begin"/>
            </w:r>
            <w:r>
              <w:rPr>
                <w:noProof/>
                <w:webHidden/>
              </w:rPr>
              <w:instrText xml:space="preserve"> PAGEREF _Toc232594558 \h </w:instrText>
            </w:r>
            <w:r>
              <w:rPr>
                <w:noProof/>
                <w:webHidden/>
              </w:rPr>
            </w:r>
            <w:r>
              <w:rPr>
                <w:noProof/>
                <w:webHidden/>
              </w:rPr>
              <w:fldChar w:fldCharType="separate"/>
            </w:r>
            <w:r>
              <w:rPr>
                <w:noProof/>
                <w:webHidden/>
              </w:rPr>
              <w:t>44</w:t>
            </w:r>
            <w:r>
              <w:rPr>
                <w:noProof/>
                <w:webHidden/>
              </w:rPr>
              <w:fldChar w:fldCharType="end"/>
            </w:r>
          </w:hyperlink>
        </w:p>
        <w:p w14:paraId="3EA3959F" w14:textId="5B93904B"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59" w:history="1">
            <w:r w:rsidRPr="007A5F41">
              <w:rPr>
                <w:rStyle w:val="Hipercze"/>
                <w:noProof/>
              </w:rPr>
              <w:t>§ 4. Fakturowanie i płatności</w:t>
            </w:r>
            <w:r>
              <w:rPr>
                <w:noProof/>
                <w:webHidden/>
              </w:rPr>
              <w:tab/>
            </w:r>
            <w:r>
              <w:rPr>
                <w:noProof/>
                <w:webHidden/>
              </w:rPr>
              <w:fldChar w:fldCharType="begin"/>
            </w:r>
            <w:r>
              <w:rPr>
                <w:noProof/>
                <w:webHidden/>
              </w:rPr>
              <w:instrText xml:space="preserve"> PAGEREF _Toc232594559 \h </w:instrText>
            </w:r>
            <w:r>
              <w:rPr>
                <w:noProof/>
                <w:webHidden/>
              </w:rPr>
            </w:r>
            <w:r>
              <w:rPr>
                <w:noProof/>
                <w:webHidden/>
              </w:rPr>
              <w:fldChar w:fldCharType="separate"/>
            </w:r>
            <w:r>
              <w:rPr>
                <w:noProof/>
                <w:webHidden/>
              </w:rPr>
              <w:t>45</w:t>
            </w:r>
            <w:r>
              <w:rPr>
                <w:noProof/>
                <w:webHidden/>
              </w:rPr>
              <w:fldChar w:fldCharType="end"/>
            </w:r>
          </w:hyperlink>
        </w:p>
        <w:p w14:paraId="24AFCFE0" w14:textId="4F1300E7"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60" w:history="1">
            <w:r w:rsidRPr="007A5F41">
              <w:rPr>
                <w:rStyle w:val="Hipercze"/>
                <w:noProof/>
              </w:rPr>
              <w:t>§ 5. Termin realizacji</w:t>
            </w:r>
            <w:r>
              <w:rPr>
                <w:noProof/>
                <w:webHidden/>
              </w:rPr>
              <w:tab/>
            </w:r>
            <w:r>
              <w:rPr>
                <w:noProof/>
                <w:webHidden/>
              </w:rPr>
              <w:fldChar w:fldCharType="begin"/>
            </w:r>
            <w:r>
              <w:rPr>
                <w:noProof/>
                <w:webHidden/>
              </w:rPr>
              <w:instrText xml:space="preserve"> PAGEREF _Toc232594560 \h </w:instrText>
            </w:r>
            <w:r>
              <w:rPr>
                <w:noProof/>
                <w:webHidden/>
              </w:rPr>
            </w:r>
            <w:r>
              <w:rPr>
                <w:noProof/>
                <w:webHidden/>
              </w:rPr>
              <w:fldChar w:fldCharType="separate"/>
            </w:r>
            <w:r>
              <w:rPr>
                <w:noProof/>
                <w:webHidden/>
              </w:rPr>
              <w:t>47</w:t>
            </w:r>
            <w:r>
              <w:rPr>
                <w:noProof/>
                <w:webHidden/>
              </w:rPr>
              <w:fldChar w:fldCharType="end"/>
            </w:r>
          </w:hyperlink>
        </w:p>
        <w:p w14:paraId="07C6996C" w14:textId="271C3B33"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61" w:history="1">
            <w:r w:rsidRPr="007A5F41">
              <w:rPr>
                <w:rStyle w:val="Hipercze"/>
                <w:noProof/>
              </w:rPr>
              <w:t>§ 6. Gwarancja i postępowanie reklamacyjne</w:t>
            </w:r>
            <w:r>
              <w:rPr>
                <w:noProof/>
                <w:webHidden/>
              </w:rPr>
              <w:tab/>
            </w:r>
            <w:r>
              <w:rPr>
                <w:noProof/>
                <w:webHidden/>
              </w:rPr>
              <w:fldChar w:fldCharType="begin"/>
            </w:r>
            <w:r>
              <w:rPr>
                <w:noProof/>
                <w:webHidden/>
              </w:rPr>
              <w:instrText xml:space="preserve"> PAGEREF _Toc232594561 \h </w:instrText>
            </w:r>
            <w:r>
              <w:rPr>
                <w:noProof/>
                <w:webHidden/>
              </w:rPr>
            </w:r>
            <w:r>
              <w:rPr>
                <w:noProof/>
                <w:webHidden/>
              </w:rPr>
              <w:fldChar w:fldCharType="separate"/>
            </w:r>
            <w:r>
              <w:rPr>
                <w:noProof/>
                <w:webHidden/>
              </w:rPr>
              <w:t>47</w:t>
            </w:r>
            <w:r>
              <w:rPr>
                <w:noProof/>
                <w:webHidden/>
              </w:rPr>
              <w:fldChar w:fldCharType="end"/>
            </w:r>
          </w:hyperlink>
        </w:p>
        <w:p w14:paraId="68F87DED" w14:textId="08F23AC3"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62" w:history="1">
            <w:r w:rsidRPr="007A5F41">
              <w:rPr>
                <w:rStyle w:val="Hipercze"/>
                <w:noProof/>
              </w:rPr>
              <w:t>oraz realizacja przedmiotu umowy w zakresie usług serwisowych</w:t>
            </w:r>
            <w:r>
              <w:rPr>
                <w:noProof/>
                <w:webHidden/>
              </w:rPr>
              <w:tab/>
            </w:r>
            <w:r>
              <w:rPr>
                <w:noProof/>
                <w:webHidden/>
              </w:rPr>
              <w:fldChar w:fldCharType="begin"/>
            </w:r>
            <w:r>
              <w:rPr>
                <w:noProof/>
                <w:webHidden/>
              </w:rPr>
              <w:instrText xml:space="preserve"> PAGEREF _Toc232594562 \h </w:instrText>
            </w:r>
            <w:r>
              <w:rPr>
                <w:noProof/>
                <w:webHidden/>
              </w:rPr>
            </w:r>
            <w:r>
              <w:rPr>
                <w:noProof/>
                <w:webHidden/>
              </w:rPr>
              <w:fldChar w:fldCharType="separate"/>
            </w:r>
            <w:r>
              <w:rPr>
                <w:noProof/>
                <w:webHidden/>
              </w:rPr>
              <w:t>47</w:t>
            </w:r>
            <w:r>
              <w:rPr>
                <w:noProof/>
                <w:webHidden/>
              </w:rPr>
              <w:fldChar w:fldCharType="end"/>
            </w:r>
          </w:hyperlink>
        </w:p>
        <w:p w14:paraId="2003E80F" w14:textId="5403FF19"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63" w:history="1">
            <w:r w:rsidRPr="007A5F41">
              <w:rPr>
                <w:rStyle w:val="Hipercze"/>
                <w:noProof/>
              </w:rPr>
              <w:t>§ 7. Szczególne obowiązki Wykonawcy</w:t>
            </w:r>
            <w:r>
              <w:rPr>
                <w:noProof/>
                <w:webHidden/>
              </w:rPr>
              <w:tab/>
            </w:r>
            <w:r>
              <w:rPr>
                <w:noProof/>
                <w:webHidden/>
              </w:rPr>
              <w:fldChar w:fldCharType="begin"/>
            </w:r>
            <w:r>
              <w:rPr>
                <w:noProof/>
                <w:webHidden/>
              </w:rPr>
              <w:instrText xml:space="preserve"> PAGEREF _Toc232594563 \h </w:instrText>
            </w:r>
            <w:r>
              <w:rPr>
                <w:noProof/>
                <w:webHidden/>
              </w:rPr>
            </w:r>
            <w:r>
              <w:rPr>
                <w:noProof/>
                <w:webHidden/>
              </w:rPr>
              <w:fldChar w:fldCharType="separate"/>
            </w:r>
            <w:r>
              <w:rPr>
                <w:noProof/>
                <w:webHidden/>
              </w:rPr>
              <w:t>50</w:t>
            </w:r>
            <w:r>
              <w:rPr>
                <w:noProof/>
                <w:webHidden/>
              </w:rPr>
              <w:fldChar w:fldCharType="end"/>
            </w:r>
          </w:hyperlink>
        </w:p>
        <w:p w14:paraId="50EA3DB2" w14:textId="12F9B53A"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64" w:history="1">
            <w:r w:rsidRPr="007A5F41">
              <w:rPr>
                <w:rStyle w:val="Hipercze"/>
                <w:noProof/>
              </w:rPr>
              <w:t xml:space="preserve">§ 8. Zabezpieczenie należytego wykonania Umowy- </w:t>
            </w:r>
            <w:r w:rsidRPr="007A5F41">
              <w:rPr>
                <w:rStyle w:val="Hipercze"/>
                <w:i/>
                <w:iCs/>
                <w:noProof/>
              </w:rPr>
              <w:t>nie dotyczy</w:t>
            </w:r>
            <w:r>
              <w:rPr>
                <w:noProof/>
                <w:webHidden/>
              </w:rPr>
              <w:tab/>
            </w:r>
            <w:r>
              <w:rPr>
                <w:noProof/>
                <w:webHidden/>
              </w:rPr>
              <w:fldChar w:fldCharType="begin"/>
            </w:r>
            <w:r>
              <w:rPr>
                <w:noProof/>
                <w:webHidden/>
              </w:rPr>
              <w:instrText xml:space="preserve"> PAGEREF _Toc232594564 \h </w:instrText>
            </w:r>
            <w:r>
              <w:rPr>
                <w:noProof/>
                <w:webHidden/>
              </w:rPr>
            </w:r>
            <w:r>
              <w:rPr>
                <w:noProof/>
                <w:webHidden/>
              </w:rPr>
              <w:fldChar w:fldCharType="separate"/>
            </w:r>
            <w:r>
              <w:rPr>
                <w:noProof/>
                <w:webHidden/>
              </w:rPr>
              <w:t>50</w:t>
            </w:r>
            <w:r>
              <w:rPr>
                <w:noProof/>
                <w:webHidden/>
              </w:rPr>
              <w:fldChar w:fldCharType="end"/>
            </w:r>
          </w:hyperlink>
        </w:p>
        <w:p w14:paraId="454DC2FC" w14:textId="6C83059B"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65" w:history="1">
            <w:r w:rsidRPr="007A5F41">
              <w:rPr>
                <w:rStyle w:val="Hipercze"/>
                <w:noProof/>
              </w:rPr>
              <w:t xml:space="preserve">§ 9. Wymagania dotyczące zatrudnienia </w:t>
            </w:r>
            <w:r w:rsidRPr="007A5F41">
              <w:rPr>
                <w:rStyle w:val="Hipercze"/>
                <w:i/>
                <w:iCs/>
                <w:noProof/>
              </w:rPr>
              <w:t>- nie dotyczy</w:t>
            </w:r>
            <w:r>
              <w:rPr>
                <w:noProof/>
                <w:webHidden/>
              </w:rPr>
              <w:tab/>
            </w:r>
            <w:r>
              <w:rPr>
                <w:noProof/>
                <w:webHidden/>
              </w:rPr>
              <w:fldChar w:fldCharType="begin"/>
            </w:r>
            <w:r>
              <w:rPr>
                <w:noProof/>
                <w:webHidden/>
              </w:rPr>
              <w:instrText xml:space="preserve"> PAGEREF _Toc232594565 \h </w:instrText>
            </w:r>
            <w:r>
              <w:rPr>
                <w:noProof/>
                <w:webHidden/>
              </w:rPr>
            </w:r>
            <w:r>
              <w:rPr>
                <w:noProof/>
                <w:webHidden/>
              </w:rPr>
              <w:fldChar w:fldCharType="separate"/>
            </w:r>
            <w:r>
              <w:rPr>
                <w:noProof/>
                <w:webHidden/>
              </w:rPr>
              <w:t>50</w:t>
            </w:r>
            <w:r>
              <w:rPr>
                <w:noProof/>
                <w:webHidden/>
              </w:rPr>
              <w:fldChar w:fldCharType="end"/>
            </w:r>
          </w:hyperlink>
        </w:p>
        <w:p w14:paraId="533E17E9" w14:textId="7B5F4CFE"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66" w:history="1">
            <w:r w:rsidRPr="007A5F41">
              <w:rPr>
                <w:rStyle w:val="Hipercze"/>
                <w:noProof/>
              </w:rPr>
              <w:t>§ 10. Podwykonawstwo</w:t>
            </w:r>
            <w:r>
              <w:rPr>
                <w:noProof/>
                <w:webHidden/>
              </w:rPr>
              <w:tab/>
            </w:r>
            <w:r>
              <w:rPr>
                <w:noProof/>
                <w:webHidden/>
              </w:rPr>
              <w:fldChar w:fldCharType="begin"/>
            </w:r>
            <w:r>
              <w:rPr>
                <w:noProof/>
                <w:webHidden/>
              </w:rPr>
              <w:instrText xml:space="preserve"> PAGEREF _Toc232594566 \h </w:instrText>
            </w:r>
            <w:r>
              <w:rPr>
                <w:noProof/>
                <w:webHidden/>
              </w:rPr>
            </w:r>
            <w:r>
              <w:rPr>
                <w:noProof/>
                <w:webHidden/>
              </w:rPr>
              <w:fldChar w:fldCharType="separate"/>
            </w:r>
            <w:r>
              <w:rPr>
                <w:noProof/>
                <w:webHidden/>
              </w:rPr>
              <w:t>50</w:t>
            </w:r>
            <w:r>
              <w:rPr>
                <w:noProof/>
                <w:webHidden/>
              </w:rPr>
              <w:fldChar w:fldCharType="end"/>
            </w:r>
          </w:hyperlink>
        </w:p>
        <w:p w14:paraId="102821BC" w14:textId="7E119507"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67" w:history="1">
            <w:r w:rsidRPr="007A5F41">
              <w:rPr>
                <w:rStyle w:val="Hipercze"/>
                <w:noProof/>
              </w:rPr>
              <w:t>§ 11. Nadzór i koordynacja</w:t>
            </w:r>
            <w:r>
              <w:rPr>
                <w:noProof/>
                <w:webHidden/>
              </w:rPr>
              <w:tab/>
            </w:r>
            <w:r>
              <w:rPr>
                <w:noProof/>
                <w:webHidden/>
              </w:rPr>
              <w:fldChar w:fldCharType="begin"/>
            </w:r>
            <w:r>
              <w:rPr>
                <w:noProof/>
                <w:webHidden/>
              </w:rPr>
              <w:instrText xml:space="preserve"> PAGEREF _Toc232594567 \h </w:instrText>
            </w:r>
            <w:r>
              <w:rPr>
                <w:noProof/>
                <w:webHidden/>
              </w:rPr>
            </w:r>
            <w:r>
              <w:rPr>
                <w:noProof/>
                <w:webHidden/>
              </w:rPr>
              <w:fldChar w:fldCharType="separate"/>
            </w:r>
            <w:r>
              <w:rPr>
                <w:noProof/>
                <w:webHidden/>
              </w:rPr>
              <w:t>51</w:t>
            </w:r>
            <w:r>
              <w:rPr>
                <w:noProof/>
                <w:webHidden/>
              </w:rPr>
              <w:fldChar w:fldCharType="end"/>
            </w:r>
          </w:hyperlink>
        </w:p>
        <w:p w14:paraId="6EA2E5D6" w14:textId="28A3D5A6"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68" w:history="1">
            <w:r w:rsidRPr="007A5F41">
              <w:rPr>
                <w:rStyle w:val="Hipercze"/>
                <w:noProof/>
              </w:rPr>
              <w:t>§ 12. Badania kontrolne (Audyt) – nie dotyczy</w:t>
            </w:r>
            <w:r>
              <w:rPr>
                <w:noProof/>
                <w:webHidden/>
              </w:rPr>
              <w:tab/>
            </w:r>
            <w:r>
              <w:rPr>
                <w:noProof/>
                <w:webHidden/>
              </w:rPr>
              <w:fldChar w:fldCharType="begin"/>
            </w:r>
            <w:r>
              <w:rPr>
                <w:noProof/>
                <w:webHidden/>
              </w:rPr>
              <w:instrText xml:space="preserve"> PAGEREF _Toc232594568 \h </w:instrText>
            </w:r>
            <w:r>
              <w:rPr>
                <w:noProof/>
                <w:webHidden/>
              </w:rPr>
            </w:r>
            <w:r>
              <w:rPr>
                <w:noProof/>
                <w:webHidden/>
              </w:rPr>
              <w:fldChar w:fldCharType="separate"/>
            </w:r>
            <w:r>
              <w:rPr>
                <w:noProof/>
                <w:webHidden/>
              </w:rPr>
              <w:t>51</w:t>
            </w:r>
            <w:r>
              <w:rPr>
                <w:noProof/>
                <w:webHidden/>
              </w:rPr>
              <w:fldChar w:fldCharType="end"/>
            </w:r>
          </w:hyperlink>
        </w:p>
        <w:p w14:paraId="7A5839F3" w14:textId="5515FC5A"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69" w:history="1">
            <w:r w:rsidRPr="007A5F41">
              <w:rPr>
                <w:rStyle w:val="Hipercze"/>
                <w:noProof/>
              </w:rPr>
              <w:t>§ 13. Kary umowne i odpowiedzialność</w:t>
            </w:r>
            <w:r>
              <w:rPr>
                <w:noProof/>
                <w:webHidden/>
              </w:rPr>
              <w:tab/>
            </w:r>
            <w:r>
              <w:rPr>
                <w:noProof/>
                <w:webHidden/>
              </w:rPr>
              <w:fldChar w:fldCharType="begin"/>
            </w:r>
            <w:r>
              <w:rPr>
                <w:noProof/>
                <w:webHidden/>
              </w:rPr>
              <w:instrText xml:space="preserve"> PAGEREF _Toc232594569 \h </w:instrText>
            </w:r>
            <w:r>
              <w:rPr>
                <w:noProof/>
                <w:webHidden/>
              </w:rPr>
            </w:r>
            <w:r>
              <w:rPr>
                <w:noProof/>
                <w:webHidden/>
              </w:rPr>
              <w:fldChar w:fldCharType="separate"/>
            </w:r>
            <w:r>
              <w:rPr>
                <w:noProof/>
                <w:webHidden/>
              </w:rPr>
              <w:t>51</w:t>
            </w:r>
            <w:r>
              <w:rPr>
                <w:noProof/>
                <w:webHidden/>
              </w:rPr>
              <w:fldChar w:fldCharType="end"/>
            </w:r>
          </w:hyperlink>
        </w:p>
        <w:p w14:paraId="25B41F2F" w14:textId="6A18CFB0"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70" w:history="1">
            <w:r w:rsidRPr="007A5F41">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_Toc232594570 \h </w:instrText>
            </w:r>
            <w:r>
              <w:rPr>
                <w:noProof/>
                <w:webHidden/>
              </w:rPr>
            </w:r>
            <w:r>
              <w:rPr>
                <w:noProof/>
                <w:webHidden/>
              </w:rPr>
              <w:fldChar w:fldCharType="separate"/>
            </w:r>
            <w:r>
              <w:rPr>
                <w:noProof/>
                <w:webHidden/>
              </w:rPr>
              <w:t>53</w:t>
            </w:r>
            <w:r>
              <w:rPr>
                <w:noProof/>
                <w:webHidden/>
              </w:rPr>
              <w:fldChar w:fldCharType="end"/>
            </w:r>
          </w:hyperlink>
        </w:p>
        <w:p w14:paraId="0A1D03F4" w14:textId="5F32C628"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71" w:history="1">
            <w:r w:rsidRPr="007A5F41">
              <w:rPr>
                <w:rStyle w:val="Hipercze"/>
                <w:noProof/>
              </w:rPr>
              <w:t>§ 15. Zmiany Umowy</w:t>
            </w:r>
            <w:r>
              <w:rPr>
                <w:noProof/>
                <w:webHidden/>
              </w:rPr>
              <w:tab/>
            </w:r>
            <w:r>
              <w:rPr>
                <w:noProof/>
                <w:webHidden/>
              </w:rPr>
              <w:fldChar w:fldCharType="begin"/>
            </w:r>
            <w:r>
              <w:rPr>
                <w:noProof/>
                <w:webHidden/>
              </w:rPr>
              <w:instrText xml:space="preserve"> PAGEREF _Toc232594571 \h </w:instrText>
            </w:r>
            <w:r>
              <w:rPr>
                <w:noProof/>
                <w:webHidden/>
              </w:rPr>
            </w:r>
            <w:r>
              <w:rPr>
                <w:noProof/>
                <w:webHidden/>
              </w:rPr>
              <w:fldChar w:fldCharType="separate"/>
            </w:r>
            <w:r>
              <w:rPr>
                <w:noProof/>
                <w:webHidden/>
              </w:rPr>
              <w:t>54</w:t>
            </w:r>
            <w:r>
              <w:rPr>
                <w:noProof/>
                <w:webHidden/>
              </w:rPr>
              <w:fldChar w:fldCharType="end"/>
            </w:r>
          </w:hyperlink>
        </w:p>
        <w:p w14:paraId="162D4BC2" w14:textId="31E3DE20"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72" w:history="1">
            <w:r w:rsidRPr="007A5F41">
              <w:rPr>
                <w:rStyle w:val="Hipercze"/>
                <w:noProof/>
              </w:rPr>
              <w:t>§ 16. Waloryzacja – nie dotyczy</w:t>
            </w:r>
            <w:r>
              <w:rPr>
                <w:noProof/>
                <w:webHidden/>
              </w:rPr>
              <w:tab/>
            </w:r>
            <w:r>
              <w:rPr>
                <w:noProof/>
                <w:webHidden/>
              </w:rPr>
              <w:fldChar w:fldCharType="begin"/>
            </w:r>
            <w:r>
              <w:rPr>
                <w:noProof/>
                <w:webHidden/>
              </w:rPr>
              <w:instrText xml:space="preserve"> PAGEREF _Toc232594572 \h </w:instrText>
            </w:r>
            <w:r>
              <w:rPr>
                <w:noProof/>
                <w:webHidden/>
              </w:rPr>
            </w:r>
            <w:r>
              <w:rPr>
                <w:noProof/>
                <w:webHidden/>
              </w:rPr>
              <w:fldChar w:fldCharType="separate"/>
            </w:r>
            <w:r>
              <w:rPr>
                <w:noProof/>
                <w:webHidden/>
              </w:rPr>
              <w:t>55</w:t>
            </w:r>
            <w:r>
              <w:rPr>
                <w:noProof/>
                <w:webHidden/>
              </w:rPr>
              <w:fldChar w:fldCharType="end"/>
            </w:r>
          </w:hyperlink>
        </w:p>
        <w:p w14:paraId="62C01A15" w14:textId="1587A06B"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73" w:history="1">
            <w:r w:rsidRPr="007A5F41">
              <w:rPr>
                <w:rStyle w:val="Hipercze"/>
                <w:noProof/>
              </w:rPr>
              <w:t>§ 17. Ochrona danych osobowych</w:t>
            </w:r>
            <w:r>
              <w:rPr>
                <w:noProof/>
                <w:webHidden/>
              </w:rPr>
              <w:tab/>
            </w:r>
            <w:r>
              <w:rPr>
                <w:noProof/>
                <w:webHidden/>
              </w:rPr>
              <w:fldChar w:fldCharType="begin"/>
            </w:r>
            <w:r>
              <w:rPr>
                <w:noProof/>
                <w:webHidden/>
              </w:rPr>
              <w:instrText xml:space="preserve"> PAGEREF _Toc232594573 \h </w:instrText>
            </w:r>
            <w:r>
              <w:rPr>
                <w:noProof/>
                <w:webHidden/>
              </w:rPr>
            </w:r>
            <w:r>
              <w:rPr>
                <w:noProof/>
                <w:webHidden/>
              </w:rPr>
              <w:fldChar w:fldCharType="separate"/>
            </w:r>
            <w:r>
              <w:rPr>
                <w:noProof/>
                <w:webHidden/>
              </w:rPr>
              <w:t>55</w:t>
            </w:r>
            <w:r>
              <w:rPr>
                <w:noProof/>
                <w:webHidden/>
              </w:rPr>
              <w:fldChar w:fldCharType="end"/>
            </w:r>
          </w:hyperlink>
        </w:p>
        <w:p w14:paraId="7EB571D7" w14:textId="211D735C"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74" w:history="1">
            <w:r w:rsidRPr="007A5F41">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_Toc232594574 \h </w:instrText>
            </w:r>
            <w:r>
              <w:rPr>
                <w:noProof/>
                <w:webHidden/>
              </w:rPr>
            </w:r>
            <w:r>
              <w:rPr>
                <w:noProof/>
                <w:webHidden/>
              </w:rPr>
              <w:fldChar w:fldCharType="separate"/>
            </w:r>
            <w:r>
              <w:rPr>
                <w:noProof/>
                <w:webHidden/>
              </w:rPr>
              <w:t>55</w:t>
            </w:r>
            <w:r>
              <w:rPr>
                <w:noProof/>
                <w:webHidden/>
              </w:rPr>
              <w:fldChar w:fldCharType="end"/>
            </w:r>
          </w:hyperlink>
        </w:p>
        <w:p w14:paraId="11DD399F" w14:textId="6FD4A25A"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75" w:history="1">
            <w:r w:rsidRPr="007A5F41">
              <w:rPr>
                <w:rStyle w:val="Hipercze"/>
                <w:noProof/>
              </w:rPr>
              <w:t>§ 19. Zasady etyki</w:t>
            </w:r>
            <w:r>
              <w:rPr>
                <w:noProof/>
                <w:webHidden/>
              </w:rPr>
              <w:tab/>
            </w:r>
            <w:r>
              <w:rPr>
                <w:noProof/>
                <w:webHidden/>
              </w:rPr>
              <w:fldChar w:fldCharType="begin"/>
            </w:r>
            <w:r>
              <w:rPr>
                <w:noProof/>
                <w:webHidden/>
              </w:rPr>
              <w:instrText xml:space="preserve"> PAGEREF _Toc232594575 \h </w:instrText>
            </w:r>
            <w:r>
              <w:rPr>
                <w:noProof/>
                <w:webHidden/>
              </w:rPr>
            </w:r>
            <w:r>
              <w:rPr>
                <w:noProof/>
                <w:webHidden/>
              </w:rPr>
              <w:fldChar w:fldCharType="separate"/>
            </w:r>
            <w:r>
              <w:rPr>
                <w:noProof/>
                <w:webHidden/>
              </w:rPr>
              <w:t>57</w:t>
            </w:r>
            <w:r>
              <w:rPr>
                <w:noProof/>
                <w:webHidden/>
              </w:rPr>
              <w:fldChar w:fldCharType="end"/>
            </w:r>
          </w:hyperlink>
        </w:p>
        <w:p w14:paraId="6EF84D9E" w14:textId="0503B503"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76" w:history="1">
            <w:r w:rsidRPr="007A5F41">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_Toc232594576 \h </w:instrText>
            </w:r>
            <w:r>
              <w:rPr>
                <w:noProof/>
                <w:webHidden/>
              </w:rPr>
            </w:r>
            <w:r>
              <w:rPr>
                <w:noProof/>
                <w:webHidden/>
              </w:rPr>
              <w:fldChar w:fldCharType="separate"/>
            </w:r>
            <w:r>
              <w:rPr>
                <w:noProof/>
                <w:webHidden/>
              </w:rPr>
              <w:t>57</w:t>
            </w:r>
            <w:r>
              <w:rPr>
                <w:noProof/>
                <w:webHidden/>
              </w:rPr>
              <w:fldChar w:fldCharType="end"/>
            </w:r>
          </w:hyperlink>
        </w:p>
        <w:p w14:paraId="46C6A3D4" w14:textId="1C3C7EA6"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77" w:history="1">
            <w:r w:rsidRPr="007A5F41">
              <w:rPr>
                <w:rStyle w:val="Hipercze"/>
                <w:noProof/>
              </w:rPr>
              <w:t>§ 21. Siła wyższa</w:t>
            </w:r>
            <w:r>
              <w:rPr>
                <w:noProof/>
                <w:webHidden/>
              </w:rPr>
              <w:tab/>
            </w:r>
            <w:r>
              <w:rPr>
                <w:noProof/>
                <w:webHidden/>
              </w:rPr>
              <w:fldChar w:fldCharType="begin"/>
            </w:r>
            <w:r>
              <w:rPr>
                <w:noProof/>
                <w:webHidden/>
              </w:rPr>
              <w:instrText xml:space="preserve"> PAGEREF _Toc232594577 \h </w:instrText>
            </w:r>
            <w:r>
              <w:rPr>
                <w:noProof/>
                <w:webHidden/>
              </w:rPr>
            </w:r>
            <w:r>
              <w:rPr>
                <w:noProof/>
                <w:webHidden/>
              </w:rPr>
              <w:fldChar w:fldCharType="separate"/>
            </w:r>
            <w:r>
              <w:rPr>
                <w:noProof/>
                <w:webHidden/>
              </w:rPr>
              <w:t>57</w:t>
            </w:r>
            <w:r>
              <w:rPr>
                <w:noProof/>
                <w:webHidden/>
              </w:rPr>
              <w:fldChar w:fldCharType="end"/>
            </w:r>
          </w:hyperlink>
        </w:p>
        <w:p w14:paraId="4D87D88D" w14:textId="64DFC008"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78" w:history="1">
            <w:r w:rsidRPr="007A5F41">
              <w:rPr>
                <w:rStyle w:val="Hipercze"/>
                <w:noProof/>
              </w:rPr>
              <w:t>§ 22. Postanowienia końcowe</w:t>
            </w:r>
            <w:r>
              <w:rPr>
                <w:noProof/>
                <w:webHidden/>
              </w:rPr>
              <w:tab/>
            </w:r>
            <w:r>
              <w:rPr>
                <w:noProof/>
                <w:webHidden/>
              </w:rPr>
              <w:fldChar w:fldCharType="begin"/>
            </w:r>
            <w:r>
              <w:rPr>
                <w:noProof/>
                <w:webHidden/>
              </w:rPr>
              <w:instrText xml:space="preserve"> PAGEREF _Toc232594578 \h </w:instrText>
            </w:r>
            <w:r>
              <w:rPr>
                <w:noProof/>
                <w:webHidden/>
              </w:rPr>
            </w:r>
            <w:r>
              <w:rPr>
                <w:noProof/>
                <w:webHidden/>
              </w:rPr>
              <w:fldChar w:fldCharType="separate"/>
            </w:r>
            <w:r>
              <w:rPr>
                <w:noProof/>
                <w:webHidden/>
              </w:rPr>
              <w:t>58</w:t>
            </w:r>
            <w:r>
              <w:rPr>
                <w:noProof/>
                <w:webHidden/>
              </w:rPr>
              <w:fldChar w:fldCharType="end"/>
            </w:r>
          </w:hyperlink>
        </w:p>
        <w:p w14:paraId="6F8B7F92" w14:textId="296E0D94" w:rsidR="00B1668D" w:rsidRDefault="00B1668D">
          <w:pPr>
            <w:pStyle w:val="Spistreci1"/>
            <w:rPr>
              <w:rFonts w:asciiTheme="minorHAnsi" w:eastAsiaTheme="minorEastAsia" w:hAnsiTheme="minorHAnsi" w:cstheme="minorBidi"/>
              <w:noProof/>
              <w:kern w:val="2"/>
              <w:sz w:val="24"/>
              <w:szCs w:val="24"/>
              <w14:ligatures w14:val="standardContextual"/>
            </w:rPr>
          </w:pPr>
          <w:hyperlink w:anchor="_Toc232594579" w:history="1">
            <w:r w:rsidRPr="007A5F41">
              <w:rPr>
                <w:rStyle w:val="Hipercze"/>
                <w:noProof/>
              </w:rPr>
              <w:t>Załączniki do Umowy</w:t>
            </w:r>
            <w:r>
              <w:rPr>
                <w:noProof/>
                <w:webHidden/>
              </w:rPr>
              <w:tab/>
            </w:r>
            <w:r>
              <w:rPr>
                <w:noProof/>
                <w:webHidden/>
              </w:rPr>
              <w:fldChar w:fldCharType="begin"/>
            </w:r>
            <w:r>
              <w:rPr>
                <w:noProof/>
                <w:webHidden/>
              </w:rPr>
              <w:instrText xml:space="preserve"> PAGEREF _Toc232594579 \h </w:instrText>
            </w:r>
            <w:r>
              <w:rPr>
                <w:noProof/>
                <w:webHidden/>
              </w:rPr>
            </w:r>
            <w:r>
              <w:rPr>
                <w:noProof/>
                <w:webHidden/>
              </w:rPr>
              <w:fldChar w:fldCharType="separate"/>
            </w:r>
            <w:r>
              <w:rPr>
                <w:noProof/>
                <w:webHidden/>
              </w:rPr>
              <w:t>58</w:t>
            </w:r>
            <w:r>
              <w:rPr>
                <w:noProof/>
                <w:webHidden/>
              </w:rPr>
              <w:fldChar w:fldCharType="end"/>
            </w:r>
          </w:hyperlink>
        </w:p>
        <w:p w14:paraId="2B09694E" w14:textId="55AA08E3"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17" w:displacedByCustomXml="prev"/>
    <w:p w14:paraId="2319A0F1" w14:textId="3105BCA5" w:rsidR="000C23F8" w:rsidRDefault="000C23F8" w:rsidP="000C23F8">
      <w:pPr>
        <w:rPr>
          <w:b/>
          <w:bCs/>
          <w:sz w:val="22"/>
          <w:szCs w:val="22"/>
        </w:rPr>
      </w:pPr>
      <w:r w:rsidRPr="008F2909">
        <w:rPr>
          <w:b/>
          <w:bCs/>
          <w:sz w:val="22"/>
          <w:szCs w:val="22"/>
        </w:rPr>
        <w:br w:type="page"/>
      </w:r>
    </w:p>
    <w:p w14:paraId="183CCF89" w14:textId="77777777" w:rsidR="00BB3697" w:rsidRPr="008F2909" w:rsidRDefault="00BB3697" w:rsidP="000C23F8"/>
    <w:p w14:paraId="293FFB98" w14:textId="77777777" w:rsidR="000C23F8" w:rsidRPr="000C23F8" w:rsidRDefault="000C23F8" w:rsidP="000C23F8">
      <w:pPr>
        <w:pStyle w:val="Nagwek2"/>
      </w:pPr>
      <w:bookmarkStart w:id="119" w:name="_Toc64016200"/>
      <w:bookmarkStart w:id="120" w:name="_Toc106095860"/>
      <w:bookmarkStart w:id="121" w:name="_Toc106096300"/>
      <w:bookmarkStart w:id="122" w:name="_Toc106096404"/>
      <w:bookmarkStart w:id="123" w:name="_Toc232594556"/>
      <w:bookmarkStart w:id="124" w:name="_Hlk67825483"/>
      <w:r w:rsidRPr="000C23F8">
        <w:t>§ 1. Podstawa zawarcia Umowy</w:t>
      </w:r>
      <w:bookmarkEnd w:id="119"/>
      <w:bookmarkEnd w:id="120"/>
      <w:bookmarkEnd w:id="121"/>
      <w:bookmarkEnd w:id="122"/>
      <w:bookmarkEnd w:id="123"/>
    </w:p>
    <w:p w14:paraId="3DF817C8" w14:textId="5385C5F3" w:rsidR="000C23F8" w:rsidRPr="00CF0C5D" w:rsidRDefault="000C23F8" w:rsidP="00EF4658">
      <w:pPr>
        <w:numPr>
          <w:ilvl w:val="0"/>
          <w:numId w:val="35"/>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w:t>
      </w:r>
      <w:r w:rsidR="00841029" w:rsidRPr="00E66F78">
        <w:rPr>
          <w:sz w:val="22"/>
          <w:szCs w:val="22"/>
        </w:rPr>
        <w:t>p.n.</w:t>
      </w:r>
      <w:r w:rsidR="00841029">
        <w:rPr>
          <w:sz w:val="22"/>
          <w:szCs w:val="22"/>
        </w:rPr>
        <w:t xml:space="preserve"> </w:t>
      </w:r>
      <w:r w:rsidR="00841029" w:rsidRPr="00CF0C5D">
        <w:rPr>
          <w:sz w:val="22"/>
          <w:szCs w:val="22"/>
        </w:rPr>
        <w:t>„Dostawa</w:t>
      </w:r>
      <w:r w:rsidR="00CF0C5D" w:rsidRPr="00CF0C5D">
        <w:rPr>
          <w:sz w:val="22"/>
          <w:szCs w:val="22"/>
        </w:rPr>
        <w:t xml:space="preserve"> fabrycznie nowego agregatu prądotwórczego do awaryjnego zasilania stacji podawania pyłów i przepompowni dla Oddziału</w:t>
      </w:r>
      <w:r w:rsidR="00CF0C5D">
        <w:rPr>
          <w:sz w:val="22"/>
          <w:szCs w:val="22"/>
        </w:rPr>
        <w:t xml:space="preserve"> </w:t>
      </w:r>
      <w:r w:rsidR="00CF0C5D" w:rsidRPr="00CF0C5D">
        <w:rPr>
          <w:sz w:val="22"/>
          <w:szCs w:val="22"/>
        </w:rPr>
        <w:t>KWK</w:t>
      </w:r>
      <w:r w:rsidR="00CF0C5D">
        <w:rPr>
          <w:sz w:val="22"/>
          <w:szCs w:val="22"/>
        </w:rPr>
        <w:t xml:space="preserve"> </w:t>
      </w:r>
      <w:r w:rsidR="00CF0C5D" w:rsidRPr="00CF0C5D">
        <w:rPr>
          <w:sz w:val="22"/>
          <w:szCs w:val="22"/>
        </w:rPr>
        <w:t>ROW</w:t>
      </w:r>
      <w:r w:rsidR="00CF0C5D">
        <w:rPr>
          <w:sz w:val="22"/>
          <w:szCs w:val="22"/>
        </w:rPr>
        <w:t xml:space="preserve"> </w:t>
      </w:r>
      <w:r w:rsidR="00CF0C5D" w:rsidRPr="00CF0C5D">
        <w:rPr>
          <w:sz w:val="22"/>
          <w:szCs w:val="22"/>
        </w:rPr>
        <w:t>Ruch</w:t>
      </w:r>
      <w:r w:rsidR="00CF0C5D">
        <w:rPr>
          <w:sz w:val="22"/>
          <w:szCs w:val="22"/>
        </w:rPr>
        <w:t xml:space="preserve"> </w:t>
      </w:r>
      <w:r w:rsidR="00CF0C5D" w:rsidRPr="00CF0C5D">
        <w:rPr>
          <w:sz w:val="22"/>
          <w:szCs w:val="22"/>
        </w:rPr>
        <w:t>Marcel</w:t>
      </w:r>
      <w:r w:rsidR="00CF0C5D">
        <w:rPr>
          <w:sz w:val="22"/>
          <w:szCs w:val="22"/>
        </w:rPr>
        <w:t>”</w:t>
      </w:r>
      <w:r w:rsidR="00561D59">
        <w:rPr>
          <w:sz w:val="22"/>
          <w:szCs w:val="22"/>
        </w:rPr>
        <w:t xml:space="preserve"> </w:t>
      </w:r>
      <w:r w:rsidRPr="00E66F78">
        <w:rPr>
          <w:sz w:val="22"/>
          <w:szCs w:val="22"/>
        </w:rPr>
        <w:t>(nr spra</w:t>
      </w:r>
      <w:r w:rsidRPr="00666CFD">
        <w:rPr>
          <w:sz w:val="22"/>
          <w:szCs w:val="22"/>
        </w:rPr>
        <w:t xml:space="preserve">wy </w:t>
      </w:r>
      <w:r w:rsidR="00F630BA" w:rsidRPr="00666CFD">
        <w:rPr>
          <w:sz w:val="22"/>
          <w:szCs w:val="22"/>
        </w:rPr>
        <w:t xml:space="preserve"> 492601217</w:t>
      </w:r>
      <w:r w:rsidR="00F630BA">
        <w:rPr>
          <w:sz w:val="22"/>
          <w:szCs w:val="22"/>
        </w:rPr>
        <w:t xml:space="preserve"> </w:t>
      </w:r>
      <w:r w:rsidRPr="00E92E2C">
        <w:rPr>
          <w:sz w:val="22"/>
          <w:szCs w:val="22"/>
        </w:rPr>
        <w:t>)</w:t>
      </w:r>
    </w:p>
    <w:p w14:paraId="71B53A15" w14:textId="79DD3AAC" w:rsidR="000C23F8" w:rsidRPr="000C0BCE" w:rsidRDefault="000C23F8" w:rsidP="00EF4658">
      <w:pPr>
        <w:numPr>
          <w:ilvl w:val="0"/>
          <w:numId w:val="35"/>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25" w:name="_Toc64016201"/>
      <w:bookmarkStart w:id="126" w:name="_Toc106095861"/>
      <w:bookmarkStart w:id="127" w:name="_Toc106096301"/>
      <w:bookmarkStart w:id="128" w:name="_Toc106096405"/>
      <w:bookmarkStart w:id="129" w:name="_Toc232594557"/>
      <w:bookmarkStart w:id="130" w:name="_Hlk106017812"/>
      <w:bookmarkEnd w:id="124"/>
      <w:r w:rsidRPr="00E66F78">
        <w:t>§</w:t>
      </w:r>
      <w:r>
        <w:t xml:space="preserve"> </w:t>
      </w:r>
      <w:r w:rsidRPr="00E66F78">
        <w:t>2. Przedmiot Umowy</w:t>
      </w:r>
      <w:bookmarkEnd w:id="125"/>
      <w:bookmarkEnd w:id="126"/>
      <w:bookmarkEnd w:id="127"/>
      <w:bookmarkEnd w:id="128"/>
      <w:bookmarkEnd w:id="129"/>
    </w:p>
    <w:p w14:paraId="3809B8E3" w14:textId="39B8660B" w:rsidR="000C23F8" w:rsidRPr="00F8529D" w:rsidRDefault="000C23F8" w:rsidP="00EF4658">
      <w:pPr>
        <w:numPr>
          <w:ilvl w:val="0"/>
          <w:numId w:val="59"/>
        </w:numPr>
        <w:spacing w:line="259" w:lineRule="auto"/>
        <w:jc w:val="both"/>
        <w:rPr>
          <w:sz w:val="22"/>
          <w:szCs w:val="22"/>
        </w:rPr>
      </w:pPr>
      <w:r w:rsidRPr="00E66F78">
        <w:rPr>
          <w:sz w:val="22"/>
          <w:szCs w:val="22"/>
        </w:rPr>
        <w:t xml:space="preserve">Przedmiotem </w:t>
      </w:r>
      <w:r w:rsidRPr="00F8529D">
        <w:rPr>
          <w:sz w:val="22"/>
          <w:szCs w:val="22"/>
        </w:rPr>
        <w:t xml:space="preserve">Umowy jest </w:t>
      </w:r>
      <w:r w:rsidR="00532BE6">
        <w:rPr>
          <w:sz w:val="22"/>
          <w:szCs w:val="22"/>
        </w:rPr>
        <w:t>d</w:t>
      </w:r>
      <w:r w:rsidR="004E198D" w:rsidRPr="004E198D">
        <w:rPr>
          <w:sz w:val="22"/>
          <w:szCs w:val="22"/>
        </w:rPr>
        <w:t>ostawa fabrycznie nowego agregatu prądotwórczego do awaryjnego zasilania stacji podawania pyłów i przepompowni dla Oddziału  KWK ROW Ruch Marcel</w:t>
      </w:r>
      <w:r w:rsidR="000E40FD" w:rsidRPr="00F8529D">
        <w:rPr>
          <w:sz w:val="22"/>
          <w:szCs w:val="22"/>
        </w:rPr>
        <w:t xml:space="preserve"> </w:t>
      </w:r>
      <w:bookmarkStart w:id="131" w:name="_Hlk146741672"/>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6806B627" w14:textId="357A73AB" w:rsidR="000C23F8" w:rsidRPr="00F8529D" w:rsidRDefault="000C23F8" w:rsidP="00EF4658">
      <w:pPr>
        <w:numPr>
          <w:ilvl w:val="0"/>
          <w:numId w:val="59"/>
        </w:numPr>
        <w:spacing w:line="259" w:lineRule="auto"/>
        <w:ind w:hanging="357"/>
        <w:jc w:val="both"/>
        <w:rPr>
          <w:sz w:val="22"/>
          <w:szCs w:val="22"/>
        </w:rPr>
      </w:pPr>
      <w:bookmarkStart w:id="132" w:name="_Hlk67825626"/>
      <w:bookmarkEnd w:id="131"/>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rsidP="00EF4658">
      <w:pPr>
        <w:numPr>
          <w:ilvl w:val="0"/>
          <w:numId w:val="59"/>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25567256" w14:textId="44130E46" w:rsidR="000C23F8" w:rsidRPr="008B48AD" w:rsidRDefault="000C23F8" w:rsidP="00EF4658">
      <w:pPr>
        <w:numPr>
          <w:ilvl w:val="0"/>
          <w:numId w:val="59"/>
        </w:numPr>
        <w:spacing w:line="259" w:lineRule="auto"/>
        <w:ind w:left="357"/>
        <w:jc w:val="both"/>
        <w:rPr>
          <w:sz w:val="22"/>
          <w:szCs w:val="22"/>
        </w:rPr>
      </w:pPr>
      <w:r w:rsidRPr="00CA0A99">
        <w:rPr>
          <w:sz w:val="22"/>
          <w:szCs w:val="22"/>
        </w:rPr>
        <w:t>Wykonawca oświadcza, że przedmiot Umowy jest wolny od wad prawnych i fizycznych i nie narusza praw majątkowych i niemajątkowych, znaków handlowych, patentów, praw autorskich osób trzecich oraz jest zgodny ze złożoną ofertą.</w:t>
      </w:r>
    </w:p>
    <w:p w14:paraId="006D1AB9" w14:textId="6118129B" w:rsidR="000C23F8" w:rsidRPr="00532BE6" w:rsidRDefault="000C23F8" w:rsidP="00EF4658">
      <w:pPr>
        <w:numPr>
          <w:ilvl w:val="0"/>
          <w:numId w:val="59"/>
        </w:numPr>
        <w:autoSpaceDE w:val="0"/>
        <w:autoSpaceDN w:val="0"/>
        <w:adjustRightInd w:val="0"/>
        <w:jc w:val="both"/>
        <w:rPr>
          <w:i/>
          <w:iCs/>
          <w:color w:val="000000" w:themeColor="text1"/>
          <w:sz w:val="22"/>
          <w:szCs w:val="22"/>
        </w:rPr>
      </w:pPr>
      <w:r w:rsidRPr="00E612AC">
        <w:rPr>
          <w:sz w:val="22"/>
          <w:szCs w:val="22"/>
        </w:rPr>
        <w:t xml:space="preserve">W przypadku wystąpienia przez osobę trzecią z jakimkolwiek roszczeniem przeciwko </w:t>
      </w:r>
      <w:r>
        <w:rPr>
          <w:sz w:val="22"/>
          <w:szCs w:val="22"/>
        </w:rPr>
        <w:t>Zamawiającemu</w:t>
      </w:r>
      <w:r w:rsidRPr="00E612AC">
        <w:rPr>
          <w:sz w:val="22"/>
          <w:szCs w:val="22"/>
        </w:rPr>
        <w:t xml:space="preserve"> wynikającym z naruszenia praw autorskich, praw własności przemysłowej lub know-how przez przedmiot </w:t>
      </w:r>
      <w:r>
        <w:rPr>
          <w:sz w:val="22"/>
          <w:szCs w:val="22"/>
        </w:rPr>
        <w:t>Umowy</w:t>
      </w:r>
      <w:r w:rsidRPr="00E612AC">
        <w:rPr>
          <w:sz w:val="22"/>
          <w:szCs w:val="22"/>
        </w:rPr>
        <w:t xml:space="preserve">, </w:t>
      </w:r>
      <w:r w:rsidRPr="00532BE6">
        <w:rPr>
          <w:color w:val="000000" w:themeColor="text1"/>
          <w:sz w:val="22"/>
          <w:szCs w:val="22"/>
        </w:rPr>
        <w:t>Wykonawca poniesie (zwróci Zamawiającemu) wszystkie koszty i wydatki z tym związane, wliczając w to koszty zapłacone przez Zamawiającego na rzecz osób trzecich, których prawa zostały naruszone.</w:t>
      </w:r>
    </w:p>
    <w:p w14:paraId="74A6D7A3" w14:textId="738EAE41" w:rsidR="000C23F8" w:rsidRPr="00F8529D" w:rsidRDefault="000C23F8" w:rsidP="00EF4658">
      <w:pPr>
        <w:numPr>
          <w:ilvl w:val="0"/>
          <w:numId w:val="59"/>
        </w:numPr>
        <w:spacing w:line="259" w:lineRule="auto"/>
        <w:ind w:left="357"/>
        <w:jc w:val="both"/>
        <w:rPr>
          <w:sz w:val="22"/>
          <w:szCs w:val="22"/>
        </w:rPr>
      </w:pPr>
      <w:r w:rsidRPr="008953DB">
        <w:rPr>
          <w:sz w:val="22"/>
          <w:szCs w:val="22"/>
        </w:rPr>
        <w:t xml:space="preserve">Realizacja Umowy </w:t>
      </w:r>
      <w:r w:rsidRPr="004E198D">
        <w:rPr>
          <w:b/>
          <w:bCs/>
          <w:sz w:val="22"/>
          <w:szCs w:val="22"/>
        </w:rPr>
        <w:t>nie wymaga</w:t>
      </w:r>
      <w:r w:rsidRPr="004E198D">
        <w:rPr>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33"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33"/>
    </w:p>
    <w:p w14:paraId="3FAB7D67" w14:textId="77777777" w:rsidR="000C23F8" w:rsidRPr="008953DB" w:rsidRDefault="000C23F8" w:rsidP="00EF4658">
      <w:pPr>
        <w:numPr>
          <w:ilvl w:val="0"/>
          <w:numId w:val="59"/>
        </w:numPr>
        <w:spacing w:line="259" w:lineRule="auto"/>
        <w:ind w:left="357"/>
        <w:jc w:val="both"/>
        <w:rPr>
          <w:sz w:val="22"/>
          <w:szCs w:val="22"/>
        </w:rPr>
      </w:pPr>
      <w:r w:rsidRPr="00F8529D">
        <w:rPr>
          <w:sz w:val="22"/>
          <w:szCs w:val="22"/>
        </w:rPr>
        <w:t>Warunki zawarcia Umowy Przychodowej zawiera Szczegółowy Opis Przedmiotu Zamówienia</w:t>
      </w:r>
      <w:r w:rsidRPr="008953DB">
        <w:rPr>
          <w:sz w:val="22"/>
          <w:szCs w:val="22"/>
        </w:rPr>
        <w:t>.</w:t>
      </w:r>
    </w:p>
    <w:p w14:paraId="055A860C" w14:textId="77777777" w:rsidR="000C23F8" w:rsidRPr="00E66F78" w:rsidRDefault="000C23F8" w:rsidP="000C23F8">
      <w:pPr>
        <w:pStyle w:val="Nagwek2"/>
      </w:pPr>
      <w:bookmarkStart w:id="134" w:name="_Toc64016202"/>
      <w:bookmarkStart w:id="135" w:name="_Toc106095862"/>
      <w:bookmarkStart w:id="136" w:name="_Toc106096302"/>
      <w:bookmarkStart w:id="137" w:name="_Toc106096406"/>
      <w:bookmarkStart w:id="138" w:name="_Toc232594558"/>
      <w:bookmarkEnd w:id="130"/>
      <w:r w:rsidRPr="00E66F78">
        <w:t>§</w:t>
      </w:r>
      <w:r>
        <w:t xml:space="preserve"> </w:t>
      </w:r>
      <w:r w:rsidRPr="00E66F78">
        <w:t>3. Cena i sposób rozliczeń</w:t>
      </w:r>
      <w:bookmarkEnd w:id="134"/>
      <w:bookmarkEnd w:id="135"/>
      <w:bookmarkEnd w:id="136"/>
      <w:bookmarkEnd w:id="137"/>
      <w:bookmarkEnd w:id="138"/>
    </w:p>
    <w:p w14:paraId="09AEAF3B" w14:textId="43BFEDAC" w:rsidR="00F5692A" w:rsidRPr="006A224E" w:rsidRDefault="00F5692A" w:rsidP="00EF4658">
      <w:pPr>
        <w:numPr>
          <w:ilvl w:val="0"/>
          <w:numId w:val="36"/>
        </w:numPr>
        <w:spacing w:line="259" w:lineRule="auto"/>
        <w:ind w:hanging="357"/>
        <w:jc w:val="both"/>
        <w:rPr>
          <w:sz w:val="22"/>
          <w:szCs w:val="22"/>
        </w:rPr>
      </w:pPr>
      <w:r w:rsidRPr="00681415">
        <w:rPr>
          <w:sz w:val="22"/>
          <w:szCs w:val="22"/>
        </w:rPr>
        <w:t xml:space="preserve">Wartość </w:t>
      </w:r>
      <w:r w:rsidRPr="006A224E">
        <w:rPr>
          <w:sz w:val="22"/>
          <w:szCs w:val="22"/>
        </w:rPr>
        <w:t>Umowy wynosi:  ……………… zł netto.</w:t>
      </w:r>
    </w:p>
    <w:p w14:paraId="4AD6E146" w14:textId="5DDDD0F3" w:rsidR="00F5692A" w:rsidRPr="00F8529D" w:rsidRDefault="00F5692A" w:rsidP="00EF4658">
      <w:pPr>
        <w:numPr>
          <w:ilvl w:val="0"/>
          <w:numId w:val="36"/>
        </w:numPr>
        <w:spacing w:line="259" w:lineRule="auto"/>
        <w:ind w:hanging="357"/>
        <w:jc w:val="both"/>
        <w:rPr>
          <w:sz w:val="22"/>
          <w:szCs w:val="22"/>
        </w:rPr>
      </w:pPr>
      <w:r w:rsidRPr="006A224E">
        <w:rPr>
          <w:sz w:val="22"/>
          <w:szCs w:val="22"/>
        </w:rPr>
        <w:t xml:space="preserve">Wartość Umowy, o której mowa </w:t>
      </w:r>
      <w:r w:rsidRPr="00F8529D">
        <w:rPr>
          <w:sz w:val="22"/>
          <w:szCs w:val="22"/>
        </w:rPr>
        <w:t xml:space="preserve">w ust. 1, została ustalona w oparciu o cenę netto podaną </w:t>
      </w:r>
      <w:r w:rsidRPr="00F8529D">
        <w:rPr>
          <w:sz w:val="22"/>
          <w:szCs w:val="22"/>
        </w:rPr>
        <w:br/>
        <w:t xml:space="preserve">w Ofercie Wykonawcy albo w oparciu o ceny jednostkowe netto podane w Ofercie Wykonawcy oraz </w:t>
      </w:r>
      <w:r w:rsidR="00DA44BE" w:rsidRPr="00F8529D">
        <w:rPr>
          <w:sz w:val="22"/>
          <w:szCs w:val="22"/>
        </w:rPr>
        <w:t>szacunkową liczbę</w:t>
      </w:r>
      <w:r w:rsidRPr="00F8529D">
        <w:rPr>
          <w:sz w:val="22"/>
          <w:szCs w:val="22"/>
        </w:rPr>
        <w:t xml:space="preserve"> jednostek podaną w Specyfikacji Warunków Zamówienia. </w:t>
      </w:r>
    </w:p>
    <w:p w14:paraId="074E11E4" w14:textId="098AC747" w:rsidR="00F5692A" w:rsidRPr="00F8529D" w:rsidRDefault="00F5692A" w:rsidP="00EF4658">
      <w:pPr>
        <w:numPr>
          <w:ilvl w:val="0"/>
          <w:numId w:val="36"/>
        </w:numPr>
        <w:spacing w:line="259" w:lineRule="auto"/>
        <w:ind w:left="357" w:hanging="357"/>
        <w:jc w:val="both"/>
        <w:rPr>
          <w:sz w:val="22"/>
          <w:szCs w:val="22"/>
        </w:rPr>
      </w:pPr>
      <w:r w:rsidRPr="00F8529D">
        <w:rPr>
          <w:sz w:val="22"/>
          <w:szCs w:val="22"/>
        </w:rPr>
        <w:t>Do cen</w:t>
      </w:r>
      <w:r w:rsidR="004E198D">
        <w:rPr>
          <w:sz w:val="22"/>
          <w:szCs w:val="22"/>
        </w:rPr>
        <w:t>a</w:t>
      </w:r>
      <w:r w:rsidRPr="00F8529D">
        <w:rPr>
          <w:sz w:val="22"/>
          <w:szCs w:val="22"/>
        </w:rPr>
        <w:t xml:space="preserve"> netto zostanie doliczony podatek od towarów i usług w wysokości obowiązującej w okresie realizacji zamówienia.</w:t>
      </w:r>
    </w:p>
    <w:p w14:paraId="7FE28A5F" w14:textId="4ADFBA4B" w:rsidR="00F5692A" w:rsidRPr="00F8529D" w:rsidRDefault="00F5692A" w:rsidP="00EF4658">
      <w:pPr>
        <w:pStyle w:val="bullet"/>
        <w:numPr>
          <w:ilvl w:val="0"/>
          <w:numId w:val="36"/>
        </w:numPr>
        <w:spacing w:before="0" w:after="0"/>
        <w:jc w:val="both"/>
        <w:rPr>
          <w:i/>
          <w:sz w:val="22"/>
          <w:szCs w:val="22"/>
        </w:rPr>
      </w:pPr>
      <w:r w:rsidRPr="00F8529D">
        <w:rPr>
          <w:sz w:val="22"/>
        </w:rPr>
        <w:t xml:space="preserve">Cena netto </w:t>
      </w:r>
      <w:r w:rsidR="004E198D">
        <w:rPr>
          <w:sz w:val="22"/>
        </w:rPr>
        <w:t>jest</w:t>
      </w:r>
      <w:r w:rsidRPr="00F8529D">
        <w:rPr>
          <w:sz w:val="22"/>
        </w:rPr>
        <w:t xml:space="preserve"> stał</w:t>
      </w:r>
      <w:r w:rsidR="004E198D">
        <w:rPr>
          <w:sz w:val="22"/>
        </w:rPr>
        <w:t>a</w:t>
      </w:r>
      <w:r w:rsidRPr="00F8529D">
        <w:rPr>
          <w:sz w:val="22"/>
        </w:rPr>
        <w:t xml:space="preserve">, a wartość Umowy nie będzie indeksowana, </w:t>
      </w:r>
      <w:r w:rsidRPr="00F8529D">
        <w:rPr>
          <w:sz w:val="22"/>
          <w:szCs w:val="20"/>
        </w:rPr>
        <w:t>chyba, że postanowienia niniejszej Umowy wprost stanowią inaczej.</w:t>
      </w:r>
    </w:p>
    <w:p w14:paraId="30E365FC" w14:textId="33E0198E" w:rsidR="00F5692A" w:rsidRPr="00F8529D" w:rsidRDefault="00F5692A" w:rsidP="00EF4658">
      <w:pPr>
        <w:numPr>
          <w:ilvl w:val="0"/>
          <w:numId w:val="36"/>
        </w:numPr>
        <w:spacing w:line="259" w:lineRule="auto"/>
        <w:ind w:hanging="357"/>
        <w:jc w:val="both"/>
        <w:rPr>
          <w:sz w:val="22"/>
          <w:szCs w:val="22"/>
        </w:rPr>
      </w:pPr>
      <w:r w:rsidRPr="00F8529D">
        <w:rPr>
          <w:sz w:val="22"/>
          <w:szCs w:val="22"/>
        </w:rPr>
        <w:t xml:space="preserve">Cena netto </w:t>
      </w:r>
      <w:r w:rsidR="00841029" w:rsidRPr="00F8529D">
        <w:rPr>
          <w:sz w:val="22"/>
          <w:szCs w:val="22"/>
        </w:rPr>
        <w:t>zawiera</w:t>
      </w:r>
      <w:r w:rsidRPr="00F8529D">
        <w:rPr>
          <w:sz w:val="22"/>
          <w:szCs w:val="22"/>
        </w:rPr>
        <w:t xml:space="preserve"> wszelkie koszty Wykonawcy związane z realizacją Umowy, w tym w</w:t>
      </w:r>
      <w:r w:rsidR="00532BE6">
        <w:rPr>
          <w:sz w:val="22"/>
          <w:szCs w:val="22"/>
        </w:rPr>
        <w:t> </w:t>
      </w:r>
      <w:r w:rsidRPr="00F8529D">
        <w:rPr>
          <w:sz w:val="22"/>
          <w:szCs w:val="22"/>
        </w:rPr>
        <w:t xml:space="preserve">szczególności podatki, opłaty, cło, </w:t>
      </w:r>
      <w:proofErr w:type="spellStart"/>
      <w:r w:rsidRPr="00F8529D">
        <w:rPr>
          <w:sz w:val="22"/>
          <w:szCs w:val="22"/>
        </w:rPr>
        <w:t>itd</w:t>
      </w:r>
      <w:proofErr w:type="spellEnd"/>
      <w:r w:rsidRPr="00F8529D">
        <w:rPr>
          <w:sz w:val="22"/>
          <w:szCs w:val="22"/>
        </w:rPr>
        <w:t xml:space="preserve"> i nie będą podlegały zmianom, chyba że postanowienia Umowy wprost stanowią inaczej. </w:t>
      </w:r>
    </w:p>
    <w:p w14:paraId="1ECC379C" w14:textId="77777777" w:rsidR="00F5692A" w:rsidRPr="00F8529D" w:rsidRDefault="00F5692A" w:rsidP="00EF4658">
      <w:pPr>
        <w:pStyle w:val="Tekstpodstawowy"/>
        <w:numPr>
          <w:ilvl w:val="0"/>
          <w:numId w:val="36"/>
        </w:numPr>
        <w:tabs>
          <w:tab w:val="left" w:pos="851"/>
        </w:tabs>
        <w:spacing w:after="0"/>
        <w:jc w:val="both"/>
        <w:rPr>
          <w:iCs/>
          <w:sz w:val="22"/>
          <w:szCs w:val="22"/>
        </w:rPr>
      </w:pPr>
      <w:bookmarkStart w:id="139" w:name="_Hlk148343732"/>
      <w:r w:rsidRPr="00F8529D">
        <w:rPr>
          <w:iCs/>
          <w:sz w:val="22"/>
          <w:szCs w:val="22"/>
        </w:rPr>
        <w:t>W przypadku, gdy Wykonawcą jest podmiot zagraniczny, zgodnie z ustawą o podatku od towarów i usług, Zamawiający jest zobowiązany rozliczyć podatek VAT.</w:t>
      </w:r>
    </w:p>
    <w:bookmarkEnd w:id="139"/>
    <w:p w14:paraId="1B7E24F4" w14:textId="77777777" w:rsidR="00F5692A" w:rsidRDefault="00F5692A" w:rsidP="00EF4658">
      <w:pPr>
        <w:pStyle w:val="Tekstpodstawowy"/>
        <w:numPr>
          <w:ilvl w:val="0"/>
          <w:numId w:val="36"/>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515C70D8" w14:textId="02529702" w:rsidR="00F5692A" w:rsidRPr="00F8529D" w:rsidRDefault="00F5692A" w:rsidP="00EF4658">
      <w:pPr>
        <w:numPr>
          <w:ilvl w:val="0"/>
          <w:numId w:val="36"/>
        </w:numPr>
        <w:spacing w:line="259" w:lineRule="auto"/>
        <w:jc w:val="both"/>
        <w:rPr>
          <w:strike/>
          <w:sz w:val="22"/>
          <w:szCs w:val="22"/>
        </w:rPr>
      </w:pPr>
      <w:r w:rsidRPr="00AD47F9">
        <w:rPr>
          <w:sz w:val="22"/>
          <w:szCs w:val="22"/>
        </w:rPr>
        <w:t xml:space="preserve">Wykonawcy przysługuje wynagrodzenie za faktycznie świadczone </w:t>
      </w:r>
      <w:r w:rsidRPr="004E198D">
        <w:rPr>
          <w:sz w:val="22"/>
          <w:szCs w:val="22"/>
        </w:rPr>
        <w:t xml:space="preserve">dostawy, </w:t>
      </w:r>
      <w:r w:rsidRPr="00F8529D">
        <w:rPr>
          <w:sz w:val="22"/>
          <w:szCs w:val="22"/>
        </w:rPr>
        <w:t>które rozliczane będą w następujący sposób:</w:t>
      </w:r>
    </w:p>
    <w:p w14:paraId="6261DDE4" w14:textId="60AE541B" w:rsidR="00F5692A" w:rsidRPr="00F8529D" w:rsidRDefault="00F5692A" w:rsidP="00EF4658">
      <w:pPr>
        <w:pStyle w:val="Akapitzlist"/>
        <w:numPr>
          <w:ilvl w:val="3"/>
          <w:numId w:val="60"/>
        </w:numPr>
        <w:spacing w:line="259" w:lineRule="auto"/>
        <w:ind w:left="567" w:hanging="283"/>
        <w:jc w:val="both"/>
        <w:rPr>
          <w:sz w:val="22"/>
          <w:szCs w:val="22"/>
        </w:rPr>
      </w:pPr>
      <w:r w:rsidRPr="00F8529D">
        <w:rPr>
          <w:sz w:val="22"/>
          <w:szCs w:val="22"/>
        </w:rPr>
        <w:t>jednorazowo wedle ceny netto, wskazanej w ust. 3</w:t>
      </w:r>
      <w:r w:rsidR="00532BE6">
        <w:rPr>
          <w:sz w:val="22"/>
          <w:szCs w:val="22"/>
        </w:rPr>
        <w:t>.</w:t>
      </w:r>
    </w:p>
    <w:p w14:paraId="213F72DE" w14:textId="77777777" w:rsidR="000C23F8" w:rsidRPr="00AE1A7A" w:rsidRDefault="000C23F8" w:rsidP="00EF4658">
      <w:pPr>
        <w:numPr>
          <w:ilvl w:val="0"/>
          <w:numId w:val="36"/>
        </w:numPr>
        <w:spacing w:line="259" w:lineRule="auto"/>
        <w:ind w:left="357"/>
        <w:jc w:val="both"/>
        <w:rPr>
          <w:sz w:val="22"/>
          <w:szCs w:val="22"/>
        </w:rPr>
      </w:pPr>
      <w:r w:rsidRPr="00AE1A7A">
        <w:rPr>
          <w:sz w:val="22"/>
          <w:szCs w:val="22"/>
        </w:rPr>
        <w:lastRenderedPageBreak/>
        <w:t>Wszelkie rozliczenia będą dokonywane w złotych polskich.</w:t>
      </w:r>
    </w:p>
    <w:p w14:paraId="09CCC393" w14:textId="77777777" w:rsidR="000C23F8" w:rsidRPr="00FB6BEE" w:rsidRDefault="000C23F8" w:rsidP="000C23F8">
      <w:pPr>
        <w:pStyle w:val="Nagwek2"/>
      </w:pPr>
      <w:bookmarkStart w:id="140" w:name="_Toc106095863"/>
      <w:bookmarkStart w:id="141" w:name="_Toc106096303"/>
      <w:bookmarkStart w:id="142" w:name="_Toc106096407"/>
      <w:bookmarkStart w:id="143" w:name="_Toc232594559"/>
      <w:r w:rsidRPr="00FB6BEE">
        <w:t>§ 4. Fakturowanie i płatności</w:t>
      </w:r>
      <w:bookmarkEnd w:id="140"/>
      <w:bookmarkEnd w:id="141"/>
      <w:bookmarkEnd w:id="142"/>
      <w:bookmarkEnd w:id="143"/>
    </w:p>
    <w:p w14:paraId="6AEEC40D" w14:textId="05279E46" w:rsidR="00B1238D" w:rsidRPr="00FB6BEE" w:rsidRDefault="00B1238D" w:rsidP="00EF4658">
      <w:pPr>
        <w:numPr>
          <w:ilvl w:val="0"/>
          <w:numId w:val="54"/>
        </w:numPr>
        <w:jc w:val="both"/>
        <w:rPr>
          <w:sz w:val="22"/>
          <w:szCs w:val="22"/>
        </w:rPr>
      </w:pPr>
      <w:bookmarkStart w:id="144" w:name="_Hlk83031827"/>
      <w:bookmarkStart w:id="145" w:name="_Hlk155935130"/>
      <w:r w:rsidRPr="00FB6BEE">
        <w:rPr>
          <w:sz w:val="22"/>
          <w:szCs w:val="22"/>
        </w:rPr>
        <w:t xml:space="preserve">Rozliczenie przedmiotu Umowy nastąpi na podstawie wystawionej faktury zgodnie </w:t>
      </w:r>
      <w:r w:rsidRPr="00FB6BEE">
        <w:rPr>
          <w:sz w:val="22"/>
          <w:szCs w:val="22"/>
        </w:rPr>
        <w:br/>
        <w:t>z obowiązującymi przepisami prawa.  Do faktury Wykonawca zobowiązany jest wystawić Protokół odbioru podpisany zgodnie z ust. 3 (</w:t>
      </w:r>
      <w:r w:rsidRPr="00FB6BEE">
        <w:rPr>
          <w:i/>
          <w:iCs/>
          <w:sz w:val="22"/>
          <w:szCs w:val="22"/>
        </w:rPr>
        <w:t>wzór stanowi Załącznik nr 1.1. do umowy - jeżeli dotyczy</w:t>
      </w:r>
      <w:r w:rsidRPr="00FB6BEE">
        <w:rPr>
          <w:sz w:val="22"/>
          <w:szCs w:val="22"/>
        </w:rPr>
        <w:t>). Do</w:t>
      </w:r>
      <w:r w:rsidR="007F35B4">
        <w:rPr>
          <w:sz w:val="22"/>
          <w:szCs w:val="22"/>
        </w:rPr>
        <w:t> </w:t>
      </w:r>
      <w:r w:rsidRPr="00FB6BEE">
        <w:rPr>
          <w:sz w:val="22"/>
          <w:szCs w:val="22"/>
        </w:rPr>
        <w:t>faktur ustrukruryzowanych protokół zdawczo-odbiorczy wymagany umową należy przesłać na</w:t>
      </w:r>
      <w:r w:rsidR="007F35B4">
        <w:rPr>
          <w:sz w:val="22"/>
          <w:szCs w:val="22"/>
        </w:rPr>
        <w:t> </w:t>
      </w:r>
      <w:r w:rsidRPr="00FB6BEE">
        <w:rPr>
          <w:sz w:val="22"/>
          <w:szCs w:val="22"/>
        </w:rPr>
        <w:t xml:space="preserve">adres e-mail </w:t>
      </w:r>
      <w:hyperlink r:id="rId30" w:history="1">
        <w:r w:rsidRPr="00FB6BEE">
          <w:rPr>
            <w:rStyle w:val="Hipercze"/>
            <w:b/>
            <w:bCs/>
            <w:sz w:val="22"/>
            <w:szCs w:val="22"/>
          </w:rPr>
          <w:t>ksef.zal@pgg.pl</w:t>
        </w:r>
      </w:hyperlink>
      <w:r w:rsidRPr="00FB6BEE">
        <w:rPr>
          <w:b/>
          <w:bCs/>
          <w:sz w:val="22"/>
          <w:szCs w:val="22"/>
        </w:rPr>
        <w:t xml:space="preserve"> . </w:t>
      </w:r>
      <w:r w:rsidRPr="00FB6BEE">
        <w:rPr>
          <w:sz w:val="22"/>
          <w:szCs w:val="22"/>
        </w:rPr>
        <w:t>W</w:t>
      </w:r>
      <w:r w:rsidRPr="00FB6BEE">
        <w:rPr>
          <w:b/>
          <w:bCs/>
          <w:sz w:val="22"/>
          <w:szCs w:val="22"/>
        </w:rPr>
        <w:t xml:space="preserve"> </w:t>
      </w:r>
      <w:r w:rsidRPr="00FB6BEE">
        <w:rPr>
          <w:sz w:val="22"/>
          <w:szCs w:val="22"/>
        </w:rPr>
        <w:t>temacie wiadomości  e-mail należy podać numer KSEF faktury. Rekomendowanym plikiem do przesyłania załączników do faktury jest plik PDF</w:t>
      </w:r>
      <w:r w:rsidRPr="00FB6BEE">
        <w:rPr>
          <w:color w:val="FF0000"/>
          <w:sz w:val="22"/>
          <w:szCs w:val="22"/>
        </w:rPr>
        <w:t>.</w:t>
      </w:r>
    </w:p>
    <w:p w14:paraId="64E42247" w14:textId="432E5431" w:rsidR="00B1238D" w:rsidRPr="00FB6BEE" w:rsidRDefault="00B1238D" w:rsidP="00EF4658">
      <w:pPr>
        <w:numPr>
          <w:ilvl w:val="0"/>
          <w:numId w:val="54"/>
        </w:numPr>
        <w:jc w:val="both"/>
        <w:rPr>
          <w:sz w:val="24"/>
          <w:szCs w:val="24"/>
        </w:rPr>
      </w:pPr>
      <w:r w:rsidRPr="00FB6BEE">
        <w:rPr>
          <w:sz w:val="22"/>
          <w:szCs w:val="22"/>
        </w:rPr>
        <w:t>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w:t>
      </w:r>
      <w:r w:rsidR="00532BE6">
        <w:rPr>
          <w:sz w:val="22"/>
          <w:szCs w:val="22"/>
        </w:rPr>
        <w:t> </w:t>
      </w:r>
      <w:r w:rsidRPr="00FB6BEE">
        <w:rPr>
          <w:sz w:val="22"/>
          <w:szCs w:val="22"/>
        </w:rPr>
        <w:t>wskazaniem zawartym w Protokole odbioru jest równoznaczna ze spełnieniem świadczenia za</w:t>
      </w:r>
      <w:r w:rsidR="00532BE6">
        <w:rPr>
          <w:sz w:val="22"/>
          <w:szCs w:val="22"/>
        </w:rPr>
        <w:t> </w:t>
      </w:r>
      <w:r w:rsidRPr="00FB6BEE">
        <w:rPr>
          <w:sz w:val="22"/>
          <w:szCs w:val="22"/>
        </w:rPr>
        <w:t xml:space="preserve">objęty Protokołem odbioru przedmiot Umowy wobec wszystkich wykonawców Umowy. </w:t>
      </w:r>
    </w:p>
    <w:p w14:paraId="1F03EBDD" w14:textId="77777777" w:rsidR="00B1238D" w:rsidRPr="00FB6BEE" w:rsidRDefault="00B1238D" w:rsidP="00EF4658">
      <w:pPr>
        <w:numPr>
          <w:ilvl w:val="0"/>
          <w:numId w:val="54"/>
        </w:numPr>
        <w:jc w:val="both"/>
        <w:rPr>
          <w:sz w:val="24"/>
          <w:szCs w:val="24"/>
        </w:rPr>
      </w:pPr>
      <w:r w:rsidRPr="00FB6BEE">
        <w:rPr>
          <w:sz w:val="22"/>
          <w:szCs w:val="22"/>
        </w:rPr>
        <w:t xml:space="preserve">Protokół odbioru podpisują upoważnieni przedstawiciele Stron wskazani w Umowie. </w:t>
      </w:r>
    </w:p>
    <w:bookmarkEnd w:id="144"/>
    <w:p w14:paraId="747C509A" w14:textId="77777777" w:rsidR="00B1238D" w:rsidRPr="00FB6BEE" w:rsidRDefault="00B1238D" w:rsidP="00EF4658">
      <w:pPr>
        <w:numPr>
          <w:ilvl w:val="0"/>
          <w:numId w:val="54"/>
        </w:numPr>
        <w:jc w:val="both"/>
        <w:rPr>
          <w:sz w:val="22"/>
          <w:szCs w:val="22"/>
        </w:rPr>
      </w:pPr>
      <w:r w:rsidRPr="00FB6BEE">
        <w:rPr>
          <w:sz w:val="22"/>
          <w:szCs w:val="22"/>
        </w:rPr>
        <w:t>Faktury należy wystawiać zgodnie z obowiązującymi przepisami.</w:t>
      </w:r>
    </w:p>
    <w:p w14:paraId="602D238C" w14:textId="77777777" w:rsidR="00B1238D" w:rsidRPr="00FB6BEE" w:rsidRDefault="00B1238D" w:rsidP="00EF4658">
      <w:pPr>
        <w:numPr>
          <w:ilvl w:val="0"/>
          <w:numId w:val="54"/>
        </w:numPr>
        <w:jc w:val="both"/>
        <w:rPr>
          <w:sz w:val="24"/>
          <w:szCs w:val="24"/>
        </w:rPr>
      </w:pPr>
      <w:r w:rsidRPr="00FB6BEE">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77777777" w:rsidR="00B1238D" w:rsidRPr="00FB6BEE" w:rsidRDefault="00B1238D" w:rsidP="00EF4658">
      <w:pPr>
        <w:numPr>
          <w:ilvl w:val="0"/>
          <w:numId w:val="54"/>
        </w:numPr>
        <w:jc w:val="both"/>
        <w:rPr>
          <w:sz w:val="22"/>
          <w:szCs w:val="22"/>
        </w:rPr>
      </w:pPr>
      <w:r w:rsidRPr="00FB6BEE">
        <w:rPr>
          <w:sz w:val="22"/>
          <w:szCs w:val="22"/>
        </w:rPr>
        <w:t xml:space="preserve">Z zastrzeżeniem przypadków wynikających z ustawy z dnia 11 marca 2004r. o podatku od towarów i usług (tj. Dz. U. z 2025 r poz.775, ze zm.), zwanej dalej „ustawą o VAT”  </w:t>
      </w:r>
      <w:r w:rsidRPr="00FB6BEE">
        <w:rPr>
          <w:b/>
          <w:bCs/>
          <w:sz w:val="22"/>
          <w:szCs w:val="22"/>
        </w:rPr>
        <w:t xml:space="preserve">DOSTAWCA </w:t>
      </w:r>
      <w:r w:rsidRPr="00FB6BEE">
        <w:rPr>
          <w:sz w:val="22"/>
          <w:szCs w:val="22"/>
        </w:rPr>
        <w:t xml:space="preserve">wystawia i udostępnia </w:t>
      </w:r>
      <w:r w:rsidRPr="00FB6BEE">
        <w:rPr>
          <w:b/>
          <w:bCs/>
          <w:sz w:val="22"/>
          <w:szCs w:val="22"/>
        </w:rPr>
        <w:t>ZAMAWIAJĄCEMU</w:t>
      </w:r>
      <w:r w:rsidRPr="00FB6BEE">
        <w:rPr>
          <w:sz w:val="22"/>
          <w:szCs w:val="22"/>
        </w:rPr>
        <w:t xml:space="preserve"> faktury ustrukturyzowane przy użyciu Krajowego Systemu  e-Faktur, zwanego dalej „</w:t>
      </w:r>
      <w:proofErr w:type="spellStart"/>
      <w:r w:rsidRPr="00FB6BEE">
        <w:rPr>
          <w:sz w:val="22"/>
          <w:szCs w:val="22"/>
        </w:rPr>
        <w:t>KSeF</w:t>
      </w:r>
      <w:proofErr w:type="spellEnd"/>
      <w:r w:rsidRPr="00FB6BEE">
        <w:rPr>
          <w:sz w:val="22"/>
          <w:szCs w:val="22"/>
        </w:rPr>
        <w:t xml:space="preserve">” zgodnie z obowiązującymi przepisami prawa. </w:t>
      </w:r>
    </w:p>
    <w:p w14:paraId="711F8D74" w14:textId="77777777" w:rsidR="00B1238D" w:rsidRPr="00FB6BEE" w:rsidRDefault="00B1238D" w:rsidP="00EF4658">
      <w:pPr>
        <w:numPr>
          <w:ilvl w:val="0"/>
          <w:numId w:val="54"/>
        </w:numPr>
        <w:jc w:val="both"/>
        <w:rPr>
          <w:sz w:val="22"/>
          <w:szCs w:val="22"/>
        </w:rPr>
      </w:pPr>
      <w:r w:rsidRPr="00FB6BEE">
        <w:rPr>
          <w:sz w:val="22"/>
          <w:szCs w:val="22"/>
        </w:rPr>
        <w:t>Fakturę ustrukturyzowaną należy wystawić:</w:t>
      </w:r>
    </w:p>
    <w:p w14:paraId="6282889C" w14:textId="77777777" w:rsidR="00B1238D" w:rsidRPr="00FB6BEE" w:rsidRDefault="00B1238D" w:rsidP="00B1238D">
      <w:pPr>
        <w:jc w:val="both"/>
        <w:rPr>
          <w:sz w:val="22"/>
          <w:szCs w:val="22"/>
        </w:rPr>
      </w:pPr>
      <w:r w:rsidRPr="00FB6BEE">
        <w:rPr>
          <w:sz w:val="22"/>
          <w:szCs w:val="22"/>
        </w:rPr>
        <w:t xml:space="preserve">        - dane nabywcy (</w:t>
      </w:r>
      <w:proofErr w:type="spellStart"/>
      <w:r w:rsidRPr="00FB6BEE">
        <w:rPr>
          <w:sz w:val="22"/>
          <w:szCs w:val="22"/>
        </w:rPr>
        <w:t>schema</w:t>
      </w:r>
      <w:proofErr w:type="spellEnd"/>
      <w:r w:rsidRPr="00FB6BEE">
        <w:rPr>
          <w:sz w:val="22"/>
          <w:szCs w:val="22"/>
        </w:rPr>
        <w:t xml:space="preserve"> Podmiot 2): Polska Grupa Górnicza S.A.,</w:t>
      </w:r>
    </w:p>
    <w:p w14:paraId="44BFB10C" w14:textId="77777777" w:rsidR="00B1238D" w:rsidRPr="00FB6BEE" w:rsidRDefault="00B1238D" w:rsidP="00B1238D">
      <w:pPr>
        <w:jc w:val="both"/>
        <w:rPr>
          <w:sz w:val="22"/>
          <w:szCs w:val="22"/>
        </w:rPr>
      </w:pPr>
      <w:r w:rsidRPr="00FB6BEE">
        <w:rPr>
          <w:sz w:val="22"/>
          <w:szCs w:val="22"/>
        </w:rPr>
        <w:t xml:space="preserve">                                                                    40-039 Katowice</w:t>
      </w:r>
    </w:p>
    <w:p w14:paraId="08F7F42D" w14:textId="77777777" w:rsidR="00B1238D" w:rsidRPr="00FB6BEE" w:rsidRDefault="00B1238D" w:rsidP="00B1238D">
      <w:pPr>
        <w:jc w:val="both"/>
        <w:rPr>
          <w:sz w:val="22"/>
          <w:szCs w:val="22"/>
        </w:rPr>
      </w:pPr>
      <w:r w:rsidRPr="00FB6BEE">
        <w:rPr>
          <w:sz w:val="22"/>
          <w:szCs w:val="22"/>
        </w:rPr>
        <w:t xml:space="preserve">                                                                     ul. Powstańców 30</w:t>
      </w:r>
    </w:p>
    <w:p w14:paraId="2B5F1B85" w14:textId="77777777" w:rsidR="00B1238D" w:rsidRPr="00FB6BEE" w:rsidRDefault="00B1238D" w:rsidP="00B1238D">
      <w:pPr>
        <w:jc w:val="both"/>
        <w:rPr>
          <w:sz w:val="22"/>
          <w:szCs w:val="22"/>
        </w:rPr>
      </w:pPr>
      <w:r w:rsidRPr="00FB6BEE">
        <w:rPr>
          <w:sz w:val="22"/>
          <w:szCs w:val="22"/>
        </w:rPr>
        <w:t xml:space="preserve">         - dane odbiorcy (</w:t>
      </w:r>
      <w:proofErr w:type="spellStart"/>
      <w:r w:rsidRPr="00FB6BEE">
        <w:rPr>
          <w:sz w:val="22"/>
          <w:szCs w:val="22"/>
        </w:rPr>
        <w:t>schema</w:t>
      </w:r>
      <w:proofErr w:type="spellEnd"/>
      <w:r w:rsidRPr="00FB6BEE">
        <w:rPr>
          <w:sz w:val="22"/>
          <w:szCs w:val="22"/>
        </w:rPr>
        <w:t xml:space="preserve"> Podmiot 3): Oddział …</w:t>
      </w:r>
    </w:p>
    <w:p w14:paraId="7AAF877E" w14:textId="77777777" w:rsidR="00B1238D" w:rsidRPr="00FB6BEE" w:rsidRDefault="00B1238D" w:rsidP="00EF4658">
      <w:pPr>
        <w:pStyle w:val="Akapitzlist"/>
        <w:numPr>
          <w:ilvl w:val="1"/>
          <w:numId w:val="68"/>
        </w:numPr>
        <w:jc w:val="both"/>
        <w:rPr>
          <w:sz w:val="22"/>
          <w:szCs w:val="22"/>
        </w:rPr>
      </w:pPr>
      <w:r w:rsidRPr="00FB6BEE">
        <w:rPr>
          <w:sz w:val="22"/>
          <w:szCs w:val="22"/>
        </w:rPr>
        <w:t xml:space="preserve">W przypadku awarii </w:t>
      </w:r>
      <w:proofErr w:type="spellStart"/>
      <w:r w:rsidRPr="00FB6BEE">
        <w:rPr>
          <w:sz w:val="22"/>
          <w:szCs w:val="22"/>
        </w:rPr>
        <w:t>KSeF</w:t>
      </w:r>
      <w:proofErr w:type="spellEnd"/>
      <w:r w:rsidRPr="00FB6BEE">
        <w:rPr>
          <w:sz w:val="22"/>
          <w:szCs w:val="22"/>
        </w:rPr>
        <w:t xml:space="preserve"> </w:t>
      </w:r>
      <w:r w:rsidRPr="00FB6BEE">
        <w:rPr>
          <w:b/>
          <w:bCs/>
          <w:sz w:val="22"/>
          <w:szCs w:val="22"/>
        </w:rPr>
        <w:t xml:space="preserve">DOSTAWCA </w:t>
      </w:r>
      <w:r w:rsidRPr="00FB6BEE">
        <w:rPr>
          <w:sz w:val="22"/>
          <w:szCs w:val="22"/>
        </w:rPr>
        <w:t xml:space="preserve">przesyła faktury </w:t>
      </w:r>
      <w:r w:rsidRPr="00FB6BEE">
        <w:rPr>
          <w:b/>
          <w:bCs/>
          <w:sz w:val="22"/>
          <w:szCs w:val="22"/>
        </w:rPr>
        <w:t>ZAMAWIAJĄCEMU</w:t>
      </w:r>
      <w:r w:rsidRPr="00FB6BEE">
        <w:rPr>
          <w:sz w:val="22"/>
          <w:szCs w:val="22"/>
        </w:rPr>
        <w:t xml:space="preserve"> w sposób z nim uzgodniony:</w:t>
      </w:r>
    </w:p>
    <w:p w14:paraId="3AEDE63C" w14:textId="77777777" w:rsidR="00B1238D" w:rsidRPr="00FB6BEE" w:rsidRDefault="00B1238D" w:rsidP="00B1238D">
      <w:pPr>
        <w:ind w:left="426"/>
        <w:jc w:val="both"/>
        <w:rPr>
          <w:sz w:val="22"/>
          <w:szCs w:val="22"/>
        </w:rPr>
      </w:pPr>
      <w:r w:rsidRPr="00FB6BEE">
        <w:rPr>
          <w:sz w:val="22"/>
          <w:szCs w:val="22"/>
        </w:rPr>
        <w:t>- wysyłka faktury w postaci papierowej: lub</w:t>
      </w:r>
    </w:p>
    <w:p w14:paraId="53A65035" w14:textId="77777777" w:rsidR="00B1238D" w:rsidRPr="00FB6BEE" w:rsidRDefault="00B1238D" w:rsidP="00B1238D">
      <w:pPr>
        <w:ind w:left="426"/>
        <w:jc w:val="both"/>
        <w:rPr>
          <w:sz w:val="22"/>
          <w:szCs w:val="22"/>
        </w:rPr>
      </w:pPr>
      <w:r w:rsidRPr="00FB6BEE">
        <w:rPr>
          <w:sz w:val="22"/>
          <w:szCs w:val="22"/>
        </w:rPr>
        <w:t>- wysyłka pocztą elektroniczną zgodnie z podpisanym porozumieniem</w:t>
      </w:r>
    </w:p>
    <w:p w14:paraId="2E5FD4E0" w14:textId="77777777" w:rsidR="00B1238D" w:rsidRPr="00FB6BEE" w:rsidRDefault="00B1238D" w:rsidP="00B1238D">
      <w:pPr>
        <w:ind w:firstLine="425"/>
        <w:jc w:val="both"/>
        <w:rPr>
          <w:b/>
          <w:bCs/>
          <w:sz w:val="22"/>
          <w:szCs w:val="22"/>
        </w:rPr>
      </w:pPr>
      <w:bookmarkStart w:id="146" w:name="_Hlk211863369"/>
      <w:r w:rsidRPr="00FB6BEE">
        <w:rPr>
          <w:sz w:val="22"/>
          <w:szCs w:val="22"/>
        </w:rPr>
        <w:t>Wysłanie faktury drogą elektroniczną wymaga pisemnego uzgodnienia z ZAMAWIAJĄCYM</w:t>
      </w:r>
      <w:bookmarkEnd w:id="146"/>
      <w:r w:rsidRPr="00FB6BEE">
        <w:rPr>
          <w:sz w:val="22"/>
          <w:szCs w:val="22"/>
        </w:rPr>
        <w:t xml:space="preserve">. </w:t>
      </w:r>
    </w:p>
    <w:p w14:paraId="2D766420" w14:textId="77777777" w:rsidR="00B1238D" w:rsidRPr="00FB6BEE" w:rsidRDefault="00B1238D" w:rsidP="00EF4658">
      <w:pPr>
        <w:pStyle w:val="Akapitzlist"/>
        <w:numPr>
          <w:ilvl w:val="0"/>
          <w:numId w:val="54"/>
        </w:numPr>
        <w:jc w:val="both"/>
        <w:rPr>
          <w:sz w:val="22"/>
          <w:szCs w:val="22"/>
        </w:rPr>
      </w:pPr>
      <w:r w:rsidRPr="00FB6BEE">
        <w:rPr>
          <w:sz w:val="22"/>
          <w:szCs w:val="22"/>
        </w:rPr>
        <w:t xml:space="preserve">W przypadku gdy Sprzedawca nie podlega obowiązkowi wystawiania faktur w KSEF fakturę  </w:t>
      </w:r>
    </w:p>
    <w:p w14:paraId="31EBF5CB" w14:textId="77777777" w:rsidR="00B1238D" w:rsidRPr="00FB6BEE" w:rsidRDefault="00B1238D" w:rsidP="00B1238D">
      <w:pPr>
        <w:jc w:val="both"/>
        <w:rPr>
          <w:sz w:val="22"/>
          <w:szCs w:val="22"/>
        </w:rPr>
      </w:pPr>
      <w:r w:rsidRPr="00FB6BEE">
        <w:rPr>
          <w:sz w:val="22"/>
          <w:szCs w:val="22"/>
        </w:rPr>
        <w:t xml:space="preserve">        należy  wystawić na adres:</w:t>
      </w:r>
    </w:p>
    <w:p w14:paraId="4441423D" w14:textId="77777777" w:rsidR="00B1238D" w:rsidRPr="00FB6BEE" w:rsidRDefault="00B1238D" w:rsidP="00B1238D">
      <w:pPr>
        <w:jc w:val="center"/>
        <w:rPr>
          <w:sz w:val="22"/>
          <w:szCs w:val="22"/>
        </w:rPr>
      </w:pPr>
      <w:r w:rsidRPr="00FB6BEE">
        <w:rPr>
          <w:sz w:val="22"/>
          <w:szCs w:val="22"/>
        </w:rPr>
        <w:t>Polska Grupa Górnicza S.A.</w:t>
      </w:r>
    </w:p>
    <w:p w14:paraId="169701AB" w14:textId="77777777" w:rsidR="00B1238D" w:rsidRPr="00FB6BEE" w:rsidRDefault="00B1238D" w:rsidP="00B1238D">
      <w:pPr>
        <w:jc w:val="center"/>
        <w:rPr>
          <w:sz w:val="22"/>
          <w:szCs w:val="22"/>
        </w:rPr>
      </w:pPr>
      <w:r w:rsidRPr="00FB6BEE">
        <w:rPr>
          <w:sz w:val="22"/>
          <w:szCs w:val="22"/>
        </w:rPr>
        <w:t>40-039 Katowice</w:t>
      </w:r>
    </w:p>
    <w:p w14:paraId="3A27B8FD" w14:textId="77777777" w:rsidR="00B1238D" w:rsidRPr="00FB6BEE" w:rsidRDefault="00B1238D" w:rsidP="00B1238D">
      <w:pPr>
        <w:jc w:val="center"/>
        <w:rPr>
          <w:sz w:val="22"/>
          <w:szCs w:val="22"/>
        </w:rPr>
      </w:pPr>
      <w:r w:rsidRPr="00FB6BEE">
        <w:rPr>
          <w:sz w:val="22"/>
          <w:szCs w:val="22"/>
        </w:rPr>
        <w:t>ul. Powstańców 30</w:t>
      </w:r>
    </w:p>
    <w:p w14:paraId="20F0A0C6" w14:textId="77777777" w:rsidR="00B1238D" w:rsidRPr="00FB6BEE" w:rsidRDefault="00B1238D" w:rsidP="00B1238D">
      <w:pPr>
        <w:jc w:val="both"/>
        <w:rPr>
          <w:sz w:val="22"/>
          <w:szCs w:val="22"/>
        </w:rPr>
      </w:pPr>
      <w:r w:rsidRPr="00FB6BEE">
        <w:rPr>
          <w:sz w:val="22"/>
          <w:szCs w:val="22"/>
        </w:rPr>
        <w:t xml:space="preserve">        oraz przesłać w formie papierowej na adres:</w:t>
      </w:r>
    </w:p>
    <w:p w14:paraId="4A547DC2" w14:textId="77777777" w:rsidR="00B1238D" w:rsidRPr="00FB6BEE" w:rsidRDefault="00B1238D" w:rsidP="00B1238D">
      <w:pPr>
        <w:jc w:val="center"/>
        <w:rPr>
          <w:sz w:val="22"/>
          <w:szCs w:val="22"/>
        </w:rPr>
      </w:pPr>
      <w:r w:rsidRPr="00FB6BEE">
        <w:rPr>
          <w:sz w:val="22"/>
          <w:szCs w:val="22"/>
        </w:rPr>
        <w:t>Polska Grupa Górnicza S.A.</w:t>
      </w:r>
    </w:p>
    <w:p w14:paraId="26694D4D" w14:textId="77777777" w:rsidR="00B1238D" w:rsidRPr="00FB6BEE" w:rsidRDefault="00B1238D" w:rsidP="00B1238D">
      <w:pPr>
        <w:jc w:val="center"/>
        <w:rPr>
          <w:sz w:val="22"/>
          <w:szCs w:val="22"/>
        </w:rPr>
      </w:pPr>
      <w:r w:rsidRPr="00FB6BEE">
        <w:rPr>
          <w:sz w:val="22"/>
          <w:szCs w:val="22"/>
        </w:rPr>
        <w:t>44-122 Gliwice,</w:t>
      </w:r>
    </w:p>
    <w:p w14:paraId="30C743F0" w14:textId="77777777" w:rsidR="00B1238D" w:rsidRPr="00FB6BEE" w:rsidRDefault="00B1238D" w:rsidP="00B1238D">
      <w:pPr>
        <w:jc w:val="center"/>
        <w:rPr>
          <w:sz w:val="22"/>
          <w:szCs w:val="22"/>
        </w:rPr>
      </w:pPr>
      <w:r w:rsidRPr="00FB6BEE">
        <w:rPr>
          <w:sz w:val="22"/>
          <w:szCs w:val="22"/>
        </w:rPr>
        <w:t>ul. Jasna 8</w:t>
      </w:r>
    </w:p>
    <w:p w14:paraId="6786142B" w14:textId="77777777" w:rsidR="00B1238D" w:rsidRPr="00FB6BEE" w:rsidRDefault="00B1238D" w:rsidP="00B1238D">
      <w:pPr>
        <w:jc w:val="center"/>
        <w:rPr>
          <w:sz w:val="22"/>
          <w:szCs w:val="22"/>
        </w:rPr>
      </w:pPr>
      <w:r w:rsidRPr="00FB6BEE">
        <w:rPr>
          <w:sz w:val="22"/>
          <w:szCs w:val="22"/>
        </w:rPr>
        <w:t>lub</w:t>
      </w:r>
    </w:p>
    <w:p w14:paraId="1DC0A87D" w14:textId="77777777" w:rsidR="00B1238D" w:rsidRPr="00FB6BEE" w:rsidRDefault="00B1238D" w:rsidP="00B1238D">
      <w:pPr>
        <w:jc w:val="center"/>
        <w:rPr>
          <w:sz w:val="22"/>
          <w:szCs w:val="22"/>
        </w:rPr>
      </w:pPr>
      <w:r w:rsidRPr="00FB6BEE">
        <w:rPr>
          <w:sz w:val="22"/>
          <w:szCs w:val="22"/>
        </w:rPr>
        <w:lastRenderedPageBreak/>
        <w:t>w formie elektronicznej zgodnie z podpisanym Porozumieniem w sprawie przesyłania faktur</w:t>
      </w:r>
    </w:p>
    <w:p w14:paraId="030C8859" w14:textId="77777777" w:rsidR="00B1238D" w:rsidRPr="00FB6BEE" w:rsidRDefault="00B1238D" w:rsidP="00B1238D">
      <w:pPr>
        <w:jc w:val="center"/>
        <w:rPr>
          <w:sz w:val="22"/>
          <w:szCs w:val="22"/>
        </w:rPr>
      </w:pPr>
      <w:r w:rsidRPr="00FB6BEE">
        <w:rPr>
          <w:sz w:val="22"/>
          <w:szCs w:val="22"/>
        </w:rPr>
        <w:t>drogą elektroniczną.</w:t>
      </w:r>
    </w:p>
    <w:p w14:paraId="12D77602" w14:textId="77777777" w:rsidR="00B1238D" w:rsidRPr="00FB6BEE" w:rsidRDefault="00B1238D" w:rsidP="00EF4658">
      <w:pPr>
        <w:numPr>
          <w:ilvl w:val="0"/>
          <w:numId w:val="54"/>
        </w:numPr>
        <w:jc w:val="both"/>
        <w:rPr>
          <w:sz w:val="22"/>
          <w:szCs w:val="22"/>
        </w:rPr>
      </w:pPr>
      <w:r w:rsidRPr="00FB6BEE">
        <w:rPr>
          <w:sz w:val="22"/>
          <w:szCs w:val="22"/>
        </w:rPr>
        <w:t>Faktury muszą zostać sporządzone w języku polskim i zawierać numer, pod którym Umowa została wpisana do elektronicznego rejestru umów Zamawiającego.</w:t>
      </w:r>
    </w:p>
    <w:p w14:paraId="6ED6DCA1" w14:textId="77777777" w:rsidR="00B1238D" w:rsidRPr="00FB6BEE" w:rsidRDefault="00B1238D" w:rsidP="00EF4658">
      <w:pPr>
        <w:numPr>
          <w:ilvl w:val="0"/>
          <w:numId w:val="54"/>
        </w:numPr>
        <w:jc w:val="both"/>
        <w:rPr>
          <w:sz w:val="22"/>
          <w:szCs w:val="22"/>
        </w:rPr>
      </w:pPr>
      <w:r w:rsidRPr="00FB6BEE">
        <w:rPr>
          <w:sz w:val="22"/>
          <w:szCs w:val="22"/>
        </w:rPr>
        <w:t>Faktury będą wystawiane w walucie polskiej. Wszelkie płatności dokonywane będą w walucie polskiej.</w:t>
      </w:r>
    </w:p>
    <w:p w14:paraId="43DAFC48" w14:textId="77777777" w:rsidR="00B1238D" w:rsidRPr="00FB6BEE" w:rsidRDefault="00B1238D" w:rsidP="00EF4658">
      <w:pPr>
        <w:numPr>
          <w:ilvl w:val="0"/>
          <w:numId w:val="54"/>
        </w:numPr>
        <w:jc w:val="both"/>
        <w:rPr>
          <w:sz w:val="22"/>
          <w:szCs w:val="22"/>
        </w:rPr>
      </w:pPr>
      <w:r w:rsidRPr="00FB6BEE">
        <w:rPr>
          <w:sz w:val="22"/>
          <w:szCs w:val="22"/>
        </w:rPr>
        <w:t>Przy zapłacie zobowiązania wynikającego z umowy, Zamawiający zastrzega sobie prawo wskazania tytułu płatności (numeru faktury).</w:t>
      </w:r>
    </w:p>
    <w:p w14:paraId="430D304C" w14:textId="6547E247" w:rsidR="00B1238D" w:rsidRPr="00FB6BEE" w:rsidRDefault="00B1238D" w:rsidP="00EF4658">
      <w:pPr>
        <w:numPr>
          <w:ilvl w:val="0"/>
          <w:numId w:val="54"/>
        </w:numPr>
        <w:jc w:val="both"/>
        <w:rPr>
          <w:sz w:val="22"/>
          <w:szCs w:val="22"/>
        </w:rPr>
      </w:pPr>
      <w:r w:rsidRPr="00FB6BEE">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w:t>
      </w:r>
      <w:r w:rsidR="00B1668D">
        <w:rPr>
          <w:sz w:val="22"/>
          <w:szCs w:val="22"/>
        </w:rPr>
        <w:t> </w:t>
      </w:r>
      <w:r w:rsidRPr="00FB6BEE">
        <w:rPr>
          <w:sz w:val="22"/>
          <w:szCs w:val="22"/>
        </w:rPr>
        <w:t xml:space="preserve"> transakcjach handlowych (Dz.U. z 2023, poz. 711, 852, z </w:t>
      </w:r>
      <w:proofErr w:type="spellStart"/>
      <w:r w:rsidRPr="00FB6BEE">
        <w:rPr>
          <w:sz w:val="22"/>
          <w:szCs w:val="22"/>
        </w:rPr>
        <w:t>późn</w:t>
      </w:r>
      <w:proofErr w:type="spellEnd"/>
      <w:r w:rsidRPr="00FB6BEE">
        <w:rPr>
          <w:sz w:val="22"/>
          <w:szCs w:val="22"/>
        </w:rPr>
        <w:t>. zm.).</w:t>
      </w:r>
    </w:p>
    <w:p w14:paraId="6C029ACA" w14:textId="77777777" w:rsidR="00B1238D" w:rsidRPr="00FB6BEE" w:rsidRDefault="00B1238D" w:rsidP="00EF4658">
      <w:pPr>
        <w:numPr>
          <w:ilvl w:val="0"/>
          <w:numId w:val="54"/>
        </w:numPr>
        <w:jc w:val="both"/>
        <w:rPr>
          <w:sz w:val="22"/>
          <w:szCs w:val="22"/>
        </w:rPr>
      </w:pPr>
      <w:r w:rsidRPr="00FB6BEE">
        <w:rPr>
          <w:sz w:val="22"/>
          <w:szCs w:val="22"/>
        </w:rPr>
        <w:t xml:space="preserve">Wykonawca składa oświadczenie o posiadaniu statusu </w:t>
      </w:r>
      <w:proofErr w:type="spellStart"/>
      <w:r w:rsidRPr="00FB6BEE">
        <w:rPr>
          <w:sz w:val="22"/>
          <w:szCs w:val="22"/>
        </w:rPr>
        <w:t>mikroprzedsiębiorcy</w:t>
      </w:r>
      <w:proofErr w:type="spellEnd"/>
      <w:r w:rsidRPr="00FB6BEE">
        <w:rPr>
          <w:sz w:val="22"/>
          <w:szCs w:val="22"/>
        </w:rPr>
        <w:t xml:space="preserve">, małego przedsiębiorcy, średniego przedsiębiorcy, dużego przedsiębiorcy, które stanowiło będzie </w:t>
      </w:r>
      <w:r w:rsidRPr="00FB6BEE">
        <w:rPr>
          <w:b/>
          <w:bCs/>
          <w:sz w:val="22"/>
          <w:szCs w:val="22"/>
        </w:rPr>
        <w:t>Załącznik nr 4 do Umowy</w:t>
      </w:r>
      <w:r w:rsidRPr="00FB6BEE">
        <w:rPr>
          <w:sz w:val="22"/>
          <w:szCs w:val="22"/>
        </w:rPr>
        <w:t xml:space="preserve">. </w:t>
      </w:r>
    </w:p>
    <w:p w14:paraId="3AF926A7" w14:textId="069A374B" w:rsidR="00B1238D" w:rsidRPr="00FB6BEE" w:rsidRDefault="00B1238D" w:rsidP="00EF4658">
      <w:pPr>
        <w:numPr>
          <w:ilvl w:val="0"/>
          <w:numId w:val="54"/>
        </w:numPr>
        <w:jc w:val="both"/>
        <w:rPr>
          <w:sz w:val="22"/>
          <w:szCs w:val="22"/>
        </w:rPr>
      </w:pPr>
      <w:r w:rsidRPr="00FB6BEE">
        <w:rPr>
          <w:sz w:val="22"/>
          <w:szCs w:val="22"/>
        </w:rPr>
        <w:t>Termin płatności faktur ustrukturyzowanych dokumentujących zobowiązania wynikające z</w:t>
      </w:r>
      <w:r w:rsidR="00B1668D">
        <w:rPr>
          <w:sz w:val="22"/>
          <w:szCs w:val="22"/>
        </w:rPr>
        <w:t> </w:t>
      </w:r>
      <w:r w:rsidRPr="00FB6BEE">
        <w:rPr>
          <w:sz w:val="22"/>
          <w:szCs w:val="22"/>
        </w:rPr>
        <w:t xml:space="preserve"> Umowy wynosi </w:t>
      </w:r>
      <w:r w:rsidRPr="00FB6BEE">
        <w:rPr>
          <w:b/>
          <w:bCs/>
          <w:color w:val="EE0000"/>
          <w:sz w:val="22"/>
          <w:szCs w:val="22"/>
        </w:rPr>
        <w:t>30 dni</w:t>
      </w:r>
      <w:r w:rsidRPr="00FB6BEE">
        <w:rPr>
          <w:color w:val="EE0000"/>
          <w:sz w:val="22"/>
          <w:szCs w:val="22"/>
        </w:rPr>
        <w:t xml:space="preserve"> </w:t>
      </w:r>
      <w:r w:rsidRPr="00FB6BEE">
        <w:rPr>
          <w:b/>
          <w:bCs/>
          <w:color w:val="EE0000"/>
          <w:sz w:val="22"/>
          <w:szCs w:val="22"/>
        </w:rPr>
        <w:t>od daty otrzymania faktury w KSEF</w:t>
      </w:r>
      <w:r w:rsidRPr="00FB6BEE">
        <w:rPr>
          <w:sz w:val="22"/>
          <w:szCs w:val="22"/>
        </w:rPr>
        <w:t xml:space="preserve">. Za datę otrzymania faktury uznaje się datę, którą przyjmuje w tym zakresie ustawa o VAT. </w:t>
      </w:r>
      <w:r w:rsidRPr="00FB6BEE">
        <w:rPr>
          <w:sz w:val="24"/>
          <w:szCs w:val="24"/>
        </w:rPr>
        <w:t xml:space="preserve">Termin płatności  faktur wystawionych </w:t>
      </w:r>
      <w:r w:rsidRPr="00FB6BEE">
        <w:rPr>
          <w:b/>
          <w:bCs/>
          <w:sz w:val="24"/>
          <w:szCs w:val="24"/>
        </w:rPr>
        <w:t xml:space="preserve">poza KSEF </w:t>
      </w:r>
      <w:r w:rsidRPr="00FB6BEE">
        <w:rPr>
          <w:b/>
          <w:bCs/>
          <w:color w:val="EE0000"/>
          <w:sz w:val="24"/>
          <w:szCs w:val="24"/>
        </w:rPr>
        <w:t>wynosi 30 dni</w:t>
      </w:r>
      <w:r w:rsidRPr="00FB6BEE">
        <w:rPr>
          <w:color w:val="EE0000"/>
          <w:sz w:val="24"/>
          <w:szCs w:val="24"/>
        </w:rPr>
        <w:t xml:space="preserve"> </w:t>
      </w:r>
      <w:r w:rsidRPr="00FB6BEE">
        <w:rPr>
          <w:sz w:val="24"/>
          <w:szCs w:val="24"/>
        </w:rPr>
        <w:t>od daty wpływu faktury do Zamawiającego.</w:t>
      </w:r>
    </w:p>
    <w:p w14:paraId="034CA478" w14:textId="77777777" w:rsidR="00B1238D" w:rsidRPr="00FB6BEE" w:rsidRDefault="00B1238D" w:rsidP="00EF4658">
      <w:pPr>
        <w:numPr>
          <w:ilvl w:val="0"/>
          <w:numId w:val="54"/>
        </w:numPr>
        <w:jc w:val="both"/>
        <w:rPr>
          <w:sz w:val="22"/>
          <w:szCs w:val="22"/>
        </w:rPr>
      </w:pPr>
      <w:r w:rsidRPr="00FB6BEE">
        <w:rPr>
          <w:sz w:val="22"/>
          <w:szCs w:val="22"/>
        </w:rPr>
        <w:t>Jako termin zapłaty przyjmuje się datę obciążenia rachunku bankowego Zamawiającego.</w:t>
      </w:r>
    </w:p>
    <w:p w14:paraId="2E4E543B" w14:textId="77777777" w:rsidR="00B1238D" w:rsidRPr="00FB6BEE" w:rsidRDefault="00B1238D" w:rsidP="00EF4658">
      <w:pPr>
        <w:pStyle w:val="Tekstpodstawowy"/>
        <w:numPr>
          <w:ilvl w:val="0"/>
          <w:numId w:val="54"/>
        </w:numPr>
        <w:spacing w:after="0"/>
        <w:jc w:val="both"/>
        <w:rPr>
          <w:sz w:val="22"/>
          <w:szCs w:val="22"/>
        </w:rPr>
      </w:pPr>
      <w:r w:rsidRPr="00FB6BEE">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77777777" w:rsidR="00B1238D" w:rsidRPr="00FB6BEE" w:rsidRDefault="00B1238D" w:rsidP="00EF4658">
      <w:pPr>
        <w:numPr>
          <w:ilvl w:val="0"/>
          <w:numId w:val="54"/>
        </w:numPr>
        <w:jc w:val="both"/>
        <w:rPr>
          <w:sz w:val="22"/>
          <w:szCs w:val="22"/>
        </w:rPr>
      </w:pPr>
      <w:r w:rsidRPr="00FB6BEE">
        <w:rPr>
          <w:sz w:val="22"/>
          <w:szCs w:val="22"/>
        </w:rPr>
        <w:t xml:space="preserve">Zapłata faktury korygującej nastąpi w terminie 30 dni od daty otrzymania faktury w </w:t>
      </w:r>
      <w:proofErr w:type="spellStart"/>
      <w:r w:rsidRPr="00FB6BEE">
        <w:rPr>
          <w:sz w:val="22"/>
          <w:szCs w:val="22"/>
        </w:rPr>
        <w:t>KSeF</w:t>
      </w:r>
      <w:proofErr w:type="spellEnd"/>
      <w:r w:rsidRPr="00FB6BEE">
        <w:rPr>
          <w:sz w:val="22"/>
          <w:szCs w:val="22"/>
        </w:rPr>
        <w:t xml:space="preserve"> przez ZAMAWIAJĄCEGO, a w przypadku faktur wystawionych poza </w:t>
      </w:r>
      <w:proofErr w:type="spellStart"/>
      <w:r w:rsidRPr="00FB6BEE">
        <w:rPr>
          <w:sz w:val="22"/>
          <w:szCs w:val="22"/>
        </w:rPr>
        <w:t>KSeF</w:t>
      </w:r>
      <w:proofErr w:type="spellEnd"/>
      <w:r w:rsidRPr="00FB6BEE">
        <w:rPr>
          <w:sz w:val="22"/>
          <w:szCs w:val="22"/>
        </w:rPr>
        <w:t xml:space="preserve"> termin płatności wynosi 30 dni od daty otrzymania faktury  poza </w:t>
      </w:r>
      <w:proofErr w:type="spellStart"/>
      <w:r w:rsidRPr="00FB6BEE">
        <w:rPr>
          <w:sz w:val="22"/>
          <w:szCs w:val="22"/>
        </w:rPr>
        <w:t>KSeF</w:t>
      </w:r>
      <w:proofErr w:type="spellEnd"/>
      <w:r w:rsidRPr="00FB6BEE">
        <w:rPr>
          <w:sz w:val="22"/>
          <w:szCs w:val="22"/>
        </w:rPr>
        <w:t xml:space="preserve"> w formie uzgodnionej przez strony transakcji.   jednak nie wcześniej niż w terminie płatności faktury pierwotnej.</w:t>
      </w:r>
    </w:p>
    <w:p w14:paraId="02364FFA" w14:textId="77777777" w:rsidR="00B1238D" w:rsidRPr="00FB6BEE" w:rsidRDefault="00B1238D" w:rsidP="00EF4658">
      <w:pPr>
        <w:numPr>
          <w:ilvl w:val="0"/>
          <w:numId w:val="54"/>
        </w:numPr>
        <w:jc w:val="both"/>
        <w:rPr>
          <w:sz w:val="22"/>
          <w:szCs w:val="22"/>
        </w:rPr>
      </w:pPr>
      <w:r w:rsidRPr="00FB6BEE">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FB6BEE" w:rsidRDefault="00B1238D" w:rsidP="00EF4658">
      <w:pPr>
        <w:numPr>
          <w:ilvl w:val="0"/>
          <w:numId w:val="54"/>
        </w:numPr>
        <w:jc w:val="both"/>
        <w:rPr>
          <w:sz w:val="22"/>
          <w:szCs w:val="22"/>
        </w:rPr>
      </w:pPr>
      <w:r w:rsidRPr="00FB6BEE">
        <w:rPr>
          <w:sz w:val="22"/>
          <w:szCs w:val="22"/>
        </w:rPr>
        <w:t>Jeżeli do przedmiotu zamówienia</w:t>
      </w:r>
      <w:r w:rsidRPr="00FB6BEE">
        <w:rPr>
          <w:color w:val="FF0000"/>
          <w:sz w:val="22"/>
          <w:szCs w:val="22"/>
        </w:rPr>
        <w:t xml:space="preserve"> </w:t>
      </w:r>
      <w:r w:rsidRPr="00FB6BEE">
        <w:rPr>
          <w:sz w:val="22"/>
          <w:szCs w:val="22"/>
        </w:rPr>
        <w:t xml:space="preserve">będą miały zastosowanie przepisy o podatku od towarów </w:t>
      </w:r>
      <w:r w:rsidRPr="00FB6BEE">
        <w:rPr>
          <w:sz w:val="22"/>
          <w:szCs w:val="22"/>
        </w:rPr>
        <w:br/>
        <w:t>i usług ustanawiające mechanizm podzielonej płatności Strony obowiązują się uwzględnić ten mechanizm w rozliczaniu Umowy.</w:t>
      </w:r>
    </w:p>
    <w:p w14:paraId="5A7AE441" w14:textId="77777777" w:rsidR="00B1238D" w:rsidRPr="00FB6BEE" w:rsidRDefault="00B1238D" w:rsidP="00EF4658">
      <w:pPr>
        <w:numPr>
          <w:ilvl w:val="0"/>
          <w:numId w:val="54"/>
        </w:numPr>
        <w:jc w:val="both"/>
        <w:rPr>
          <w:sz w:val="22"/>
          <w:szCs w:val="22"/>
        </w:rPr>
      </w:pPr>
      <w:r w:rsidRPr="00FB6BEE">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F6C7335" w14:textId="00204ABF" w:rsidR="000C23F8" w:rsidRDefault="000C23F8" w:rsidP="00C52E22">
      <w:pPr>
        <w:ind w:left="425"/>
        <w:jc w:val="both"/>
        <w:rPr>
          <w:sz w:val="22"/>
          <w:szCs w:val="22"/>
        </w:rPr>
      </w:pPr>
    </w:p>
    <w:p w14:paraId="2E8CB11D" w14:textId="2311AF26" w:rsidR="000C23F8" w:rsidRDefault="000C23F8" w:rsidP="000C23F8">
      <w:pPr>
        <w:jc w:val="both"/>
        <w:rPr>
          <w:sz w:val="22"/>
          <w:szCs w:val="22"/>
        </w:rPr>
      </w:pPr>
    </w:p>
    <w:p w14:paraId="66737EEC" w14:textId="77777777" w:rsidR="000C23F8" w:rsidRPr="00E66F78" w:rsidRDefault="000C23F8" w:rsidP="000C23F8">
      <w:pPr>
        <w:pStyle w:val="Nagwek2"/>
      </w:pPr>
      <w:bookmarkStart w:id="147" w:name="_Toc64016203"/>
      <w:bookmarkStart w:id="148" w:name="_Toc106095864"/>
      <w:bookmarkStart w:id="149" w:name="_Toc106096304"/>
      <w:bookmarkStart w:id="150" w:name="_Toc106096408"/>
      <w:bookmarkStart w:id="151" w:name="_Toc232594560"/>
      <w:r w:rsidRPr="00E66F78">
        <w:lastRenderedPageBreak/>
        <w:t>§ 5. Termin realizacji</w:t>
      </w:r>
      <w:bookmarkEnd w:id="147"/>
      <w:bookmarkEnd w:id="148"/>
      <w:bookmarkEnd w:id="149"/>
      <w:bookmarkEnd w:id="150"/>
      <w:bookmarkEnd w:id="151"/>
    </w:p>
    <w:p w14:paraId="77D91852" w14:textId="1E078972" w:rsidR="000C23F8" w:rsidRPr="00D11721" w:rsidRDefault="000C23F8" w:rsidP="00532BE6">
      <w:pPr>
        <w:spacing w:before="120" w:after="160" w:line="259" w:lineRule="auto"/>
        <w:contextualSpacing/>
        <w:jc w:val="both"/>
        <w:rPr>
          <w:i/>
          <w:iCs/>
          <w:sz w:val="22"/>
          <w:szCs w:val="22"/>
        </w:rPr>
      </w:pPr>
      <w:r w:rsidRPr="001827F2">
        <w:rPr>
          <w:b/>
          <w:bCs/>
          <w:sz w:val="22"/>
          <w:szCs w:val="22"/>
        </w:rPr>
        <w:t xml:space="preserve">Termin </w:t>
      </w:r>
      <w:r w:rsidR="00597893" w:rsidRPr="001827F2">
        <w:rPr>
          <w:b/>
          <w:bCs/>
          <w:sz w:val="22"/>
          <w:szCs w:val="22"/>
        </w:rPr>
        <w:t>realizacji</w:t>
      </w:r>
      <w:r w:rsidRPr="001827F2">
        <w:rPr>
          <w:b/>
          <w:bCs/>
          <w:sz w:val="22"/>
          <w:szCs w:val="22"/>
        </w:rPr>
        <w:t xml:space="preserve"> Umowy wynosi</w:t>
      </w:r>
      <w:r w:rsidR="00FB6BEE" w:rsidRPr="00D11721">
        <w:rPr>
          <w:sz w:val="22"/>
          <w:szCs w:val="22"/>
        </w:rPr>
        <w:t>:</w:t>
      </w:r>
      <w:r w:rsidRPr="00D11721">
        <w:rPr>
          <w:sz w:val="22"/>
          <w:szCs w:val="22"/>
        </w:rPr>
        <w:t xml:space="preserve"> </w:t>
      </w:r>
      <w:r w:rsidR="00FB6BEE" w:rsidRPr="00D11721">
        <w:rPr>
          <w:sz w:val="22"/>
          <w:szCs w:val="22"/>
        </w:rPr>
        <w:t>do 8 tygodni od zawarcia umowy</w:t>
      </w:r>
      <w:r w:rsidR="00532BE6">
        <w:rPr>
          <w:sz w:val="22"/>
          <w:szCs w:val="22"/>
        </w:rPr>
        <w:t>.</w:t>
      </w:r>
    </w:p>
    <w:p w14:paraId="36F4397B" w14:textId="77777777" w:rsidR="000C23F8" w:rsidRPr="00D11721" w:rsidRDefault="000C23F8" w:rsidP="000C23F8">
      <w:pPr>
        <w:pStyle w:val="Nagwek2"/>
      </w:pPr>
      <w:bookmarkStart w:id="152" w:name="_Toc76637427"/>
      <w:bookmarkStart w:id="153" w:name="_Toc77251958"/>
      <w:bookmarkStart w:id="154" w:name="_Toc83291677"/>
      <w:bookmarkStart w:id="155" w:name="_Toc106095865"/>
      <w:bookmarkStart w:id="156" w:name="_Toc106096305"/>
      <w:bookmarkStart w:id="157" w:name="_Toc106096409"/>
      <w:bookmarkStart w:id="158" w:name="_Toc232594561"/>
      <w:bookmarkEnd w:id="132"/>
      <w:bookmarkEnd w:id="145"/>
      <w:r w:rsidRPr="00D11721">
        <w:t>§ 6. Gwarancja i postępowanie reklamacyjne</w:t>
      </w:r>
      <w:bookmarkEnd w:id="152"/>
      <w:bookmarkEnd w:id="153"/>
      <w:bookmarkEnd w:id="154"/>
      <w:bookmarkEnd w:id="155"/>
      <w:bookmarkEnd w:id="156"/>
      <w:bookmarkEnd w:id="157"/>
      <w:bookmarkEnd w:id="158"/>
    </w:p>
    <w:p w14:paraId="5E5C1F77" w14:textId="77777777" w:rsidR="009043CC" w:rsidRPr="00D11721" w:rsidRDefault="009043CC" w:rsidP="009043CC">
      <w:pPr>
        <w:pStyle w:val="Nagwek2"/>
        <w:spacing w:before="0"/>
        <w:rPr>
          <w:b w:val="0"/>
          <w:bCs w:val="0"/>
        </w:rPr>
      </w:pPr>
      <w:bookmarkStart w:id="159" w:name="_Toc232594562"/>
      <w:r w:rsidRPr="00D11721">
        <w:t>oraz realizacja przedmiotu umowy w zakresie usług serwisowych</w:t>
      </w:r>
      <w:bookmarkEnd w:id="159"/>
    </w:p>
    <w:p w14:paraId="4218E69C" w14:textId="77777777" w:rsidR="009043CC" w:rsidRPr="00D11721" w:rsidRDefault="009043CC" w:rsidP="009043CC"/>
    <w:p w14:paraId="0737EC62" w14:textId="22E9977A" w:rsidR="00006A56" w:rsidRPr="00D11721" w:rsidRDefault="005273D8" w:rsidP="00824A5F">
      <w:pPr>
        <w:pStyle w:val="Akapitzlist"/>
        <w:numPr>
          <w:ilvl w:val="0"/>
          <w:numId w:val="55"/>
        </w:numPr>
        <w:jc w:val="both"/>
        <w:rPr>
          <w:sz w:val="22"/>
          <w:szCs w:val="22"/>
        </w:rPr>
      </w:pPr>
      <w:r>
        <w:rPr>
          <w:sz w:val="22"/>
          <w:szCs w:val="22"/>
        </w:rPr>
        <w:t xml:space="preserve">Wykonawca udziela </w:t>
      </w:r>
      <w:r w:rsidRPr="005F4EB3">
        <w:rPr>
          <w:b/>
          <w:bCs/>
          <w:sz w:val="22"/>
          <w:szCs w:val="22"/>
        </w:rPr>
        <w:t>60 - miesięcznej g</w:t>
      </w:r>
      <w:r w:rsidR="00006A56" w:rsidRPr="005F4EB3">
        <w:rPr>
          <w:b/>
          <w:bCs/>
          <w:sz w:val="22"/>
          <w:szCs w:val="22"/>
        </w:rPr>
        <w:t>warancj</w:t>
      </w:r>
      <w:r w:rsidRPr="005F4EB3">
        <w:rPr>
          <w:b/>
          <w:bCs/>
          <w:sz w:val="22"/>
          <w:szCs w:val="22"/>
        </w:rPr>
        <w:t>i</w:t>
      </w:r>
      <w:r w:rsidR="00006A56" w:rsidRPr="00D11721">
        <w:rPr>
          <w:sz w:val="22"/>
          <w:szCs w:val="22"/>
        </w:rPr>
        <w:t xml:space="preserve"> </w:t>
      </w:r>
      <w:r>
        <w:rPr>
          <w:sz w:val="22"/>
          <w:szCs w:val="22"/>
        </w:rPr>
        <w:t xml:space="preserve">na przedmiot umowy, z możliwością wymiany przez Zamawiającego </w:t>
      </w:r>
      <w:r w:rsidR="00006A56" w:rsidRPr="00D11721">
        <w:rPr>
          <w:sz w:val="22"/>
          <w:szCs w:val="22"/>
        </w:rPr>
        <w:t>filtrów bez utraty gwarancji.</w:t>
      </w:r>
    </w:p>
    <w:p w14:paraId="1687DDE5" w14:textId="4E8FA6D9" w:rsidR="000C23F8" w:rsidRPr="00D11721" w:rsidRDefault="000C23F8" w:rsidP="00824A5F">
      <w:pPr>
        <w:numPr>
          <w:ilvl w:val="0"/>
          <w:numId w:val="55"/>
        </w:numPr>
        <w:tabs>
          <w:tab w:val="clear" w:pos="426"/>
        </w:tabs>
        <w:ind w:hanging="426"/>
        <w:jc w:val="both"/>
        <w:rPr>
          <w:b/>
          <w:bCs/>
          <w:sz w:val="22"/>
          <w:szCs w:val="22"/>
        </w:rPr>
      </w:pPr>
      <w:r w:rsidRPr="00F8529D">
        <w:rPr>
          <w:sz w:val="22"/>
          <w:szCs w:val="22"/>
        </w:rPr>
        <w:t xml:space="preserve">W przypadku gdy producent dla </w:t>
      </w:r>
      <w:r w:rsidRPr="00D11721">
        <w:rPr>
          <w:sz w:val="22"/>
          <w:szCs w:val="22"/>
        </w:rPr>
        <w:t xml:space="preserve">zastosowanego wyrobu udziela dłuższego okresu gwarancji – obowiązuje gwarancja </w:t>
      </w:r>
      <w:r w:rsidR="00E42A3A" w:rsidRPr="00D11721">
        <w:rPr>
          <w:sz w:val="22"/>
          <w:szCs w:val="22"/>
        </w:rPr>
        <w:t>p</w:t>
      </w:r>
      <w:r w:rsidRPr="00D11721">
        <w:rPr>
          <w:sz w:val="22"/>
          <w:szCs w:val="22"/>
        </w:rPr>
        <w:t>roducenta.</w:t>
      </w:r>
    </w:p>
    <w:p w14:paraId="75586052" w14:textId="77777777" w:rsidR="000C23F8" w:rsidRPr="00D11721" w:rsidRDefault="000C23F8" w:rsidP="00EF4658">
      <w:pPr>
        <w:numPr>
          <w:ilvl w:val="0"/>
          <w:numId w:val="55"/>
        </w:numPr>
        <w:ind w:hanging="426"/>
        <w:jc w:val="both"/>
        <w:rPr>
          <w:sz w:val="22"/>
          <w:szCs w:val="22"/>
        </w:rPr>
      </w:pPr>
      <w:r w:rsidRPr="00D11721">
        <w:rPr>
          <w:sz w:val="22"/>
          <w:szCs w:val="22"/>
        </w:rPr>
        <w:t>Wykonawca gwarantuje, że przedmiot Umowy:</w:t>
      </w:r>
    </w:p>
    <w:p w14:paraId="5A742A97" w14:textId="77777777" w:rsidR="000C23F8" w:rsidRPr="00D11721" w:rsidRDefault="000C23F8" w:rsidP="00EF4658">
      <w:pPr>
        <w:numPr>
          <w:ilvl w:val="0"/>
          <w:numId w:val="56"/>
        </w:numPr>
        <w:tabs>
          <w:tab w:val="left" w:pos="851"/>
        </w:tabs>
        <w:ind w:left="851" w:hanging="425"/>
        <w:jc w:val="both"/>
        <w:rPr>
          <w:sz w:val="22"/>
          <w:szCs w:val="22"/>
        </w:rPr>
      </w:pPr>
      <w:r w:rsidRPr="00D11721">
        <w:rPr>
          <w:sz w:val="22"/>
          <w:szCs w:val="22"/>
        </w:rPr>
        <w:t>jest zgodny z wszelkimi ustalonymi specyfikacjami, wymaganiami i należycie spełni wymagania określone przez Zamawiającego,</w:t>
      </w:r>
    </w:p>
    <w:p w14:paraId="3592C5FD" w14:textId="77777777" w:rsidR="000C23F8" w:rsidRPr="00D11721" w:rsidRDefault="000C23F8" w:rsidP="00EF4658">
      <w:pPr>
        <w:numPr>
          <w:ilvl w:val="0"/>
          <w:numId w:val="56"/>
        </w:numPr>
        <w:tabs>
          <w:tab w:val="left" w:pos="851"/>
        </w:tabs>
        <w:ind w:left="851" w:hanging="425"/>
        <w:jc w:val="both"/>
        <w:rPr>
          <w:sz w:val="22"/>
          <w:szCs w:val="22"/>
        </w:rPr>
      </w:pPr>
      <w:r w:rsidRPr="00D11721">
        <w:rPr>
          <w:sz w:val="22"/>
          <w:szCs w:val="22"/>
        </w:rPr>
        <w:t xml:space="preserve">jest przydatny do konkretnych celów zgodnie z jego przeznaczeniem, </w:t>
      </w:r>
    </w:p>
    <w:p w14:paraId="5AC23A4C" w14:textId="77777777" w:rsidR="000C23F8" w:rsidRPr="00D11721" w:rsidRDefault="000C23F8" w:rsidP="00EF4658">
      <w:pPr>
        <w:numPr>
          <w:ilvl w:val="0"/>
          <w:numId w:val="56"/>
        </w:numPr>
        <w:tabs>
          <w:tab w:val="left" w:pos="851"/>
        </w:tabs>
        <w:ind w:left="851" w:hanging="425"/>
        <w:jc w:val="both"/>
        <w:rPr>
          <w:sz w:val="22"/>
          <w:szCs w:val="22"/>
        </w:rPr>
      </w:pPr>
      <w:r w:rsidRPr="00D11721">
        <w:rPr>
          <w:sz w:val="22"/>
          <w:szCs w:val="22"/>
        </w:rPr>
        <w:t xml:space="preserve">jest zgodny z obowiązującymi w Rzeczpospolitej Polskiej przepisami prawnymi, normami i wymaganiami organów państwowych. </w:t>
      </w:r>
    </w:p>
    <w:p w14:paraId="68436912" w14:textId="6E05F13B" w:rsidR="000C23F8" w:rsidRPr="00D11721" w:rsidRDefault="000C23F8" w:rsidP="00EF4658">
      <w:pPr>
        <w:numPr>
          <w:ilvl w:val="0"/>
          <w:numId w:val="55"/>
        </w:numPr>
        <w:ind w:hanging="426"/>
        <w:jc w:val="both"/>
        <w:rPr>
          <w:sz w:val="22"/>
          <w:szCs w:val="22"/>
        </w:rPr>
      </w:pPr>
      <w:r w:rsidRPr="00D11721">
        <w:rPr>
          <w:sz w:val="22"/>
          <w:szCs w:val="22"/>
        </w:rPr>
        <w:t>Przyjęcie lub odbiór przedmiotu Umowy w żadnym przypadku nie zwalnia Wykonawcy od</w:t>
      </w:r>
      <w:r w:rsidR="007F35B4">
        <w:rPr>
          <w:sz w:val="22"/>
          <w:szCs w:val="22"/>
        </w:rPr>
        <w:t> </w:t>
      </w:r>
      <w:r w:rsidRPr="00D11721">
        <w:rPr>
          <w:sz w:val="22"/>
          <w:szCs w:val="22"/>
        </w:rPr>
        <w:t>odpowiedzialności za wady lub inne uchybienia w spełnieniu wymagań określonych przez Zamawiającego.</w:t>
      </w:r>
    </w:p>
    <w:p w14:paraId="7D22D437" w14:textId="7800BD74" w:rsidR="000C23F8" w:rsidRPr="00D11721" w:rsidRDefault="000C23F8" w:rsidP="00EF4658">
      <w:pPr>
        <w:numPr>
          <w:ilvl w:val="0"/>
          <w:numId w:val="55"/>
        </w:numPr>
        <w:ind w:hanging="426"/>
        <w:jc w:val="both"/>
        <w:rPr>
          <w:sz w:val="22"/>
          <w:szCs w:val="22"/>
        </w:rPr>
      </w:pPr>
      <w:r w:rsidRPr="00D11721">
        <w:rPr>
          <w:sz w:val="22"/>
          <w:szCs w:val="22"/>
        </w:rPr>
        <w:t xml:space="preserve">Jeżeli </w:t>
      </w:r>
      <w:r w:rsidR="00E42A3A" w:rsidRPr="00D11721">
        <w:rPr>
          <w:sz w:val="22"/>
          <w:szCs w:val="22"/>
        </w:rPr>
        <w:t>U</w:t>
      </w:r>
      <w:r w:rsidRPr="00D11721">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3C344BC6" w14:textId="77777777" w:rsidR="000C23F8" w:rsidRPr="00D11721" w:rsidRDefault="000C23F8" w:rsidP="00EF4658">
      <w:pPr>
        <w:numPr>
          <w:ilvl w:val="0"/>
          <w:numId w:val="55"/>
        </w:numPr>
        <w:ind w:hanging="426"/>
        <w:jc w:val="both"/>
        <w:rPr>
          <w:sz w:val="22"/>
          <w:szCs w:val="22"/>
        </w:rPr>
      </w:pPr>
      <w:r w:rsidRPr="00D11721">
        <w:rPr>
          <w:sz w:val="22"/>
          <w:szCs w:val="22"/>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3D4BC645" w14:textId="77777777" w:rsidR="000C23F8" w:rsidRPr="00D11721" w:rsidRDefault="000C23F8" w:rsidP="00EF4658">
      <w:pPr>
        <w:numPr>
          <w:ilvl w:val="0"/>
          <w:numId w:val="55"/>
        </w:numPr>
        <w:ind w:hanging="426"/>
        <w:jc w:val="both"/>
        <w:rPr>
          <w:strike/>
          <w:sz w:val="22"/>
          <w:szCs w:val="22"/>
        </w:rPr>
      </w:pPr>
      <w:r w:rsidRPr="00D11721">
        <w:rPr>
          <w:sz w:val="22"/>
          <w:szCs w:val="22"/>
        </w:rPr>
        <w:t>W przypadku rozbieżności stanowisk, co do uznania reklamacji, Zamawiający może zlecić wykonanie badań niezależnemu ekspertowi wskazanemu przez Zamawiającego. Wykonawca może brać udział w badaniach niezależnego eksperta.</w:t>
      </w:r>
    </w:p>
    <w:p w14:paraId="1F0208A7" w14:textId="77777777" w:rsidR="000C23F8" w:rsidRPr="00D11721" w:rsidRDefault="000C23F8" w:rsidP="00EF4658">
      <w:pPr>
        <w:numPr>
          <w:ilvl w:val="0"/>
          <w:numId w:val="55"/>
        </w:numPr>
        <w:ind w:hanging="426"/>
        <w:jc w:val="both"/>
        <w:rPr>
          <w:sz w:val="22"/>
          <w:szCs w:val="22"/>
        </w:rPr>
      </w:pPr>
      <w:r w:rsidRPr="00D11721">
        <w:rPr>
          <w:sz w:val="22"/>
          <w:szCs w:val="22"/>
        </w:rPr>
        <w:t>W przypadku uzyskania wyników badań potwierdzających wady przedmiotu Umowy koszty badań ponosi Wykonawca. Wysokość kosztów badań określi każdorazowo niezależny ekspert.</w:t>
      </w:r>
    </w:p>
    <w:p w14:paraId="2C12C25D" w14:textId="0CD23248" w:rsidR="000C23F8" w:rsidRPr="00D11721" w:rsidRDefault="000C23F8" w:rsidP="00EF4658">
      <w:pPr>
        <w:numPr>
          <w:ilvl w:val="0"/>
          <w:numId w:val="55"/>
        </w:numPr>
        <w:ind w:hanging="426"/>
        <w:jc w:val="both"/>
        <w:rPr>
          <w:sz w:val="22"/>
          <w:szCs w:val="22"/>
        </w:rPr>
      </w:pPr>
      <w:r w:rsidRPr="00D11721">
        <w:rPr>
          <w:sz w:val="22"/>
          <w:szCs w:val="22"/>
        </w:rPr>
        <w:t>Wymieniony w ramach gwarancji przedmiot Umowy winien zostać objęty nową gwarancją na</w:t>
      </w:r>
      <w:r w:rsidR="007F35B4">
        <w:rPr>
          <w:sz w:val="22"/>
          <w:szCs w:val="22"/>
        </w:rPr>
        <w:t> </w:t>
      </w:r>
      <w:r w:rsidRPr="00D11721">
        <w:rPr>
          <w:sz w:val="22"/>
          <w:szCs w:val="22"/>
        </w:rPr>
        <w:t xml:space="preserve">zasadach określonych w </w:t>
      </w:r>
      <w:r w:rsidR="003B296A" w:rsidRPr="00D11721">
        <w:rPr>
          <w:sz w:val="22"/>
          <w:szCs w:val="22"/>
        </w:rPr>
        <w:t>U</w:t>
      </w:r>
      <w:r w:rsidRPr="00D11721">
        <w:rPr>
          <w:sz w:val="22"/>
          <w:szCs w:val="22"/>
        </w:rPr>
        <w:t>mowie.</w:t>
      </w:r>
    </w:p>
    <w:p w14:paraId="66B73F80" w14:textId="77777777" w:rsidR="000C23F8" w:rsidRPr="00D11721" w:rsidRDefault="000C23F8" w:rsidP="00EF4658">
      <w:pPr>
        <w:numPr>
          <w:ilvl w:val="0"/>
          <w:numId w:val="55"/>
        </w:numPr>
        <w:ind w:hanging="426"/>
        <w:jc w:val="both"/>
        <w:rPr>
          <w:sz w:val="22"/>
          <w:szCs w:val="22"/>
        </w:rPr>
      </w:pPr>
      <w:r w:rsidRPr="00D11721">
        <w:rPr>
          <w:sz w:val="22"/>
          <w:szCs w:val="22"/>
        </w:rPr>
        <w:t>Gwarancja nie wyłącza uprawnień Zamawiającego z tytułu rękojmi za wady fizyczne lub prawne przedmiotu Umowy.</w:t>
      </w:r>
    </w:p>
    <w:p w14:paraId="1F0C09E9" w14:textId="77777777" w:rsidR="000C23F8" w:rsidRPr="00D11721" w:rsidRDefault="000C23F8" w:rsidP="00EF4658">
      <w:pPr>
        <w:numPr>
          <w:ilvl w:val="0"/>
          <w:numId w:val="55"/>
        </w:numPr>
        <w:ind w:hanging="426"/>
        <w:jc w:val="both"/>
        <w:rPr>
          <w:sz w:val="22"/>
          <w:szCs w:val="22"/>
        </w:rPr>
      </w:pPr>
      <w:r w:rsidRPr="00D11721">
        <w:rPr>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1CC0DFA6" w14:textId="38E13EF5" w:rsidR="00006A56" w:rsidRPr="00D11721" w:rsidRDefault="00824A5F" w:rsidP="00EF4658">
      <w:pPr>
        <w:numPr>
          <w:ilvl w:val="0"/>
          <w:numId w:val="55"/>
        </w:numPr>
        <w:jc w:val="both"/>
        <w:rPr>
          <w:sz w:val="22"/>
          <w:szCs w:val="22"/>
        </w:rPr>
      </w:pPr>
      <w:r>
        <w:rPr>
          <w:sz w:val="22"/>
          <w:szCs w:val="22"/>
        </w:rPr>
        <w:t>Wykonawca zapewni d</w:t>
      </w:r>
      <w:r w:rsidR="00006A56" w:rsidRPr="00D11721">
        <w:rPr>
          <w:sz w:val="22"/>
          <w:szCs w:val="22"/>
        </w:rPr>
        <w:t xml:space="preserve">ostępność części zamiennych </w:t>
      </w:r>
      <w:r>
        <w:rPr>
          <w:sz w:val="22"/>
          <w:szCs w:val="22"/>
        </w:rPr>
        <w:t xml:space="preserve">dla przedmiotu zamówienia - </w:t>
      </w:r>
      <w:r w:rsidR="00006A56" w:rsidRPr="00D11721">
        <w:rPr>
          <w:sz w:val="22"/>
          <w:szCs w:val="22"/>
        </w:rPr>
        <w:t>do 5 lat po</w:t>
      </w:r>
      <w:r w:rsidR="007F35B4">
        <w:rPr>
          <w:sz w:val="22"/>
          <w:szCs w:val="22"/>
        </w:rPr>
        <w:t> </w:t>
      </w:r>
      <w:r>
        <w:rPr>
          <w:sz w:val="22"/>
          <w:szCs w:val="22"/>
        </w:rPr>
        <w:t xml:space="preserve">upływie okresu </w:t>
      </w:r>
      <w:r w:rsidR="00006A56" w:rsidRPr="00D11721">
        <w:rPr>
          <w:sz w:val="22"/>
          <w:szCs w:val="22"/>
        </w:rPr>
        <w:t>gwarancji.</w:t>
      </w:r>
    </w:p>
    <w:p w14:paraId="12697631" w14:textId="25D1EE5F" w:rsidR="000F055C" w:rsidRPr="00981D97" w:rsidRDefault="000F055C" w:rsidP="00EF4658">
      <w:pPr>
        <w:numPr>
          <w:ilvl w:val="0"/>
          <w:numId w:val="80"/>
        </w:numPr>
        <w:suppressAutoHyphens/>
        <w:autoSpaceDN w:val="0"/>
        <w:jc w:val="both"/>
        <w:textAlignment w:val="baseline"/>
        <w:rPr>
          <w:sz w:val="22"/>
          <w:szCs w:val="22"/>
        </w:rPr>
      </w:pPr>
      <w:r w:rsidRPr="00981D97">
        <w:rPr>
          <w:sz w:val="22"/>
          <w:szCs w:val="22"/>
        </w:rPr>
        <w:t xml:space="preserve">Wykonawca zobowiązuje się do całodobowego świadczenia usług serwisowych w okresie obowiązywania gwarancji, we wszystkie dni tygodnia (również wolne od pracy i świąteczne) podejmując działania </w:t>
      </w:r>
      <w:r w:rsidR="007F35B4" w:rsidRPr="007F35B4">
        <w:rPr>
          <w:sz w:val="22"/>
          <w:szCs w:val="22"/>
        </w:rPr>
        <w:t>w terminach określonych w ust. 19</w:t>
      </w:r>
      <w:r w:rsidRPr="00981D97">
        <w:rPr>
          <w:sz w:val="22"/>
          <w:szCs w:val="22"/>
        </w:rPr>
        <w:t>, zgodnie z obowiązującymi u Zamawiającego przepisami, przez pracowników o odpowiednich do zakresu prac doświadczeniu i kwalifikacjach, zapoznanych</w:t>
      </w:r>
      <w:r w:rsidR="00824A5F">
        <w:rPr>
          <w:sz w:val="22"/>
          <w:szCs w:val="22"/>
        </w:rPr>
        <w:t xml:space="preserve"> </w:t>
      </w:r>
      <w:r w:rsidRPr="00981D97">
        <w:rPr>
          <w:sz w:val="22"/>
          <w:szCs w:val="22"/>
        </w:rPr>
        <w:t>z</w:t>
      </w:r>
      <w:r w:rsidR="00824A5F">
        <w:rPr>
          <w:sz w:val="22"/>
          <w:szCs w:val="22"/>
        </w:rPr>
        <w:t xml:space="preserve"> </w:t>
      </w:r>
      <w:r w:rsidRPr="00981D97">
        <w:rPr>
          <w:sz w:val="22"/>
          <w:szCs w:val="22"/>
        </w:rPr>
        <w:t>dokumentacją techniczną prowadzenia napraw maszyny w warunkach dołowych oraz zapoznanych z obowiązującymi przepisami.</w:t>
      </w:r>
    </w:p>
    <w:p w14:paraId="72E7FF01" w14:textId="1BC9FBE7" w:rsidR="000F055C" w:rsidRPr="00981D97" w:rsidRDefault="000F055C" w:rsidP="00EF4658">
      <w:pPr>
        <w:numPr>
          <w:ilvl w:val="0"/>
          <w:numId w:val="80"/>
        </w:numPr>
        <w:suppressAutoHyphens/>
        <w:autoSpaceDN w:val="0"/>
        <w:ind w:left="426" w:hanging="426"/>
        <w:jc w:val="both"/>
        <w:textAlignment w:val="baseline"/>
        <w:rPr>
          <w:sz w:val="22"/>
          <w:szCs w:val="22"/>
        </w:rPr>
      </w:pPr>
      <w:r w:rsidRPr="00981D97">
        <w:rPr>
          <w:sz w:val="22"/>
          <w:szCs w:val="22"/>
        </w:rPr>
        <w:t>Realizacja usług serwisowych odbywać się będzie na podstawie Wezwania Serwisowego złożonego przez Zamawiającego telefonicznie, potwierdzonego drogą elektroniczną.</w:t>
      </w:r>
    </w:p>
    <w:p w14:paraId="492EB4F6" w14:textId="77777777" w:rsidR="000F055C" w:rsidRPr="00981D97" w:rsidRDefault="000F055C" w:rsidP="00EF4658">
      <w:pPr>
        <w:numPr>
          <w:ilvl w:val="0"/>
          <w:numId w:val="80"/>
        </w:numPr>
        <w:suppressAutoHyphens/>
        <w:autoSpaceDN w:val="0"/>
        <w:ind w:left="426" w:hanging="426"/>
        <w:jc w:val="both"/>
        <w:textAlignment w:val="baseline"/>
        <w:rPr>
          <w:sz w:val="22"/>
          <w:szCs w:val="22"/>
        </w:rPr>
      </w:pPr>
      <w:r w:rsidRPr="00981D97">
        <w:rPr>
          <w:sz w:val="22"/>
          <w:szCs w:val="22"/>
        </w:rPr>
        <w:lastRenderedPageBreak/>
        <w:t xml:space="preserve">W wezwaniu Zamawiający, powołując się na numer niniejszej umowy, określi: obiekt usługi, przyczynę wezwania z ewentualnym określeniem objawów niesprawności, przyczyny postoju (lub awaryjnej pracy), uszkodzenia oraz spodziewanego zakresu rzeczowego / usługowego serwisu. Zgłoszenia należy dokonywać do Wykonawcy, na niżej podany adres: </w:t>
      </w:r>
    </w:p>
    <w:p w14:paraId="1FE114EA" w14:textId="77777777" w:rsidR="000F055C" w:rsidRPr="00981D97" w:rsidRDefault="000F055C" w:rsidP="000F055C">
      <w:pPr>
        <w:jc w:val="center"/>
        <w:rPr>
          <w:sz w:val="22"/>
          <w:szCs w:val="22"/>
        </w:rPr>
      </w:pPr>
      <w:r w:rsidRPr="00981D97">
        <w:rPr>
          <w:b/>
          <w:bCs/>
          <w:sz w:val="22"/>
          <w:szCs w:val="22"/>
        </w:rPr>
        <w:t>……………………</w:t>
      </w:r>
    </w:p>
    <w:p w14:paraId="18EC1CCB" w14:textId="77777777" w:rsidR="000F055C" w:rsidRPr="00981D97" w:rsidRDefault="000F055C" w:rsidP="000F055C">
      <w:pPr>
        <w:jc w:val="center"/>
        <w:rPr>
          <w:sz w:val="22"/>
          <w:szCs w:val="22"/>
        </w:rPr>
      </w:pPr>
      <w:r w:rsidRPr="00981D97">
        <w:rPr>
          <w:b/>
          <w:bCs/>
          <w:sz w:val="22"/>
          <w:szCs w:val="22"/>
        </w:rPr>
        <w:t xml:space="preserve">ul. …………………………………, </w:t>
      </w:r>
    </w:p>
    <w:p w14:paraId="35194BAC" w14:textId="17DD31BE" w:rsidR="000F055C" w:rsidRPr="00981D97" w:rsidRDefault="000F055C" w:rsidP="000F055C">
      <w:pPr>
        <w:jc w:val="center"/>
        <w:rPr>
          <w:sz w:val="22"/>
          <w:szCs w:val="22"/>
        </w:rPr>
      </w:pPr>
      <w:r w:rsidRPr="00981D97">
        <w:rPr>
          <w:b/>
          <w:bCs/>
          <w:sz w:val="22"/>
          <w:szCs w:val="22"/>
        </w:rPr>
        <w:t xml:space="preserve">tel. …………………………, </w:t>
      </w:r>
    </w:p>
    <w:p w14:paraId="05672CFA" w14:textId="77777777" w:rsidR="000F055C" w:rsidRPr="00981D97" w:rsidRDefault="000F055C" w:rsidP="00EF4658">
      <w:pPr>
        <w:numPr>
          <w:ilvl w:val="0"/>
          <w:numId w:val="80"/>
        </w:numPr>
        <w:suppressAutoHyphens/>
        <w:autoSpaceDN w:val="0"/>
        <w:ind w:left="426" w:hanging="426"/>
        <w:jc w:val="both"/>
        <w:textAlignment w:val="baseline"/>
        <w:rPr>
          <w:sz w:val="22"/>
          <w:szCs w:val="22"/>
        </w:rPr>
      </w:pPr>
      <w:r w:rsidRPr="00981D97">
        <w:rPr>
          <w:sz w:val="22"/>
          <w:szCs w:val="22"/>
        </w:rPr>
        <w:t>Przez naprawę rozumie się usunięcie wady powodującej nieprawidłową pracę przywracającą maszynę/urządzenie do jego poprzedniej sprawności.</w:t>
      </w:r>
    </w:p>
    <w:p w14:paraId="62351CEE" w14:textId="53480E9D" w:rsidR="000F055C" w:rsidRPr="00981D97" w:rsidRDefault="000F055C" w:rsidP="00EF4658">
      <w:pPr>
        <w:numPr>
          <w:ilvl w:val="0"/>
          <w:numId w:val="80"/>
        </w:numPr>
        <w:suppressAutoHyphens/>
        <w:autoSpaceDN w:val="0"/>
        <w:ind w:left="426" w:hanging="426"/>
        <w:jc w:val="both"/>
        <w:textAlignment w:val="baseline"/>
        <w:rPr>
          <w:sz w:val="22"/>
          <w:szCs w:val="22"/>
        </w:rPr>
      </w:pPr>
      <w:r w:rsidRPr="00981D97">
        <w:rPr>
          <w:sz w:val="22"/>
          <w:szCs w:val="22"/>
        </w:rPr>
        <w:t xml:space="preserve">Telefoniczne zgłoszenie potrzeby wykonania usługi serwisowej Zamawiający potwierdzi pisemnym dokumentem (w formie druku „Wezwanie serwisowe”) przesłanym Wykonawcy faksem lub drogą elektroniczna, nie później niż w ciągu </w:t>
      </w:r>
      <w:r>
        <w:rPr>
          <w:sz w:val="22"/>
          <w:szCs w:val="22"/>
        </w:rPr>
        <w:t>12</w:t>
      </w:r>
      <w:r w:rsidRPr="00981D97">
        <w:rPr>
          <w:sz w:val="22"/>
          <w:szCs w:val="22"/>
        </w:rPr>
        <w:t xml:space="preserve"> godzin od chwili zgłoszenia. W</w:t>
      </w:r>
      <w:r w:rsidR="005F4EB3">
        <w:rPr>
          <w:sz w:val="22"/>
          <w:szCs w:val="22"/>
        </w:rPr>
        <w:t> </w:t>
      </w:r>
      <w:r w:rsidRPr="00981D97">
        <w:rPr>
          <w:sz w:val="22"/>
          <w:szCs w:val="22"/>
        </w:rPr>
        <w:t>przypadku zbieżności tego terminu z dniami ustawowo wolnymi od pracy, dokument ten przesłany winien być do końca następującego dnia roboczego.</w:t>
      </w:r>
    </w:p>
    <w:p w14:paraId="2AA3B373" w14:textId="77777777" w:rsidR="000F055C" w:rsidRPr="00981D97" w:rsidRDefault="000F055C" w:rsidP="00EF4658">
      <w:pPr>
        <w:numPr>
          <w:ilvl w:val="0"/>
          <w:numId w:val="80"/>
        </w:numPr>
        <w:ind w:left="426" w:hanging="423"/>
        <w:jc w:val="both"/>
        <w:rPr>
          <w:sz w:val="22"/>
          <w:szCs w:val="22"/>
        </w:rPr>
      </w:pPr>
      <w:r w:rsidRPr="00981D97">
        <w:rPr>
          <w:sz w:val="22"/>
          <w:szCs w:val="22"/>
        </w:rPr>
        <w:t>Realizacja usług serwisowych odbywać się będzie na poniższych zasadach:</w:t>
      </w:r>
    </w:p>
    <w:p w14:paraId="65280636" w14:textId="5E9FE5C6" w:rsidR="000F055C" w:rsidRPr="00981D97" w:rsidRDefault="000F055C" w:rsidP="00EF4658">
      <w:pPr>
        <w:numPr>
          <w:ilvl w:val="0"/>
          <w:numId w:val="79"/>
        </w:numPr>
        <w:tabs>
          <w:tab w:val="clear" w:pos="1080"/>
        </w:tabs>
        <w:ind w:left="851"/>
        <w:jc w:val="both"/>
        <w:rPr>
          <w:sz w:val="22"/>
          <w:szCs w:val="22"/>
        </w:rPr>
      </w:pPr>
      <w:r w:rsidRPr="00981D97">
        <w:rPr>
          <w:spacing w:val="-4"/>
          <w:sz w:val="22"/>
          <w:szCs w:val="22"/>
        </w:rPr>
        <w:t xml:space="preserve">przyjazd ekipy serwisowej do naprawy w razie postoju (lub awaryjnej pracy) maszyny/urządzenia w ciągu </w:t>
      </w:r>
      <w:r>
        <w:rPr>
          <w:b/>
          <w:spacing w:val="-4"/>
          <w:sz w:val="22"/>
          <w:szCs w:val="22"/>
        </w:rPr>
        <w:t>12</w:t>
      </w:r>
      <w:r w:rsidRPr="00981D97">
        <w:rPr>
          <w:b/>
          <w:spacing w:val="-4"/>
          <w:sz w:val="22"/>
          <w:szCs w:val="22"/>
        </w:rPr>
        <w:t xml:space="preserve"> godzin</w:t>
      </w:r>
      <w:r w:rsidRPr="00981D97">
        <w:rPr>
          <w:spacing w:val="-4"/>
          <w:sz w:val="22"/>
          <w:szCs w:val="22"/>
        </w:rPr>
        <w:t xml:space="preserve"> licząc od momentu telefonicznego zgłoszenia awarii do serwisu Wykonawcy lub w przypadku działań prewencyjnych w innym wzajemnie uzgodnionym terminie,</w:t>
      </w:r>
    </w:p>
    <w:p w14:paraId="4B8331BD" w14:textId="11D25F46" w:rsidR="000F055C" w:rsidRPr="004B369D" w:rsidRDefault="000F055C" w:rsidP="00EF4658">
      <w:pPr>
        <w:numPr>
          <w:ilvl w:val="0"/>
          <w:numId w:val="79"/>
        </w:numPr>
        <w:tabs>
          <w:tab w:val="clear" w:pos="1080"/>
        </w:tabs>
        <w:ind w:left="851"/>
        <w:jc w:val="both"/>
        <w:rPr>
          <w:sz w:val="22"/>
          <w:szCs w:val="22"/>
        </w:rPr>
      </w:pPr>
      <w:r w:rsidRPr="004B369D">
        <w:rPr>
          <w:spacing w:val="-4"/>
          <w:sz w:val="22"/>
          <w:szCs w:val="22"/>
        </w:rPr>
        <w:t>w przypadku braku wzajemnie uzgodnionego terminu (przy działaniach prewencyjnych) przyjazd ekipy serwisowej powinien nastąpić do</w:t>
      </w:r>
      <w:r w:rsidRPr="004B369D">
        <w:rPr>
          <w:b/>
          <w:spacing w:val="-4"/>
          <w:sz w:val="22"/>
          <w:szCs w:val="22"/>
        </w:rPr>
        <w:t xml:space="preserve"> 12 godzin</w:t>
      </w:r>
      <w:r w:rsidRPr="004B369D">
        <w:rPr>
          <w:spacing w:val="-4"/>
          <w:sz w:val="22"/>
          <w:szCs w:val="22"/>
        </w:rPr>
        <w:t xml:space="preserve"> </w:t>
      </w:r>
      <w:r w:rsidR="008C55C0" w:rsidRPr="004B369D">
        <w:rPr>
          <w:spacing w:val="-4"/>
          <w:sz w:val="22"/>
          <w:szCs w:val="22"/>
        </w:rPr>
        <w:t xml:space="preserve">licząc </w:t>
      </w:r>
      <w:r w:rsidRPr="004B369D">
        <w:rPr>
          <w:spacing w:val="-4"/>
          <w:sz w:val="22"/>
          <w:szCs w:val="22"/>
        </w:rPr>
        <w:t>od telefonicznego zgłoszenia,</w:t>
      </w:r>
    </w:p>
    <w:p w14:paraId="0317FDA0" w14:textId="704942B3" w:rsidR="000F055C" w:rsidRPr="005F4EB3" w:rsidRDefault="000F055C" w:rsidP="00CE446A">
      <w:pPr>
        <w:numPr>
          <w:ilvl w:val="0"/>
          <w:numId w:val="79"/>
        </w:numPr>
        <w:tabs>
          <w:tab w:val="clear" w:pos="1080"/>
        </w:tabs>
        <w:ind w:left="851"/>
        <w:jc w:val="both"/>
        <w:rPr>
          <w:sz w:val="22"/>
          <w:szCs w:val="22"/>
        </w:rPr>
      </w:pPr>
      <w:r w:rsidRPr="005F4EB3">
        <w:rPr>
          <w:bCs/>
          <w:spacing w:val="-4"/>
          <w:sz w:val="22"/>
          <w:szCs w:val="22"/>
        </w:rPr>
        <w:t xml:space="preserve">usunięcie zgłoszonej awarii (niesprawności) za wyjątkiem opisanym w pkt e), nastąpi w terminie możliwie najkrótszym od momentu przyjazdu serwisu na kopalnię, jednak nie dłużej niż </w:t>
      </w:r>
      <w:r w:rsidR="00CD2562" w:rsidRPr="005F4EB3">
        <w:rPr>
          <w:b/>
          <w:bCs/>
          <w:spacing w:val="-4"/>
          <w:sz w:val="22"/>
          <w:szCs w:val="22"/>
        </w:rPr>
        <w:t>24</w:t>
      </w:r>
      <w:r w:rsidR="005F4EB3">
        <w:rPr>
          <w:b/>
          <w:bCs/>
          <w:spacing w:val="-4"/>
          <w:sz w:val="22"/>
          <w:szCs w:val="22"/>
        </w:rPr>
        <w:t> </w:t>
      </w:r>
      <w:r w:rsidRPr="005F4EB3">
        <w:rPr>
          <w:b/>
          <w:bCs/>
          <w:spacing w:val="-4"/>
          <w:sz w:val="22"/>
          <w:szCs w:val="22"/>
        </w:rPr>
        <w:t>godziny</w:t>
      </w:r>
      <w:r w:rsidRPr="005F4EB3">
        <w:rPr>
          <w:bCs/>
          <w:spacing w:val="-4"/>
          <w:sz w:val="22"/>
          <w:szCs w:val="22"/>
        </w:rPr>
        <w:t xml:space="preserve"> licząc od momentu telefonicznego zgłoszenia do serwisu Wykonawcy. Czas ten wydłuża się o czas dotarcia przez pracowników serwisu do maszyny, czas przygotowania maszyny przez Zamawiającego do świadczenia usługi serwisowej (w tym jej transport na miejsce gdzie usługa może być bezpiecznie i zgodnie z najlepszymi praktykami wykonana), czas transportu części i podzespołów na terenie kopalni przez Zamawiającego oraz czas transportu części i</w:t>
      </w:r>
      <w:r w:rsidR="007F35B4">
        <w:rPr>
          <w:bCs/>
          <w:spacing w:val="-4"/>
          <w:sz w:val="22"/>
          <w:szCs w:val="22"/>
        </w:rPr>
        <w:t> </w:t>
      </w:r>
      <w:r w:rsidRPr="005F4EB3">
        <w:rPr>
          <w:bCs/>
          <w:spacing w:val="-4"/>
          <w:sz w:val="22"/>
          <w:szCs w:val="22"/>
        </w:rPr>
        <w:t>podzespołów niezbędnych do usunięcia postoju (lub awaryjnej pracy) od Wykonawcy do</w:t>
      </w:r>
      <w:r w:rsidR="007F35B4">
        <w:rPr>
          <w:bCs/>
          <w:spacing w:val="-4"/>
          <w:sz w:val="22"/>
          <w:szCs w:val="22"/>
        </w:rPr>
        <w:t> </w:t>
      </w:r>
      <w:r w:rsidRPr="005F4EB3">
        <w:rPr>
          <w:bCs/>
          <w:spacing w:val="-4"/>
          <w:sz w:val="22"/>
          <w:szCs w:val="22"/>
        </w:rPr>
        <w:t>Zamawiającego jeżeli stwierdzony zakres usługi okazał się inny, niż określony w telefonicznym zgłoszeniu)</w:t>
      </w:r>
      <w:r w:rsidRPr="005F4EB3">
        <w:rPr>
          <w:iCs/>
          <w:spacing w:val="-4"/>
          <w:sz w:val="22"/>
          <w:szCs w:val="22"/>
        </w:rPr>
        <w:t>.</w:t>
      </w:r>
    </w:p>
    <w:p w14:paraId="4A698E0F" w14:textId="700E41E3" w:rsidR="000F055C" w:rsidRPr="00981D97" w:rsidRDefault="000F055C" w:rsidP="00EF4658">
      <w:pPr>
        <w:numPr>
          <w:ilvl w:val="0"/>
          <w:numId w:val="79"/>
        </w:numPr>
        <w:tabs>
          <w:tab w:val="clear" w:pos="1080"/>
        </w:tabs>
        <w:ind w:left="851"/>
        <w:jc w:val="both"/>
        <w:rPr>
          <w:sz w:val="22"/>
          <w:szCs w:val="22"/>
        </w:rPr>
      </w:pPr>
      <w:r w:rsidRPr="00981D97">
        <w:rPr>
          <w:iCs/>
          <w:spacing w:val="-4"/>
          <w:sz w:val="22"/>
          <w:szCs w:val="22"/>
        </w:rPr>
        <w:t xml:space="preserve">udostępnienie części, niezbędnych służbom technicznym Zamawiającego dla utrzymania ruchu maszyny/urządzenia, następuje w terminie do </w:t>
      </w:r>
      <w:r>
        <w:rPr>
          <w:b/>
          <w:iCs/>
          <w:spacing w:val="-4"/>
          <w:sz w:val="22"/>
          <w:szCs w:val="22"/>
        </w:rPr>
        <w:t>12</w:t>
      </w:r>
      <w:r w:rsidRPr="00981D97">
        <w:rPr>
          <w:b/>
          <w:iCs/>
          <w:spacing w:val="-4"/>
          <w:sz w:val="22"/>
          <w:szCs w:val="22"/>
        </w:rPr>
        <w:t xml:space="preserve"> godzin</w:t>
      </w:r>
      <w:r w:rsidRPr="00981D97">
        <w:rPr>
          <w:iCs/>
          <w:spacing w:val="-4"/>
          <w:sz w:val="22"/>
          <w:szCs w:val="22"/>
        </w:rPr>
        <w:t xml:space="preserve"> od momentu telefonicznego zgłoszenia takiej potrzeby do Wykonawcy w przypadku postoju (lub awaryjnej pracy) maszyny/urządzenia lub w przypadku działań prewencyjnych w innym wzajemnie uzgodnionym terminie,</w:t>
      </w:r>
    </w:p>
    <w:p w14:paraId="4E7BB25D" w14:textId="0DCEB64C" w:rsidR="000F055C" w:rsidRPr="00981D97" w:rsidRDefault="000F055C" w:rsidP="00EF4658">
      <w:pPr>
        <w:numPr>
          <w:ilvl w:val="0"/>
          <w:numId w:val="79"/>
        </w:numPr>
        <w:tabs>
          <w:tab w:val="clear" w:pos="1080"/>
        </w:tabs>
        <w:ind w:left="851"/>
        <w:jc w:val="both"/>
        <w:rPr>
          <w:sz w:val="22"/>
          <w:szCs w:val="22"/>
        </w:rPr>
      </w:pPr>
      <w:r w:rsidRPr="00981D97">
        <w:rPr>
          <w:spacing w:val="-4"/>
          <w:sz w:val="22"/>
          <w:szCs w:val="22"/>
        </w:rPr>
        <w:t>w przypadku braku wzajemnie uzgodnionego terminu (przy działaniu prewencyjnym) udostępnienie części niezbędnych służbom Zamawiającego dla utrzymania ruchu maszyny/urządzenia, następuje do</w:t>
      </w:r>
      <w:r w:rsidRPr="00981D97">
        <w:rPr>
          <w:b/>
          <w:spacing w:val="-4"/>
          <w:sz w:val="22"/>
          <w:szCs w:val="22"/>
        </w:rPr>
        <w:t xml:space="preserve"> </w:t>
      </w:r>
      <w:r>
        <w:rPr>
          <w:b/>
          <w:spacing w:val="-4"/>
          <w:sz w:val="22"/>
          <w:szCs w:val="22"/>
        </w:rPr>
        <w:t>12</w:t>
      </w:r>
      <w:r w:rsidRPr="00981D97">
        <w:rPr>
          <w:b/>
          <w:spacing w:val="-4"/>
          <w:sz w:val="22"/>
          <w:szCs w:val="22"/>
        </w:rPr>
        <w:t xml:space="preserve"> godzin</w:t>
      </w:r>
      <w:r w:rsidRPr="00981D97">
        <w:rPr>
          <w:spacing w:val="-4"/>
          <w:sz w:val="22"/>
          <w:szCs w:val="22"/>
        </w:rPr>
        <w:t xml:space="preserve"> od telefonicznego zgłoszenia.</w:t>
      </w:r>
    </w:p>
    <w:p w14:paraId="7A766D41" w14:textId="365271D0" w:rsidR="000F055C" w:rsidRPr="00981D97" w:rsidRDefault="000F055C" w:rsidP="00EF4658">
      <w:pPr>
        <w:numPr>
          <w:ilvl w:val="0"/>
          <w:numId w:val="82"/>
        </w:numPr>
        <w:tabs>
          <w:tab w:val="clear" w:pos="1080"/>
          <w:tab w:val="num" w:pos="426"/>
        </w:tabs>
        <w:ind w:left="426" w:hanging="426"/>
        <w:jc w:val="both"/>
        <w:rPr>
          <w:sz w:val="22"/>
          <w:szCs w:val="22"/>
        </w:rPr>
      </w:pPr>
      <w:r w:rsidRPr="00981D97">
        <w:rPr>
          <w:sz w:val="22"/>
          <w:szCs w:val="22"/>
        </w:rPr>
        <w:t>Wykonawca zobowiązuje się wykonać usługi serwisowe na terenie Zamawiającego w czasie możliwie najkrótszym, gwarantując odpowiednią jakość wykonanych prac i części. W przypadku, gdy przystąpienie ekipy serwisu do pracy będzie niemożliwe ze względu na nieodpowiednie przygotowanie i zabezpieczenie stanowiska pracy przez Zamawiającego, czas przeznaczony na</w:t>
      </w:r>
      <w:r w:rsidR="007F35B4">
        <w:rPr>
          <w:sz w:val="22"/>
          <w:szCs w:val="22"/>
        </w:rPr>
        <w:t> </w:t>
      </w:r>
      <w:r w:rsidRPr="00981D97">
        <w:rPr>
          <w:sz w:val="22"/>
          <w:szCs w:val="22"/>
        </w:rPr>
        <w:t>usunięcie awarii zostanie wydłużony o czas przygotowania i zabezpieczenia przez Zamawiającego stanowiska pracy.</w:t>
      </w:r>
    </w:p>
    <w:p w14:paraId="2C4A3DCB" w14:textId="77777777" w:rsidR="000F055C" w:rsidRPr="00981D97" w:rsidRDefault="000F055C" w:rsidP="000F055C">
      <w:pPr>
        <w:ind w:left="426"/>
        <w:jc w:val="both"/>
        <w:rPr>
          <w:sz w:val="22"/>
          <w:szCs w:val="22"/>
        </w:rPr>
      </w:pPr>
      <w:r w:rsidRPr="00981D97">
        <w:rPr>
          <w:sz w:val="22"/>
          <w:szCs w:val="22"/>
        </w:rPr>
        <w:t>Za zgodne z obowiązującymi przepisami i technologią wykonania usługi serwisowej na terenie Zamawiającego odpowiada kierownik lub przodowy brygady serwisu, wyznaczany przez osobę uprawnioną ze strony Wykonawcy.</w:t>
      </w:r>
    </w:p>
    <w:p w14:paraId="37314CDE" w14:textId="77777777" w:rsidR="000F055C" w:rsidRPr="00981D97" w:rsidRDefault="000F055C" w:rsidP="00EF4658">
      <w:pPr>
        <w:numPr>
          <w:ilvl w:val="0"/>
          <w:numId w:val="82"/>
        </w:numPr>
        <w:ind w:left="426" w:hanging="426"/>
        <w:jc w:val="both"/>
        <w:rPr>
          <w:sz w:val="22"/>
          <w:szCs w:val="22"/>
        </w:rPr>
      </w:pPr>
      <w:r w:rsidRPr="00981D97">
        <w:rPr>
          <w:sz w:val="22"/>
          <w:szCs w:val="22"/>
        </w:rPr>
        <w:t>Ekipa serwisowa Wykonawcy zgłasza swój przyjazd u osoby określonej w zgłoszeniu i wspólnie   z nią u dyspozytora Zamawiającego. Zgłoszenie przyjazdu ekipy serwisowej oznacza rozpoczęcie czasu świadczenia usługi serwisowej.</w:t>
      </w:r>
    </w:p>
    <w:p w14:paraId="795EBC5C" w14:textId="05E719BC" w:rsidR="000F055C" w:rsidRPr="00981D97" w:rsidRDefault="000F055C" w:rsidP="00EF4658">
      <w:pPr>
        <w:numPr>
          <w:ilvl w:val="0"/>
          <w:numId w:val="82"/>
        </w:numPr>
        <w:ind w:left="426" w:hanging="426"/>
        <w:jc w:val="both"/>
        <w:rPr>
          <w:sz w:val="22"/>
          <w:szCs w:val="22"/>
        </w:rPr>
      </w:pPr>
      <w:r w:rsidRPr="00981D97">
        <w:rPr>
          <w:sz w:val="22"/>
          <w:szCs w:val="22"/>
        </w:rPr>
        <w:lastRenderedPageBreak/>
        <w:t>Pracownicy ekipy serwisowej wykonujący usługę zobowiązani są do stosowania bezpiecznych metod pracy, przestrzegania przepisów BHP oraz instrukcji i zarządzeń obowiązujących w</w:t>
      </w:r>
      <w:r w:rsidR="002F0296">
        <w:rPr>
          <w:sz w:val="22"/>
          <w:szCs w:val="22"/>
        </w:rPr>
        <w:t xml:space="preserve">  </w:t>
      </w:r>
      <w:r w:rsidRPr="00981D97">
        <w:rPr>
          <w:sz w:val="22"/>
          <w:szCs w:val="22"/>
        </w:rPr>
        <w:t xml:space="preserve"> Kopalni, na terenie której usługa jest wykonywana.</w:t>
      </w:r>
    </w:p>
    <w:p w14:paraId="426CFBD9" w14:textId="77777777" w:rsidR="000F055C" w:rsidRPr="00981D97" w:rsidRDefault="000F055C" w:rsidP="00EF4658">
      <w:pPr>
        <w:numPr>
          <w:ilvl w:val="0"/>
          <w:numId w:val="82"/>
        </w:numPr>
        <w:ind w:left="426" w:hanging="426"/>
        <w:jc w:val="both"/>
        <w:rPr>
          <w:sz w:val="22"/>
          <w:szCs w:val="22"/>
        </w:rPr>
      </w:pPr>
      <w:r w:rsidRPr="00981D97">
        <w:rPr>
          <w:sz w:val="22"/>
          <w:szCs w:val="22"/>
        </w:rPr>
        <w:t>W ramach niniejszej umowy Zamawiający zobowiązany jest do:</w:t>
      </w:r>
    </w:p>
    <w:p w14:paraId="6A06995C" w14:textId="72C199B5" w:rsidR="000F055C" w:rsidRPr="00981D97" w:rsidRDefault="000F055C" w:rsidP="00EF4658">
      <w:pPr>
        <w:numPr>
          <w:ilvl w:val="0"/>
          <w:numId w:val="81"/>
        </w:numPr>
        <w:ind w:left="720" w:hanging="294"/>
        <w:jc w:val="both"/>
        <w:rPr>
          <w:sz w:val="22"/>
          <w:szCs w:val="22"/>
        </w:rPr>
      </w:pPr>
      <w:r w:rsidRPr="00981D97">
        <w:rPr>
          <w:sz w:val="22"/>
          <w:szCs w:val="22"/>
        </w:rPr>
        <w:t>przygotowania stanowiska pracy na Kopalni tak, aby możliwe było natychmiastowe przystąpienie do prac, w celu właściwego wykorzystania serwisu Wykonawcy,</w:t>
      </w:r>
    </w:p>
    <w:p w14:paraId="1A363CFC" w14:textId="77777777" w:rsidR="000F055C" w:rsidRPr="00981D97" w:rsidRDefault="000F055C" w:rsidP="00EF4658">
      <w:pPr>
        <w:numPr>
          <w:ilvl w:val="0"/>
          <w:numId w:val="81"/>
        </w:numPr>
        <w:ind w:left="720" w:hanging="294"/>
        <w:jc w:val="both"/>
        <w:rPr>
          <w:sz w:val="22"/>
          <w:szCs w:val="22"/>
        </w:rPr>
      </w:pPr>
      <w:r w:rsidRPr="00981D97">
        <w:rPr>
          <w:sz w:val="22"/>
          <w:szCs w:val="22"/>
        </w:rPr>
        <w:t>zapewnienia osoby dozoru ruchu ze strony Kopalni w charakterze opiekuna i koordynatora prac,</w:t>
      </w:r>
    </w:p>
    <w:p w14:paraId="083169B0" w14:textId="77777777" w:rsidR="000F055C" w:rsidRPr="00981D97" w:rsidRDefault="000F055C" w:rsidP="00EF4658">
      <w:pPr>
        <w:numPr>
          <w:ilvl w:val="0"/>
          <w:numId w:val="81"/>
        </w:numPr>
        <w:ind w:left="720" w:hanging="294"/>
        <w:jc w:val="both"/>
        <w:rPr>
          <w:sz w:val="22"/>
          <w:szCs w:val="22"/>
        </w:rPr>
      </w:pPr>
      <w:r w:rsidRPr="00981D97">
        <w:rPr>
          <w:sz w:val="22"/>
          <w:szCs w:val="22"/>
        </w:rPr>
        <w:t xml:space="preserve">zapewnienia dostawy mediów w postaci energii elektrycznej, sprężonego powietrza, emulsji wysokociśnieniowej, wody oraz materiałów eksploatacyjnych np. olejów i smarów, potrzebnych do wymiany lub uzupełnienia. </w:t>
      </w:r>
    </w:p>
    <w:p w14:paraId="6AB032A4" w14:textId="77777777" w:rsidR="000F055C" w:rsidRPr="00981D97" w:rsidRDefault="000F055C" w:rsidP="00EF4658">
      <w:pPr>
        <w:numPr>
          <w:ilvl w:val="0"/>
          <w:numId w:val="82"/>
        </w:numPr>
        <w:ind w:left="426" w:hanging="426"/>
        <w:jc w:val="both"/>
        <w:rPr>
          <w:sz w:val="22"/>
          <w:szCs w:val="22"/>
        </w:rPr>
      </w:pPr>
      <w:r w:rsidRPr="00981D97">
        <w:rPr>
          <w:sz w:val="22"/>
          <w:szCs w:val="22"/>
        </w:rPr>
        <w:t>Wykonanie usługi na terenie Kopalni będzie każdorazowo dokumentowane protokołem usługi serwisowej, sporządzanym w 2 egzemplarzach (po jednym dla każdej ze stron) przez przedstawicieli Wykonawcy i potwierdzonym przez upoważnionego przedstawiciela Zamawiającego.</w:t>
      </w:r>
    </w:p>
    <w:p w14:paraId="38482886" w14:textId="57A0DFE9" w:rsidR="00006A56" w:rsidRPr="002F0296" w:rsidRDefault="000F055C" w:rsidP="00006A56">
      <w:pPr>
        <w:numPr>
          <w:ilvl w:val="0"/>
          <w:numId w:val="82"/>
        </w:numPr>
        <w:ind w:left="426" w:hanging="426"/>
        <w:jc w:val="both"/>
        <w:rPr>
          <w:sz w:val="22"/>
          <w:szCs w:val="22"/>
        </w:rPr>
      </w:pPr>
      <w:r w:rsidRPr="00981D97">
        <w:rPr>
          <w:sz w:val="22"/>
          <w:szCs w:val="22"/>
        </w:rPr>
        <w:t>Świadczenie usług serwisowych w przypadku awarii (niesprawności) powstałych z przyczyn leżących po stronie Zamawiającego, będzie odbywać się na podstawie odrębnie zawartych umów pomiędzy stronami niniejszej umowy.</w:t>
      </w:r>
    </w:p>
    <w:p w14:paraId="2BE50584" w14:textId="77777777" w:rsidR="000C23F8" w:rsidRPr="00E450A1" w:rsidRDefault="000C23F8" w:rsidP="000C23F8">
      <w:pPr>
        <w:jc w:val="both"/>
        <w:rPr>
          <w:sz w:val="4"/>
          <w:szCs w:val="4"/>
        </w:rPr>
      </w:pPr>
    </w:p>
    <w:p w14:paraId="1376B047" w14:textId="77777777" w:rsidR="000C23F8" w:rsidRPr="00E66F78" w:rsidRDefault="000C23F8" w:rsidP="000C23F8">
      <w:pPr>
        <w:pStyle w:val="Nagwek2"/>
      </w:pPr>
      <w:bookmarkStart w:id="160" w:name="_Toc64016204"/>
      <w:bookmarkStart w:id="161" w:name="_Toc106095866"/>
      <w:bookmarkStart w:id="162" w:name="_Toc106096306"/>
      <w:bookmarkStart w:id="163" w:name="_Toc106096410"/>
      <w:bookmarkStart w:id="164" w:name="_Toc232594563"/>
      <w:r w:rsidRPr="00E66F78">
        <w:t xml:space="preserve">§ </w:t>
      </w:r>
      <w:r>
        <w:t>7</w:t>
      </w:r>
      <w:r w:rsidRPr="00E66F78">
        <w:t>. Szczególne obowiązki Wykonawcy</w:t>
      </w:r>
      <w:bookmarkEnd w:id="160"/>
      <w:bookmarkEnd w:id="161"/>
      <w:bookmarkEnd w:id="162"/>
      <w:bookmarkEnd w:id="163"/>
      <w:bookmarkEnd w:id="164"/>
    </w:p>
    <w:p w14:paraId="2954B557" w14:textId="77777777" w:rsidR="000C23F8" w:rsidRPr="00DA017B" w:rsidRDefault="000C23F8" w:rsidP="000C23F8">
      <w:pPr>
        <w:spacing w:line="259" w:lineRule="auto"/>
        <w:ind w:left="357"/>
        <w:jc w:val="both"/>
        <w:rPr>
          <w:sz w:val="10"/>
          <w:szCs w:val="10"/>
        </w:rPr>
      </w:pPr>
      <w:bookmarkStart w:id="165" w:name="_Hlk67826176"/>
    </w:p>
    <w:p w14:paraId="31BDA678" w14:textId="77777777" w:rsidR="000C23F8" w:rsidRPr="00F8529D" w:rsidRDefault="000C23F8" w:rsidP="00EF4658">
      <w:pPr>
        <w:numPr>
          <w:ilvl w:val="0"/>
          <w:numId w:val="38"/>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729DFF6D" w14:textId="5963BC7C" w:rsidR="000C23F8" w:rsidRPr="00C30D61" w:rsidRDefault="000C23F8" w:rsidP="000C23F8">
      <w:pPr>
        <w:pStyle w:val="Nagwek2"/>
      </w:pPr>
      <w:bookmarkStart w:id="166" w:name="_Toc106095867"/>
      <w:bookmarkStart w:id="167" w:name="_Toc106096307"/>
      <w:bookmarkStart w:id="168" w:name="_Toc106096411"/>
      <w:bookmarkStart w:id="169" w:name="_Toc232594564"/>
      <w:bookmarkEnd w:id="165"/>
      <w:r w:rsidRPr="00C30D61">
        <w:t>§ 8. Zabezpieczenie należytego wykonania Umowy</w:t>
      </w:r>
      <w:bookmarkEnd w:id="166"/>
      <w:bookmarkEnd w:id="167"/>
      <w:bookmarkEnd w:id="168"/>
      <w:r w:rsidR="00006A56" w:rsidRPr="00006A56">
        <w:t xml:space="preserve">- </w:t>
      </w:r>
      <w:r w:rsidR="00006A56" w:rsidRPr="0012741E">
        <w:rPr>
          <w:i/>
          <w:iCs/>
        </w:rPr>
        <w:t>nie dotyczy</w:t>
      </w:r>
      <w:bookmarkEnd w:id="169"/>
      <w:r w:rsidRPr="00C30D61">
        <w:t xml:space="preserve">  </w:t>
      </w:r>
    </w:p>
    <w:p w14:paraId="5C6120CB" w14:textId="63B9B67A" w:rsidR="000C23F8" w:rsidRPr="00DF1FE2" w:rsidRDefault="000C23F8" w:rsidP="000C23F8">
      <w:pPr>
        <w:pStyle w:val="Nagwek2"/>
      </w:pPr>
      <w:bookmarkStart w:id="170" w:name="_Toc64016205"/>
      <w:bookmarkStart w:id="171" w:name="_Toc106095868"/>
      <w:bookmarkStart w:id="172" w:name="_Toc106096308"/>
      <w:bookmarkStart w:id="173" w:name="_Toc106096412"/>
      <w:bookmarkStart w:id="174" w:name="_Toc232594565"/>
      <w:r w:rsidRPr="00DF1FE2">
        <w:t>§ 9. Wymagania dotyczące zatrudnienia</w:t>
      </w:r>
      <w:bookmarkEnd w:id="170"/>
      <w:r>
        <w:t xml:space="preserve"> </w:t>
      </w:r>
      <w:bookmarkEnd w:id="171"/>
      <w:bookmarkEnd w:id="172"/>
      <w:bookmarkEnd w:id="173"/>
      <w:r w:rsidR="0012741E" w:rsidRPr="0012741E">
        <w:rPr>
          <w:i/>
          <w:iCs/>
        </w:rPr>
        <w:t>- nie dotyczy</w:t>
      </w:r>
      <w:bookmarkEnd w:id="174"/>
      <w:r w:rsidR="0012741E" w:rsidRPr="0012741E">
        <w:rPr>
          <w:i/>
          <w:iCs/>
        </w:rPr>
        <w:t xml:space="preserve">  </w:t>
      </w:r>
    </w:p>
    <w:p w14:paraId="110B2D57" w14:textId="77777777" w:rsidR="000C23F8" w:rsidRPr="00B84609" w:rsidRDefault="000C23F8" w:rsidP="000C23F8">
      <w:pPr>
        <w:pStyle w:val="Akapitzlist"/>
        <w:spacing w:line="259" w:lineRule="auto"/>
        <w:ind w:left="284"/>
        <w:jc w:val="both"/>
        <w:rPr>
          <w:sz w:val="8"/>
          <w:szCs w:val="8"/>
        </w:rPr>
      </w:pPr>
      <w:bookmarkStart w:id="175" w:name="_Hlk67826210"/>
    </w:p>
    <w:p w14:paraId="2D7428B2" w14:textId="77777777" w:rsidR="000C23F8" w:rsidRPr="00F8529D" w:rsidRDefault="000C23F8" w:rsidP="000C23F8">
      <w:pPr>
        <w:pStyle w:val="Nagwek2"/>
      </w:pPr>
      <w:bookmarkStart w:id="176" w:name="_Toc64016206"/>
      <w:bookmarkStart w:id="177" w:name="_Toc106095869"/>
      <w:bookmarkStart w:id="178" w:name="_Toc106096309"/>
      <w:bookmarkStart w:id="179" w:name="_Toc106096413"/>
      <w:bookmarkStart w:id="180" w:name="_Toc232594566"/>
      <w:bookmarkStart w:id="181" w:name="_Hlk147301573"/>
      <w:bookmarkEnd w:id="175"/>
      <w:r w:rsidRPr="00F8529D">
        <w:t>§ 10. Podwykonawstwo</w:t>
      </w:r>
      <w:bookmarkEnd w:id="176"/>
      <w:bookmarkEnd w:id="177"/>
      <w:bookmarkEnd w:id="178"/>
      <w:bookmarkEnd w:id="179"/>
      <w:bookmarkEnd w:id="180"/>
    </w:p>
    <w:p w14:paraId="1EBC1F04" w14:textId="77777777" w:rsidR="00B04F79" w:rsidRPr="005F4EB3" w:rsidRDefault="00B04F79" w:rsidP="00B04F79">
      <w:pPr>
        <w:numPr>
          <w:ilvl w:val="0"/>
          <w:numId w:val="52"/>
        </w:numPr>
        <w:ind w:left="284" w:hanging="284"/>
        <w:jc w:val="both"/>
        <w:rPr>
          <w:sz w:val="22"/>
          <w:szCs w:val="22"/>
        </w:rPr>
      </w:pPr>
      <w:bookmarkStart w:id="182" w:name="_Hlk68846287"/>
      <w:bookmarkStart w:id="183" w:name="_Toc64016207"/>
      <w:bookmarkStart w:id="184" w:name="_Toc106095870"/>
      <w:bookmarkStart w:id="185" w:name="_Toc106096310"/>
      <w:bookmarkStart w:id="186" w:name="_Toc106096414"/>
      <w:bookmarkStart w:id="187" w:name="_Toc232594567"/>
      <w:bookmarkStart w:id="188" w:name="_Hlk67826260"/>
      <w:bookmarkEnd w:id="181"/>
      <w:r w:rsidRPr="005F4EB3">
        <w:rPr>
          <w:sz w:val="22"/>
          <w:szCs w:val="22"/>
        </w:rPr>
        <w:t>Wykonawca może powierzyć wykonanie części Umowy Podwykonawcy po uzyskaniu uprzedniej pisemnej pod rygorem nieważności zgody Zamawiającego na taką czynność, z zastrzeżeniem ust. 7.</w:t>
      </w:r>
    </w:p>
    <w:p w14:paraId="31FE9B05" w14:textId="77777777" w:rsidR="00B04F79" w:rsidRPr="005F4EB3" w:rsidRDefault="00B04F79" w:rsidP="00B04F79">
      <w:pPr>
        <w:numPr>
          <w:ilvl w:val="0"/>
          <w:numId w:val="52"/>
        </w:numPr>
        <w:ind w:left="284" w:hanging="284"/>
        <w:jc w:val="both"/>
        <w:rPr>
          <w:sz w:val="22"/>
          <w:szCs w:val="22"/>
        </w:rPr>
      </w:pPr>
      <w:r w:rsidRPr="005F4EB3">
        <w:rPr>
          <w:sz w:val="22"/>
          <w:szCs w:val="22"/>
        </w:rPr>
        <w:t>Podwykonawcą, który udostępnił zasoby na zasadach określonych w SWZ w celu wykazania spełniania warunków udziału w postępowaniu jest ………………….</w:t>
      </w:r>
    </w:p>
    <w:p w14:paraId="0F8DDBFF" w14:textId="4C3E96F6" w:rsidR="00B04F79" w:rsidRPr="005F4EB3" w:rsidRDefault="00B04F79" w:rsidP="00B04F79">
      <w:pPr>
        <w:numPr>
          <w:ilvl w:val="0"/>
          <w:numId w:val="52"/>
        </w:numPr>
        <w:ind w:left="360"/>
        <w:jc w:val="both"/>
        <w:rPr>
          <w:color w:val="000000" w:themeColor="text1"/>
          <w:sz w:val="22"/>
          <w:szCs w:val="22"/>
        </w:rPr>
      </w:pPr>
      <w:r w:rsidRPr="005F4EB3">
        <w:rPr>
          <w:sz w:val="22"/>
          <w:szCs w:val="22"/>
        </w:rPr>
        <w:t xml:space="preserve">Zgoda </w:t>
      </w:r>
      <w:r w:rsidRPr="005F4EB3">
        <w:rPr>
          <w:color w:val="000000" w:themeColor="text1"/>
          <w:sz w:val="22"/>
          <w:szCs w:val="22"/>
        </w:rPr>
        <w:t>Zamawiającego na powierzenie wykonania części Umowy Podwykonawcy nie rodzi po</w:t>
      </w:r>
      <w:r w:rsidR="005F4EB3" w:rsidRPr="005F4EB3">
        <w:rPr>
          <w:color w:val="000000" w:themeColor="text1"/>
          <w:sz w:val="22"/>
          <w:szCs w:val="22"/>
        </w:rPr>
        <w:t> </w:t>
      </w:r>
      <w:r w:rsidRPr="005F4EB3">
        <w:rPr>
          <w:color w:val="000000" w:themeColor="text1"/>
          <w:sz w:val="22"/>
          <w:szCs w:val="22"/>
        </w:rPr>
        <w:t>stronie Zamawiającego dodatkowych kosztów ani solidarnej odpowiedzialności za zapłatę wynagrodzenia należnego Podwykonawcy, nie wpływa również na termin wykonania umowy.</w:t>
      </w:r>
    </w:p>
    <w:p w14:paraId="503D7C8F" w14:textId="5821D015" w:rsidR="00B04F79" w:rsidRPr="005F4EB3" w:rsidRDefault="00B04F79" w:rsidP="00B04F79">
      <w:pPr>
        <w:numPr>
          <w:ilvl w:val="0"/>
          <w:numId w:val="52"/>
        </w:numPr>
        <w:ind w:left="284" w:hanging="284"/>
        <w:jc w:val="both"/>
        <w:rPr>
          <w:color w:val="000000" w:themeColor="text1"/>
          <w:sz w:val="22"/>
          <w:szCs w:val="22"/>
        </w:rPr>
      </w:pPr>
      <w:r w:rsidRPr="005F4EB3">
        <w:rPr>
          <w:color w:val="000000" w:themeColor="text1"/>
          <w:sz w:val="22"/>
          <w:szCs w:val="22"/>
        </w:rPr>
        <w:t>Wykonawca zobowiązany jest uzyskać pisemną zgodę Zamawiającego na powierzenie realizacji części zamówienia przez Podwykonawcę. W tym celu Wykonawca powinien wystąpić do</w:t>
      </w:r>
      <w:r w:rsidR="005F4EB3" w:rsidRPr="005F4EB3">
        <w:rPr>
          <w:color w:val="000000" w:themeColor="text1"/>
          <w:sz w:val="22"/>
          <w:szCs w:val="22"/>
        </w:rPr>
        <w:t> </w:t>
      </w:r>
      <w:r w:rsidRPr="005F4EB3">
        <w:rPr>
          <w:color w:val="000000" w:themeColor="text1"/>
          <w:sz w:val="22"/>
          <w:szCs w:val="22"/>
        </w:rPr>
        <w:t>Zamawiającego ze stosownym wnioskiem.</w:t>
      </w:r>
    </w:p>
    <w:p w14:paraId="61E05942" w14:textId="77777777" w:rsidR="00B04F79" w:rsidRPr="005F4EB3" w:rsidRDefault="00B04F79" w:rsidP="00B04F79">
      <w:pPr>
        <w:numPr>
          <w:ilvl w:val="0"/>
          <w:numId w:val="52"/>
        </w:numPr>
        <w:ind w:left="284" w:hanging="284"/>
        <w:jc w:val="both"/>
        <w:rPr>
          <w:color w:val="000000" w:themeColor="text1"/>
          <w:sz w:val="22"/>
          <w:szCs w:val="22"/>
        </w:rPr>
      </w:pPr>
      <w:r w:rsidRPr="005F4EB3">
        <w:rPr>
          <w:color w:val="000000" w:themeColor="text1"/>
          <w:sz w:val="22"/>
          <w:szCs w:val="22"/>
        </w:rPr>
        <w:t>Wniosek powinien w szczególności zawierać:</w:t>
      </w:r>
    </w:p>
    <w:p w14:paraId="76CD149C" w14:textId="77777777" w:rsidR="00B04F79" w:rsidRPr="005F4EB3" w:rsidRDefault="00B04F79" w:rsidP="00B04F79">
      <w:pPr>
        <w:pStyle w:val="Akapitzlist"/>
        <w:numPr>
          <w:ilvl w:val="1"/>
          <w:numId w:val="52"/>
        </w:numPr>
        <w:ind w:left="851" w:hanging="284"/>
        <w:jc w:val="both"/>
        <w:rPr>
          <w:color w:val="000000" w:themeColor="text1"/>
          <w:sz w:val="22"/>
          <w:szCs w:val="22"/>
        </w:rPr>
      </w:pPr>
      <w:r w:rsidRPr="005F4EB3">
        <w:rPr>
          <w:color w:val="000000" w:themeColor="text1"/>
          <w:sz w:val="22"/>
          <w:szCs w:val="22"/>
        </w:rPr>
        <w:t xml:space="preserve">nazwę podwykonawcy. </w:t>
      </w:r>
    </w:p>
    <w:p w14:paraId="349CAA7F" w14:textId="77777777" w:rsidR="00B04F79" w:rsidRPr="005F4EB3" w:rsidRDefault="00B04F79" w:rsidP="00B04F79">
      <w:pPr>
        <w:pStyle w:val="Akapitzlist"/>
        <w:numPr>
          <w:ilvl w:val="1"/>
          <w:numId w:val="52"/>
        </w:numPr>
        <w:ind w:left="851" w:hanging="284"/>
        <w:jc w:val="both"/>
        <w:rPr>
          <w:sz w:val="22"/>
          <w:szCs w:val="22"/>
        </w:rPr>
      </w:pPr>
      <w:r w:rsidRPr="005F4EB3">
        <w:rPr>
          <w:color w:val="000000" w:themeColor="text1"/>
          <w:sz w:val="22"/>
          <w:szCs w:val="22"/>
        </w:rPr>
        <w:t>dane kontaktowe podwykonawcy</w:t>
      </w:r>
      <w:r w:rsidRPr="005F4EB3">
        <w:rPr>
          <w:sz w:val="22"/>
          <w:szCs w:val="22"/>
        </w:rPr>
        <w:t>,</w:t>
      </w:r>
    </w:p>
    <w:p w14:paraId="79458D7E" w14:textId="77777777" w:rsidR="00B04F79" w:rsidRPr="005F4EB3" w:rsidRDefault="00B04F79" w:rsidP="00B04F79">
      <w:pPr>
        <w:pStyle w:val="Akapitzlist"/>
        <w:numPr>
          <w:ilvl w:val="1"/>
          <w:numId w:val="52"/>
        </w:numPr>
        <w:ind w:left="851" w:hanging="284"/>
        <w:jc w:val="both"/>
        <w:rPr>
          <w:sz w:val="22"/>
          <w:szCs w:val="22"/>
        </w:rPr>
      </w:pPr>
      <w:r w:rsidRPr="005F4EB3">
        <w:rPr>
          <w:sz w:val="22"/>
          <w:szCs w:val="22"/>
        </w:rPr>
        <w:t>przedstawicieli podwykonawcy,</w:t>
      </w:r>
    </w:p>
    <w:p w14:paraId="7C522649" w14:textId="77777777" w:rsidR="00B04F79" w:rsidRPr="005F4EB3" w:rsidRDefault="00B04F79" w:rsidP="00B04F79">
      <w:pPr>
        <w:pStyle w:val="Akapitzlist"/>
        <w:ind w:left="709" w:hanging="142"/>
        <w:jc w:val="both"/>
        <w:rPr>
          <w:sz w:val="22"/>
          <w:szCs w:val="22"/>
        </w:rPr>
      </w:pPr>
      <w:r w:rsidRPr="005F4EB3">
        <w:rPr>
          <w:sz w:val="22"/>
          <w:szCs w:val="22"/>
        </w:rPr>
        <w:t xml:space="preserve">-  </w:t>
      </w:r>
      <w:bookmarkStart w:id="189" w:name="_Hlk235539276"/>
      <w:r w:rsidRPr="005F4EB3">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5F4EB3">
        <w:rPr>
          <w:sz w:val="22"/>
          <w:szCs w:val="22"/>
          <w:u w:val="single"/>
        </w:rPr>
        <w:t>uzasadnienie</w:t>
      </w:r>
      <w:r w:rsidRPr="005F4EB3">
        <w:rPr>
          <w:sz w:val="22"/>
          <w:szCs w:val="22"/>
        </w:rPr>
        <w:t xml:space="preserve"> zawierające wyjaśnienie przyczyn braku możliwości ich wskazania</w:t>
      </w:r>
      <w:bookmarkEnd w:id="189"/>
      <w:r w:rsidRPr="005F4EB3">
        <w:rPr>
          <w:sz w:val="22"/>
          <w:szCs w:val="22"/>
        </w:rPr>
        <w:t>,</w:t>
      </w:r>
    </w:p>
    <w:p w14:paraId="7693C71C" w14:textId="77777777" w:rsidR="00B04F79" w:rsidRPr="005F4EB3" w:rsidRDefault="00B04F79" w:rsidP="00B04F79">
      <w:pPr>
        <w:pStyle w:val="Akapitzlist"/>
        <w:numPr>
          <w:ilvl w:val="1"/>
          <w:numId w:val="52"/>
        </w:numPr>
        <w:ind w:left="851" w:hanging="284"/>
        <w:jc w:val="both"/>
        <w:rPr>
          <w:sz w:val="22"/>
          <w:szCs w:val="22"/>
        </w:rPr>
      </w:pPr>
      <w:r w:rsidRPr="005F4EB3">
        <w:rPr>
          <w:sz w:val="22"/>
          <w:szCs w:val="22"/>
        </w:rPr>
        <w:t>zakres części Umowy powierzonej do wykonania przez Podwykonawcę,</w:t>
      </w:r>
    </w:p>
    <w:p w14:paraId="1E4A8279" w14:textId="2C6391DE" w:rsidR="00B04F79" w:rsidRPr="005F4EB3" w:rsidRDefault="00B04F79" w:rsidP="00B04F79">
      <w:pPr>
        <w:pStyle w:val="Akapitzlist"/>
        <w:numPr>
          <w:ilvl w:val="1"/>
          <w:numId w:val="52"/>
        </w:numPr>
        <w:ind w:left="851" w:hanging="284"/>
        <w:jc w:val="both"/>
        <w:rPr>
          <w:sz w:val="22"/>
          <w:szCs w:val="22"/>
        </w:rPr>
      </w:pPr>
      <w:bookmarkStart w:id="190" w:name="_Hlk235539099"/>
      <w:r w:rsidRPr="005F4EB3">
        <w:rPr>
          <w:sz w:val="22"/>
          <w:szCs w:val="22"/>
        </w:rPr>
        <w:t xml:space="preserve">oświadczenie Wykonawcy, potwierdzające, że wobec zgłoszonego Podwykonawcy nie zachodzą okoliczności, o których mowa w ust. </w:t>
      </w:r>
      <w:r w:rsidR="005F4EB3" w:rsidRPr="005F4EB3">
        <w:rPr>
          <w:sz w:val="22"/>
          <w:szCs w:val="22"/>
        </w:rPr>
        <w:t>8</w:t>
      </w:r>
      <w:r w:rsidRPr="005F4EB3">
        <w:rPr>
          <w:sz w:val="22"/>
          <w:szCs w:val="22"/>
        </w:rPr>
        <w:t xml:space="preserve"> pkt 1 - 3 niniejszego paragrafu,</w:t>
      </w:r>
    </w:p>
    <w:bookmarkEnd w:id="190"/>
    <w:p w14:paraId="2B7C14D4" w14:textId="29633A94" w:rsidR="00B04F79" w:rsidRPr="005F4EB3" w:rsidRDefault="00B04F79" w:rsidP="00B04F79">
      <w:pPr>
        <w:pStyle w:val="Akapitzlist"/>
        <w:numPr>
          <w:ilvl w:val="1"/>
          <w:numId w:val="52"/>
        </w:numPr>
        <w:ind w:left="851" w:hanging="284"/>
        <w:jc w:val="both"/>
        <w:rPr>
          <w:sz w:val="22"/>
          <w:szCs w:val="22"/>
        </w:rPr>
      </w:pPr>
      <w:r w:rsidRPr="005F4EB3">
        <w:rPr>
          <w:sz w:val="22"/>
          <w:szCs w:val="22"/>
        </w:rPr>
        <w:t>w przypadku zmiany podmiotu, który udostępnił zasoby na zasadach określonych w SWZ w</w:t>
      </w:r>
      <w:r w:rsidR="005F4EB3" w:rsidRPr="005F4EB3">
        <w:rPr>
          <w:sz w:val="22"/>
          <w:szCs w:val="22"/>
        </w:rPr>
        <w:t> </w:t>
      </w:r>
      <w:r w:rsidRPr="005F4EB3">
        <w:rPr>
          <w:sz w:val="22"/>
          <w:szCs w:val="22"/>
        </w:rPr>
        <w:t xml:space="preserve">celu wykazania spełniania warunków udziału w postępowaniu, dokumenty potwierdzające, </w:t>
      </w:r>
      <w:r w:rsidRPr="005F4EB3">
        <w:rPr>
          <w:sz w:val="22"/>
          <w:szCs w:val="22"/>
        </w:rPr>
        <w:lastRenderedPageBreak/>
        <w:t>iż proponowany nowy Podwykonawca spełnia lub Wykonawca samodzielnie spełnia te warunki udziału w postępowaniu o udzielenie niniejszego zamówienia w stopniu nie mniejszym niż wymagany w SWZ.</w:t>
      </w:r>
    </w:p>
    <w:p w14:paraId="5237DDAF" w14:textId="362C1EC1" w:rsidR="00B04F79" w:rsidRPr="005F4EB3" w:rsidRDefault="00B04F79" w:rsidP="00B04F79">
      <w:pPr>
        <w:numPr>
          <w:ilvl w:val="0"/>
          <w:numId w:val="52"/>
        </w:numPr>
        <w:ind w:left="284" w:hanging="284"/>
        <w:jc w:val="both"/>
        <w:rPr>
          <w:sz w:val="22"/>
          <w:szCs w:val="22"/>
        </w:rPr>
      </w:pPr>
      <w:r w:rsidRPr="005F4EB3">
        <w:rPr>
          <w:sz w:val="22"/>
          <w:szCs w:val="22"/>
        </w:rPr>
        <w:t xml:space="preserve">Zamawiający w terminie 14 dni od złożenia kompletnego wniosku przez Wykonawcę wydaje pisemną zgodę na powierzenie realizacji części umowy przez Podwykonawcę z zastrzeżeniem ustępu </w:t>
      </w:r>
      <w:r w:rsidR="005F4EB3" w:rsidRPr="005F4EB3">
        <w:rPr>
          <w:sz w:val="22"/>
          <w:szCs w:val="22"/>
        </w:rPr>
        <w:t xml:space="preserve">8 </w:t>
      </w:r>
      <w:r w:rsidRPr="005F4EB3">
        <w:rPr>
          <w:sz w:val="22"/>
          <w:szCs w:val="22"/>
        </w:rPr>
        <w:t>i 1</w:t>
      </w:r>
      <w:r w:rsidR="005F4EB3" w:rsidRPr="005F4EB3">
        <w:rPr>
          <w:sz w:val="22"/>
          <w:szCs w:val="22"/>
        </w:rPr>
        <w:t>0</w:t>
      </w:r>
      <w:r w:rsidRPr="005F4EB3">
        <w:rPr>
          <w:sz w:val="22"/>
          <w:szCs w:val="22"/>
        </w:rPr>
        <w:t xml:space="preserve"> niniejszego paragrafu.</w:t>
      </w:r>
    </w:p>
    <w:p w14:paraId="759BCF5D" w14:textId="77777777" w:rsidR="00B04F79" w:rsidRPr="005F4EB3" w:rsidRDefault="00B04F79" w:rsidP="00B04F79">
      <w:pPr>
        <w:numPr>
          <w:ilvl w:val="0"/>
          <w:numId w:val="52"/>
        </w:numPr>
        <w:ind w:left="284" w:hanging="284"/>
        <w:jc w:val="both"/>
        <w:rPr>
          <w:sz w:val="22"/>
          <w:szCs w:val="22"/>
        </w:rPr>
      </w:pPr>
      <w:r w:rsidRPr="005F4EB3">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756F23E2" w14:textId="77777777" w:rsidR="00B04F79" w:rsidRPr="005F4EB3" w:rsidRDefault="00B04F79" w:rsidP="00B04F79">
      <w:pPr>
        <w:numPr>
          <w:ilvl w:val="0"/>
          <w:numId w:val="52"/>
        </w:numPr>
        <w:ind w:left="284" w:hanging="284"/>
        <w:jc w:val="both"/>
        <w:rPr>
          <w:sz w:val="22"/>
          <w:szCs w:val="22"/>
        </w:rPr>
      </w:pPr>
      <w:r w:rsidRPr="005F4EB3">
        <w:rPr>
          <w:sz w:val="22"/>
          <w:szCs w:val="22"/>
        </w:rPr>
        <w:t>Zamawiający może nie wyrazić zgody na dopuszczenie Podwykonawcy do wykonywania prac objętych Umową, jeżeli Podwykonawca nie gwarantuje należytego wykonania powierzonych mu prac, w szczególności, jeżeli:</w:t>
      </w:r>
    </w:p>
    <w:p w14:paraId="43C0941B" w14:textId="77777777" w:rsidR="00B04F79" w:rsidRPr="005F4EB3" w:rsidRDefault="00B04F79" w:rsidP="00B04F79">
      <w:pPr>
        <w:numPr>
          <w:ilvl w:val="1"/>
          <w:numId w:val="52"/>
        </w:numPr>
        <w:ind w:left="993" w:hanging="426"/>
        <w:jc w:val="both"/>
        <w:rPr>
          <w:sz w:val="22"/>
          <w:szCs w:val="22"/>
        </w:rPr>
      </w:pPr>
      <w:r w:rsidRPr="005F4EB3">
        <w:rPr>
          <w:sz w:val="22"/>
          <w:szCs w:val="22"/>
        </w:rPr>
        <w:t xml:space="preserve">Podwykonawca nie wykonał lub nienależycie wykonał zobowiązania na rzecz Zamawiającego lub innego podmiotu prowadzącego działalność w sektorze górnictwa, </w:t>
      </w:r>
    </w:p>
    <w:p w14:paraId="4DFEA527" w14:textId="77777777" w:rsidR="00B04F79" w:rsidRPr="005F4EB3" w:rsidRDefault="00B04F79" w:rsidP="00B04F79">
      <w:pPr>
        <w:numPr>
          <w:ilvl w:val="1"/>
          <w:numId w:val="52"/>
        </w:numPr>
        <w:ind w:left="993" w:hanging="426"/>
        <w:jc w:val="both"/>
        <w:rPr>
          <w:sz w:val="22"/>
          <w:szCs w:val="22"/>
        </w:rPr>
      </w:pPr>
      <w:r w:rsidRPr="005F4EB3">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D129EBD" w14:textId="77777777" w:rsidR="00B04F79" w:rsidRPr="005F4EB3" w:rsidRDefault="00B04F79" w:rsidP="00B04F79">
      <w:pPr>
        <w:numPr>
          <w:ilvl w:val="1"/>
          <w:numId w:val="52"/>
        </w:numPr>
        <w:ind w:left="993" w:hanging="426"/>
        <w:jc w:val="both"/>
        <w:rPr>
          <w:sz w:val="22"/>
          <w:szCs w:val="22"/>
        </w:rPr>
      </w:pPr>
      <w:r w:rsidRPr="005F4EB3">
        <w:rPr>
          <w:sz w:val="22"/>
          <w:szCs w:val="22"/>
        </w:rPr>
        <w:t>Podwykonawca jest winny spowodowania wypadku na terenie zakładu górniczego lub spowodowania zagrożenia dla ruchu zakładu górniczego,</w:t>
      </w:r>
    </w:p>
    <w:p w14:paraId="0E607CC6" w14:textId="77777777" w:rsidR="00B04F79" w:rsidRPr="005F4EB3" w:rsidRDefault="00B04F79" w:rsidP="00B04F79">
      <w:pPr>
        <w:numPr>
          <w:ilvl w:val="1"/>
          <w:numId w:val="52"/>
        </w:numPr>
        <w:ind w:left="993" w:hanging="426"/>
        <w:jc w:val="both"/>
        <w:rPr>
          <w:sz w:val="22"/>
          <w:szCs w:val="22"/>
        </w:rPr>
      </w:pPr>
      <w:r w:rsidRPr="005F4EB3">
        <w:rPr>
          <w:sz w:val="22"/>
          <w:szCs w:val="22"/>
        </w:rPr>
        <w:t>Podwykonawca nie spełnia warunków udziału w postępowaniu określonych w SWZ.</w:t>
      </w:r>
    </w:p>
    <w:p w14:paraId="269F6FAE" w14:textId="5ECAFD48" w:rsidR="00B04F79" w:rsidRPr="005F4EB3" w:rsidRDefault="00B04F79" w:rsidP="00B04F79">
      <w:pPr>
        <w:ind w:left="357"/>
        <w:jc w:val="both"/>
        <w:rPr>
          <w:sz w:val="22"/>
          <w:szCs w:val="22"/>
        </w:rPr>
      </w:pPr>
      <w:bookmarkStart w:id="191" w:name="_Hlk235539338"/>
      <w:r w:rsidRPr="005F4EB3">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91"/>
    <w:p w14:paraId="4D8C1F15" w14:textId="77777777" w:rsidR="00B04F79" w:rsidRPr="005F4EB3" w:rsidRDefault="00B04F79" w:rsidP="00B04F79">
      <w:pPr>
        <w:numPr>
          <w:ilvl w:val="0"/>
          <w:numId w:val="52"/>
        </w:numPr>
        <w:ind w:left="357" w:hanging="357"/>
        <w:jc w:val="both"/>
        <w:rPr>
          <w:sz w:val="22"/>
          <w:szCs w:val="22"/>
        </w:rPr>
      </w:pPr>
      <w:r w:rsidRPr="005F4EB3">
        <w:rPr>
          <w:sz w:val="22"/>
          <w:szCs w:val="22"/>
        </w:rPr>
        <w:t>Rozliczenia pomiędzy Wykonawcą i Podwykonawcą będą dokonywane według ich uregulowań. Wykonawca zobowiązany jest dokonywać terminowo wszelkich rozliczeń z Podwykonawcami zgodnie z obowiązującymi przepisami prawa.</w:t>
      </w:r>
    </w:p>
    <w:p w14:paraId="13913D4D" w14:textId="77777777" w:rsidR="00B04F79" w:rsidRPr="005F4EB3" w:rsidRDefault="00B04F79" w:rsidP="00B04F79">
      <w:pPr>
        <w:numPr>
          <w:ilvl w:val="0"/>
          <w:numId w:val="52"/>
        </w:numPr>
        <w:ind w:left="357" w:hanging="357"/>
        <w:jc w:val="both"/>
        <w:rPr>
          <w:sz w:val="22"/>
          <w:szCs w:val="22"/>
        </w:rPr>
      </w:pPr>
      <w:r w:rsidRPr="005F4EB3">
        <w:rPr>
          <w:sz w:val="22"/>
          <w:szCs w:val="22"/>
        </w:rPr>
        <w:t xml:space="preserve">Jeżeli Wykonawca zmienia albo rezygnuje z Podwykonawcy, który udostępnił zasoby na zasadach określonych w SWZ w celu wykazania spełniania </w:t>
      </w:r>
      <w:bookmarkStart w:id="192" w:name="_Hlk144463822"/>
      <w:r w:rsidRPr="005F4EB3">
        <w:rPr>
          <w:sz w:val="22"/>
          <w:szCs w:val="22"/>
        </w:rPr>
        <w:t>warunków udziału w postępowaniu</w:t>
      </w:r>
      <w:bookmarkEnd w:id="192"/>
      <w:r w:rsidRPr="005F4EB3">
        <w:rPr>
          <w:sz w:val="22"/>
          <w:szCs w:val="22"/>
        </w:rPr>
        <w:t xml:space="preserve">, Wykonawca jest obowiązany </w:t>
      </w:r>
      <w:r w:rsidRPr="005F4EB3">
        <w:rPr>
          <w:iCs/>
          <w:sz w:val="22"/>
          <w:szCs w:val="22"/>
        </w:rPr>
        <w:t xml:space="preserve">złożyć </w:t>
      </w:r>
      <w:r w:rsidRPr="005F4EB3">
        <w:rPr>
          <w:sz w:val="22"/>
          <w:szCs w:val="22"/>
        </w:rPr>
        <w:t xml:space="preserve">Zamawiającemu dokumenty, o których mowa w ust. 5 pkt </w:t>
      </w:r>
      <w:r w:rsidRPr="005F4EB3">
        <w:rPr>
          <w:color w:val="000000" w:themeColor="text1"/>
          <w:sz w:val="22"/>
          <w:szCs w:val="22"/>
        </w:rPr>
        <w:t xml:space="preserve">6 </w:t>
      </w:r>
      <w:r w:rsidRPr="005F4EB3">
        <w:rPr>
          <w:sz w:val="22"/>
          <w:szCs w:val="22"/>
        </w:rPr>
        <w:t>niniejszego paragrafu, potwierdzające, że proponowany nowy podwykonawca lub Wykonawca samodzielnie spełnia te warunki w stopniu nie mniejszym niż wymagany w trakcie postępowania o udzielnie zamówienia.</w:t>
      </w:r>
    </w:p>
    <w:p w14:paraId="45E97030" w14:textId="77777777" w:rsidR="00B04F79" w:rsidRPr="005F4EB3" w:rsidRDefault="00B04F79" w:rsidP="00B04F79">
      <w:pPr>
        <w:numPr>
          <w:ilvl w:val="0"/>
          <w:numId w:val="52"/>
        </w:numPr>
        <w:ind w:left="357" w:hanging="357"/>
        <w:jc w:val="both"/>
        <w:rPr>
          <w:iCs/>
          <w:sz w:val="22"/>
          <w:szCs w:val="22"/>
        </w:rPr>
      </w:pPr>
      <w:r w:rsidRPr="005F4EB3">
        <w:rPr>
          <w:sz w:val="22"/>
          <w:szCs w:val="22"/>
        </w:rPr>
        <w:t xml:space="preserve">Uregulowania niniejszego paragrafu dotyczą także wyrażenia zgody na powierzenie wykonania części Umowy przez Podwykonawcę dalszemu podwykonawcy. </w:t>
      </w:r>
      <w:bookmarkStart w:id="193" w:name="_Hlk146783179"/>
      <w:r w:rsidRPr="005F4EB3">
        <w:rPr>
          <w:sz w:val="22"/>
          <w:szCs w:val="22"/>
        </w:rPr>
        <w:t>Powierzenie wykonania części Umowy przez Podwykonawcę dalszemu podwykonawcy wymaga dodatkowo uprzedniej pisemnej zgody Wykonawcy na taką czynność.</w:t>
      </w:r>
    </w:p>
    <w:bookmarkEnd w:id="193"/>
    <w:p w14:paraId="2781CAA3" w14:textId="77777777" w:rsidR="00B04F79" w:rsidRPr="005F4EB3" w:rsidRDefault="00B04F79" w:rsidP="00B04F79">
      <w:pPr>
        <w:numPr>
          <w:ilvl w:val="0"/>
          <w:numId w:val="52"/>
        </w:numPr>
        <w:spacing w:line="259" w:lineRule="auto"/>
        <w:ind w:left="360"/>
        <w:jc w:val="both"/>
        <w:rPr>
          <w:sz w:val="22"/>
          <w:szCs w:val="22"/>
        </w:rPr>
      </w:pPr>
      <w:r w:rsidRPr="005F4EB3">
        <w:rPr>
          <w:sz w:val="22"/>
          <w:szCs w:val="22"/>
        </w:rPr>
        <w:t xml:space="preserve">Zmiana lub wprowadzenie nowego Podwykonawcy nie wymaga formy aneksu. </w:t>
      </w:r>
    </w:p>
    <w:p w14:paraId="3947A9F4" w14:textId="77777777" w:rsidR="00B04F79" w:rsidRPr="005F4EB3" w:rsidRDefault="00B04F79" w:rsidP="00B04F79">
      <w:pPr>
        <w:numPr>
          <w:ilvl w:val="0"/>
          <w:numId w:val="52"/>
        </w:numPr>
        <w:spacing w:line="259" w:lineRule="auto"/>
        <w:ind w:left="360"/>
        <w:jc w:val="both"/>
        <w:rPr>
          <w:sz w:val="22"/>
          <w:szCs w:val="22"/>
        </w:rPr>
      </w:pPr>
      <w:bookmarkStart w:id="194" w:name="_Hlk146783211"/>
      <w:r w:rsidRPr="005F4EB3">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82"/>
      <w:bookmarkEnd w:id="194"/>
    </w:p>
    <w:p w14:paraId="0D4FCE36" w14:textId="77777777" w:rsidR="00B04F79" w:rsidRPr="005F4EB3" w:rsidRDefault="00B04F79" w:rsidP="00B04F79">
      <w:pPr>
        <w:numPr>
          <w:ilvl w:val="0"/>
          <w:numId w:val="52"/>
        </w:numPr>
        <w:spacing w:line="259" w:lineRule="auto"/>
        <w:ind w:left="360"/>
        <w:jc w:val="both"/>
        <w:rPr>
          <w:sz w:val="22"/>
          <w:szCs w:val="22"/>
        </w:rPr>
      </w:pPr>
      <w:r w:rsidRPr="005F4EB3">
        <w:rPr>
          <w:sz w:val="22"/>
          <w:szCs w:val="22"/>
        </w:rPr>
        <w:t>Zapisy niniejszego paragrafu dotyczące Podwykonawców dotyczą także dalszych podwykonawców.</w:t>
      </w:r>
    </w:p>
    <w:p w14:paraId="7E968550" w14:textId="77777777" w:rsidR="000C23F8" w:rsidRPr="00F8529D" w:rsidRDefault="000C23F8" w:rsidP="000C23F8">
      <w:pPr>
        <w:pStyle w:val="Nagwek2"/>
      </w:pPr>
      <w:r w:rsidRPr="00F8529D">
        <w:t>§ 11. Nadzór i koordynacja</w:t>
      </w:r>
      <w:bookmarkEnd w:id="183"/>
      <w:bookmarkEnd w:id="184"/>
      <w:bookmarkEnd w:id="185"/>
      <w:bookmarkEnd w:id="186"/>
      <w:bookmarkEnd w:id="187"/>
    </w:p>
    <w:p w14:paraId="6F855A53" w14:textId="352A83A3" w:rsidR="000C23F8" w:rsidRPr="00F8529D" w:rsidRDefault="000C23F8" w:rsidP="00EF4658">
      <w:pPr>
        <w:numPr>
          <w:ilvl w:val="0"/>
          <w:numId w:val="39"/>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realizacją Umowy oraz podpisanie wszelkich </w:t>
      </w:r>
      <w:r w:rsidRPr="00F8529D">
        <w:rPr>
          <w:i/>
          <w:sz w:val="22"/>
          <w:szCs w:val="22"/>
        </w:rPr>
        <w:t>Protokołów odbioru</w:t>
      </w:r>
      <w:r w:rsidRPr="00F8529D">
        <w:rPr>
          <w:sz w:val="22"/>
          <w:szCs w:val="22"/>
        </w:rPr>
        <w:t xml:space="preserve"> wynikających z niniejszej Umowy przez co najmniej jedną z tych osób </w:t>
      </w:r>
      <w:r w:rsidRPr="00F8529D">
        <w:rPr>
          <w:i/>
          <w:sz w:val="22"/>
          <w:szCs w:val="22"/>
        </w:rPr>
        <w:t>jest / są</w:t>
      </w:r>
      <w:r w:rsidRPr="00F8529D">
        <w:rPr>
          <w:sz w:val="22"/>
          <w:szCs w:val="22"/>
        </w:rPr>
        <w:t xml:space="preserve">: </w:t>
      </w:r>
    </w:p>
    <w:p w14:paraId="69E7238D" w14:textId="77777777" w:rsidR="000C23F8" w:rsidRPr="00F8529D" w:rsidRDefault="000C23F8" w:rsidP="000C23F8">
      <w:pPr>
        <w:ind w:left="360"/>
        <w:jc w:val="both"/>
        <w:rPr>
          <w:sz w:val="22"/>
          <w:szCs w:val="22"/>
        </w:rPr>
      </w:pPr>
      <w:r w:rsidRPr="00F8529D">
        <w:rPr>
          <w:sz w:val="22"/>
          <w:szCs w:val="22"/>
        </w:rPr>
        <w:t>…………………………  tel. …….   e-mail …..</w:t>
      </w:r>
    </w:p>
    <w:p w14:paraId="634BCCBC" w14:textId="3F288986" w:rsidR="000C23F8" w:rsidRPr="00F8529D" w:rsidRDefault="000C23F8" w:rsidP="00EF4658">
      <w:pPr>
        <w:numPr>
          <w:ilvl w:val="0"/>
          <w:numId w:val="39"/>
        </w:numPr>
        <w:jc w:val="both"/>
        <w:rPr>
          <w:sz w:val="22"/>
          <w:szCs w:val="22"/>
        </w:rPr>
      </w:pPr>
      <w:r w:rsidRPr="00F8529D">
        <w:rPr>
          <w:sz w:val="22"/>
          <w:szCs w:val="22"/>
        </w:rPr>
        <w:lastRenderedPageBreak/>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EF4658">
      <w:pPr>
        <w:numPr>
          <w:ilvl w:val="0"/>
          <w:numId w:val="39"/>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EF4658">
      <w:pPr>
        <w:numPr>
          <w:ilvl w:val="0"/>
          <w:numId w:val="39"/>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6FDC1CCA" w:rsidR="000C23F8" w:rsidRPr="00D11721" w:rsidRDefault="000C23F8" w:rsidP="000C23F8">
      <w:pPr>
        <w:pStyle w:val="Nagwek2"/>
      </w:pPr>
      <w:bookmarkStart w:id="195" w:name="_Toc64016208"/>
      <w:bookmarkStart w:id="196" w:name="_Toc106095871"/>
      <w:bookmarkStart w:id="197" w:name="_Toc106096311"/>
      <w:bookmarkStart w:id="198" w:name="_Toc106096415"/>
      <w:bookmarkStart w:id="199" w:name="_Toc232594568"/>
      <w:bookmarkStart w:id="200" w:name="_Hlk105672888"/>
      <w:r w:rsidRPr="00D11721">
        <w:t>§ 12. Badania kontrolne (Audyt)</w:t>
      </w:r>
      <w:bookmarkEnd w:id="195"/>
      <w:bookmarkEnd w:id="196"/>
      <w:bookmarkEnd w:id="197"/>
      <w:bookmarkEnd w:id="198"/>
      <w:r w:rsidR="00076076" w:rsidRPr="00D11721">
        <w:t xml:space="preserve"> – nie dotyczy</w:t>
      </w:r>
      <w:bookmarkEnd w:id="199"/>
    </w:p>
    <w:p w14:paraId="114D874C" w14:textId="77777777" w:rsidR="000C23F8" w:rsidRPr="00D11721" w:rsidRDefault="000C23F8" w:rsidP="000C23F8">
      <w:pPr>
        <w:pStyle w:val="Nagwek2"/>
      </w:pPr>
      <w:bookmarkStart w:id="201" w:name="_Toc64016209"/>
      <w:bookmarkStart w:id="202" w:name="_Toc106095872"/>
      <w:bookmarkStart w:id="203" w:name="_Toc106096312"/>
      <w:bookmarkStart w:id="204" w:name="_Toc106096416"/>
      <w:bookmarkStart w:id="205" w:name="_Toc232594569"/>
      <w:bookmarkStart w:id="206" w:name="_Hlk156823361"/>
      <w:bookmarkStart w:id="207" w:name="_Hlk155701067"/>
      <w:bookmarkEnd w:id="188"/>
      <w:bookmarkEnd w:id="200"/>
      <w:r w:rsidRPr="00D11721">
        <w:t>§ 13. Kary umowne i odpowiedzialność</w:t>
      </w:r>
      <w:bookmarkEnd w:id="201"/>
      <w:bookmarkEnd w:id="202"/>
      <w:bookmarkEnd w:id="203"/>
      <w:bookmarkEnd w:id="204"/>
      <w:bookmarkEnd w:id="205"/>
      <w:r w:rsidRPr="00D11721">
        <w:t xml:space="preserve"> </w:t>
      </w:r>
    </w:p>
    <w:bookmarkEnd w:id="206"/>
    <w:p w14:paraId="5618D0DE" w14:textId="4368CE79" w:rsidR="00A76426" w:rsidRPr="00D11721" w:rsidRDefault="00A76426" w:rsidP="00914CCD">
      <w:pPr>
        <w:spacing w:line="276" w:lineRule="auto"/>
        <w:jc w:val="both"/>
        <w:rPr>
          <w:i/>
          <w:iCs/>
          <w:color w:val="2F5496" w:themeColor="accent1" w:themeShade="BF"/>
          <w:sz w:val="8"/>
          <w:szCs w:val="8"/>
        </w:rPr>
      </w:pPr>
    </w:p>
    <w:bookmarkEnd w:id="207"/>
    <w:p w14:paraId="664C1B0A" w14:textId="5A7E0FE5" w:rsidR="000C23F8" w:rsidRPr="00D11721" w:rsidRDefault="000C23F8" w:rsidP="00EF4658">
      <w:pPr>
        <w:numPr>
          <w:ilvl w:val="0"/>
          <w:numId w:val="40"/>
        </w:numPr>
        <w:spacing w:line="259" w:lineRule="auto"/>
        <w:ind w:hanging="357"/>
        <w:jc w:val="both"/>
        <w:rPr>
          <w:sz w:val="22"/>
          <w:szCs w:val="22"/>
        </w:rPr>
      </w:pPr>
      <w:r w:rsidRPr="00D11721">
        <w:rPr>
          <w:sz w:val="22"/>
          <w:szCs w:val="22"/>
        </w:rPr>
        <w:t>Zamawiający może naliczyć Wykonawcy kary umowne:</w:t>
      </w:r>
    </w:p>
    <w:p w14:paraId="00547486" w14:textId="77777777" w:rsidR="00920272" w:rsidRPr="00D11721" w:rsidRDefault="00920272" w:rsidP="00EF4658">
      <w:pPr>
        <w:numPr>
          <w:ilvl w:val="1"/>
          <w:numId w:val="40"/>
        </w:numPr>
        <w:spacing w:line="276" w:lineRule="auto"/>
        <w:ind w:left="720"/>
        <w:jc w:val="both"/>
        <w:rPr>
          <w:sz w:val="22"/>
          <w:szCs w:val="22"/>
        </w:rPr>
      </w:pPr>
      <w:bookmarkStart w:id="208" w:name="_Hlk67826332"/>
      <w:r w:rsidRPr="00D11721">
        <w:rPr>
          <w:sz w:val="22"/>
          <w:szCs w:val="22"/>
        </w:rPr>
        <w:t>za każdy rozpoczęty dzień zwłoki w realizacji przedmiotu Umowy w wysokości:</w:t>
      </w:r>
    </w:p>
    <w:p w14:paraId="4306DE38" w14:textId="77777777" w:rsidR="00920272" w:rsidRPr="00D11721" w:rsidRDefault="00920272" w:rsidP="00920272">
      <w:pPr>
        <w:spacing w:line="288" w:lineRule="auto"/>
        <w:ind w:left="720"/>
        <w:jc w:val="both"/>
        <w:rPr>
          <w:sz w:val="22"/>
          <w:szCs w:val="22"/>
        </w:rPr>
      </w:pPr>
      <w:r w:rsidRPr="00D11721">
        <w:rPr>
          <w:sz w:val="22"/>
          <w:szCs w:val="22"/>
        </w:rPr>
        <w:t xml:space="preserve">- od 1 do 30 dnia - 0,1 % wartości netto niezrealizowanej w terminie Umowy za każdy dzień, </w:t>
      </w:r>
    </w:p>
    <w:p w14:paraId="7987E442" w14:textId="77777777" w:rsidR="00920272" w:rsidRPr="00D11721" w:rsidRDefault="00920272" w:rsidP="00920272">
      <w:pPr>
        <w:spacing w:line="288" w:lineRule="auto"/>
        <w:ind w:left="720"/>
        <w:jc w:val="both"/>
        <w:rPr>
          <w:sz w:val="22"/>
          <w:szCs w:val="22"/>
        </w:rPr>
      </w:pPr>
      <w:r w:rsidRPr="00D11721">
        <w:rPr>
          <w:sz w:val="22"/>
          <w:szCs w:val="22"/>
        </w:rPr>
        <w:t xml:space="preserve">- od 31 do 60 dnia - 0,2 % wartości netto niezrealizowanej w terminie Umowy za każdy dzień, </w:t>
      </w:r>
    </w:p>
    <w:p w14:paraId="6D4C9F00" w14:textId="77777777" w:rsidR="00920272" w:rsidRPr="00D11721" w:rsidRDefault="00920272" w:rsidP="00920272">
      <w:pPr>
        <w:spacing w:line="288" w:lineRule="auto"/>
        <w:ind w:left="720"/>
        <w:jc w:val="both"/>
        <w:rPr>
          <w:sz w:val="22"/>
          <w:szCs w:val="22"/>
        </w:rPr>
      </w:pPr>
      <w:r w:rsidRPr="00D11721">
        <w:rPr>
          <w:sz w:val="22"/>
          <w:szCs w:val="22"/>
        </w:rPr>
        <w:t>- od 61 dnia - 0,5 % wartości netto niezrealizowanej w terminie Umowy za każdy dzień.</w:t>
      </w:r>
    </w:p>
    <w:p w14:paraId="2F7CB9EA" w14:textId="4F107A34" w:rsidR="00920272" w:rsidRPr="00E66C86" w:rsidRDefault="00920272" w:rsidP="00EF4658">
      <w:pPr>
        <w:numPr>
          <w:ilvl w:val="1"/>
          <w:numId w:val="40"/>
        </w:numPr>
        <w:spacing w:line="276" w:lineRule="auto"/>
        <w:ind w:left="720"/>
        <w:jc w:val="both"/>
        <w:rPr>
          <w:sz w:val="22"/>
          <w:szCs w:val="22"/>
        </w:rPr>
      </w:pPr>
      <w:r w:rsidRPr="002F0296">
        <w:rPr>
          <w:sz w:val="22"/>
          <w:szCs w:val="22"/>
        </w:rPr>
        <w:t xml:space="preserve">w wysokości 0,01% wartości netto Umowy za zgłoszenie się serwisu gwarancyjnego w siedzibie Zamawiającego celem dokonania naprawy w czasie dłuższym niż </w:t>
      </w:r>
      <w:r w:rsidR="00467E00" w:rsidRPr="002F0296">
        <w:rPr>
          <w:sz w:val="22"/>
          <w:szCs w:val="22"/>
        </w:rPr>
        <w:t>12</w:t>
      </w:r>
      <w:r w:rsidRPr="002F0296">
        <w:rPr>
          <w:sz w:val="22"/>
          <w:szCs w:val="22"/>
        </w:rPr>
        <w:t xml:space="preserve"> godziny od</w:t>
      </w:r>
      <w:r w:rsidR="002F0296">
        <w:rPr>
          <w:sz w:val="22"/>
          <w:szCs w:val="22"/>
        </w:rPr>
        <w:t> </w:t>
      </w:r>
      <w:r w:rsidRPr="002F0296">
        <w:rPr>
          <w:sz w:val="22"/>
          <w:szCs w:val="22"/>
        </w:rPr>
        <w:t xml:space="preserve"> chwili </w:t>
      </w:r>
      <w:r w:rsidR="008C55C0" w:rsidRPr="002F0296">
        <w:rPr>
          <w:sz w:val="22"/>
          <w:szCs w:val="22"/>
        </w:rPr>
        <w:t>zgłoszenia</w:t>
      </w:r>
      <w:r w:rsidRPr="002F0296">
        <w:rPr>
          <w:sz w:val="22"/>
          <w:szCs w:val="22"/>
        </w:rPr>
        <w:t>, za każdą godzinę zwłoki.</w:t>
      </w:r>
    </w:p>
    <w:p w14:paraId="1D458004" w14:textId="0ADC3D43" w:rsidR="00F4373C" w:rsidRPr="002F0296" w:rsidRDefault="00F4373C" w:rsidP="00EF4658">
      <w:pPr>
        <w:numPr>
          <w:ilvl w:val="1"/>
          <w:numId w:val="40"/>
        </w:numPr>
        <w:spacing w:line="276" w:lineRule="auto"/>
        <w:ind w:left="720"/>
        <w:jc w:val="both"/>
        <w:rPr>
          <w:sz w:val="22"/>
          <w:szCs w:val="22"/>
        </w:rPr>
      </w:pPr>
      <w:r w:rsidRPr="00E66C86">
        <w:rPr>
          <w:sz w:val="22"/>
          <w:szCs w:val="22"/>
        </w:rPr>
        <w:t xml:space="preserve">łączna wysokość kar umownych należnych Zamawiającemu na podstawie ust. </w:t>
      </w:r>
      <w:r w:rsidRPr="00E66C86">
        <w:t xml:space="preserve">1 </w:t>
      </w:r>
      <w:r w:rsidRPr="00E66C86">
        <w:rPr>
          <w:rFonts w:ascii="Arial" w:hAnsi="Arial" w:cs="Arial"/>
        </w:rPr>
        <w:t>pkt 1, 2 i 4</w:t>
      </w:r>
      <w:r w:rsidRPr="00F4373C">
        <w:t xml:space="preserve"> </w:t>
      </w:r>
      <w:r w:rsidRPr="00F4373C">
        <w:rPr>
          <w:sz w:val="22"/>
          <w:szCs w:val="22"/>
        </w:rPr>
        <w:t>niniejszego paragrafu nie może przekroczyć 20% wartości netto Umowy, o której mowa w § 3 ust. 1.</w:t>
      </w:r>
    </w:p>
    <w:p w14:paraId="6BEBA7BB" w14:textId="70DEB399" w:rsidR="00392E23" w:rsidRPr="002F0296" w:rsidRDefault="00392E23" w:rsidP="00392E23">
      <w:pPr>
        <w:pStyle w:val="Akapitzlist"/>
        <w:numPr>
          <w:ilvl w:val="1"/>
          <w:numId w:val="40"/>
        </w:numPr>
        <w:ind w:left="709" w:hanging="283"/>
        <w:rPr>
          <w:sz w:val="22"/>
          <w:szCs w:val="22"/>
        </w:rPr>
      </w:pPr>
      <w:r w:rsidRPr="002F0296">
        <w:rPr>
          <w:sz w:val="22"/>
          <w:szCs w:val="22"/>
        </w:rPr>
        <w:t>w wysokości 0,01% wartości netto Umowy za zwłokę w wykonaniu naprawy gwarancyjnej w</w:t>
      </w:r>
      <w:r w:rsidR="002F0296">
        <w:t> </w:t>
      </w:r>
      <w:r w:rsidRPr="002F0296">
        <w:rPr>
          <w:sz w:val="22"/>
          <w:szCs w:val="22"/>
        </w:rPr>
        <w:t xml:space="preserve">czasie dłuższym niż </w:t>
      </w:r>
      <w:r w:rsidR="00DE3646" w:rsidRPr="002F0296">
        <w:rPr>
          <w:sz w:val="22"/>
          <w:szCs w:val="22"/>
        </w:rPr>
        <w:t>24</w:t>
      </w:r>
      <w:r w:rsidRPr="002F0296">
        <w:rPr>
          <w:sz w:val="22"/>
          <w:szCs w:val="22"/>
        </w:rPr>
        <w:t xml:space="preserve"> godziny od chwili </w:t>
      </w:r>
      <w:r w:rsidR="00547EFC" w:rsidRPr="002F0296">
        <w:rPr>
          <w:sz w:val="22"/>
          <w:szCs w:val="22"/>
        </w:rPr>
        <w:t>zgłoszenia</w:t>
      </w:r>
      <w:r w:rsidRPr="002F0296">
        <w:rPr>
          <w:sz w:val="22"/>
          <w:szCs w:val="22"/>
        </w:rPr>
        <w:t>, za każdą godzinę zwłoki.</w:t>
      </w:r>
    </w:p>
    <w:p w14:paraId="34E3E7F9" w14:textId="0CBCE8ED" w:rsidR="000C23F8" w:rsidRPr="00F8529D" w:rsidRDefault="000C23F8" w:rsidP="00EF4658">
      <w:pPr>
        <w:pStyle w:val="Akapitzlist"/>
        <w:numPr>
          <w:ilvl w:val="1"/>
          <w:numId w:val="40"/>
        </w:numPr>
        <w:spacing w:line="276" w:lineRule="auto"/>
        <w:ind w:left="720"/>
        <w:jc w:val="both"/>
        <w:rPr>
          <w:i/>
          <w:iCs/>
          <w:sz w:val="22"/>
          <w:szCs w:val="22"/>
        </w:rPr>
      </w:pPr>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ykonawcy nie posługujących się językiem polskim w mowie i piśmie w stopniu warunkującym porozumiewanie się w wysokości 200,00 zł za każdy stwierdzony przypadek</w:t>
      </w:r>
      <w:r w:rsidR="006C7E43" w:rsidRPr="00F8529D">
        <w:rPr>
          <w:sz w:val="22"/>
          <w:szCs w:val="22"/>
        </w:rPr>
        <w:t xml:space="preserve"> (każdego pracownika), kara może zostać nałożona wielokrotnie w odniesieniu do tego samego pracownika, jeżeli będzie on wykonywał pracę na terenie Zamawiającego w kolejnych dniach,</w:t>
      </w:r>
    </w:p>
    <w:p w14:paraId="26471A2B" w14:textId="6136E279" w:rsidR="000C23F8" w:rsidRPr="005F4EB3" w:rsidRDefault="000C23F8" w:rsidP="00EF4658">
      <w:pPr>
        <w:pStyle w:val="Akapitzlist"/>
        <w:numPr>
          <w:ilvl w:val="1"/>
          <w:numId w:val="40"/>
        </w:numPr>
        <w:spacing w:line="276" w:lineRule="auto"/>
        <w:ind w:left="720"/>
        <w:jc w:val="both"/>
        <w:rPr>
          <w:i/>
          <w:iCs/>
          <w:color w:val="000000" w:themeColor="text1"/>
          <w:sz w:val="22"/>
          <w:szCs w:val="22"/>
        </w:rPr>
      </w:pPr>
      <w:r w:rsidRPr="00F8529D">
        <w:rPr>
          <w:sz w:val="22"/>
          <w:szCs w:val="22"/>
        </w:rPr>
        <w:t xml:space="preserve">za zwłokę w </w:t>
      </w:r>
      <w:r w:rsidRPr="005F4EB3">
        <w:rPr>
          <w:color w:val="000000" w:themeColor="text1"/>
          <w:sz w:val="22"/>
          <w:szCs w:val="22"/>
        </w:rPr>
        <w:t>przedstawieniu dokumentów, które zgodnie z SOPZ ma przedłożyć Wykonawca prze</w:t>
      </w:r>
      <w:r w:rsidR="00666EF5" w:rsidRPr="005F4EB3">
        <w:rPr>
          <w:color w:val="000000" w:themeColor="text1"/>
          <w:sz w:val="22"/>
          <w:szCs w:val="22"/>
        </w:rPr>
        <w:t>d</w:t>
      </w:r>
      <w:r w:rsidRPr="005F4EB3">
        <w:rPr>
          <w:color w:val="000000" w:themeColor="text1"/>
          <w:sz w:val="22"/>
          <w:szCs w:val="22"/>
        </w:rPr>
        <w:t xml:space="preserve"> rozpoczęciem wykonywania </w:t>
      </w:r>
      <w:r w:rsidR="00666EF5" w:rsidRPr="005F4EB3">
        <w:rPr>
          <w:color w:val="000000" w:themeColor="text1"/>
          <w:sz w:val="22"/>
          <w:szCs w:val="22"/>
        </w:rPr>
        <w:t>U</w:t>
      </w:r>
      <w:r w:rsidRPr="005F4EB3">
        <w:rPr>
          <w:color w:val="000000" w:themeColor="text1"/>
          <w:sz w:val="22"/>
          <w:szCs w:val="22"/>
        </w:rPr>
        <w:t xml:space="preserve">mowy oraz w trakcie </w:t>
      </w:r>
      <w:r w:rsidR="007D221B" w:rsidRPr="005F4EB3">
        <w:rPr>
          <w:color w:val="000000" w:themeColor="text1"/>
          <w:sz w:val="22"/>
          <w:szCs w:val="22"/>
        </w:rPr>
        <w:t xml:space="preserve">jej </w:t>
      </w:r>
      <w:r w:rsidRPr="005F4EB3">
        <w:rPr>
          <w:color w:val="000000" w:themeColor="text1"/>
          <w:sz w:val="22"/>
          <w:szCs w:val="22"/>
        </w:rPr>
        <w:t>realizacji - w wysokości 100 zł za</w:t>
      </w:r>
      <w:r w:rsidR="005F4EB3" w:rsidRPr="005F4EB3">
        <w:rPr>
          <w:color w:val="000000" w:themeColor="text1"/>
          <w:sz w:val="22"/>
          <w:szCs w:val="22"/>
        </w:rPr>
        <w:t> </w:t>
      </w:r>
      <w:r w:rsidRPr="005F4EB3">
        <w:rPr>
          <w:color w:val="000000" w:themeColor="text1"/>
          <w:sz w:val="22"/>
          <w:szCs w:val="22"/>
        </w:rPr>
        <w:t>każdy</w:t>
      </w:r>
      <w:r w:rsidR="007D221B" w:rsidRPr="005F4EB3">
        <w:rPr>
          <w:color w:val="000000" w:themeColor="text1"/>
          <w:sz w:val="22"/>
          <w:szCs w:val="22"/>
        </w:rPr>
        <w:t xml:space="preserve"> rozpoczęty</w:t>
      </w:r>
      <w:r w:rsidRPr="005F4EB3">
        <w:rPr>
          <w:color w:val="000000" w:themeColor="text1"/>
          <w:sz w:val="22"/>
          <w:szCs w:val="22"/>
        </w:rPr>
        <w:t xml:space="preserve"> dzień zwłoki</w:t>
      </w:r>
      <w:r w:rsidR="00920272" w:rsidRPr="005F4EB3">
        <w:rPr>
          <w:color w:val="000000" w:themeColor="text1"/>
          <w:sz w:val="22"/>
          <w:szCs w:val="22"/>
        </w:rPr>
        <w:t>,</w:t>
      </w:r>
    </w:p>
    <w:p w14:paraId="762BC468" w14:textId="5C452426" w:rsidR="000C23F8" w:rsidRPr="00F8529D" w:rsidRDefault="000C23F8" w:rsidP="00EF4658">
      <w:pPr>
        <w:numPr>
          <w:ilvl w:val="1"/>
          <w:numId w:val="40"/>
        </w:numPr>
        <w:spacing w:line="259" w:lineRule="auto"/>
        <w:ind w:left="714" w:hanging="357"/>
        <w:jc w:val="both"/>
        <w:rPr>
          <w:sz w:val="22"/>
          <w:szCs w:val="22"/>
        </w:rPr>
      </w:pPr>
      <w:r w:rsidRPr="00F8529D">
        <w:rPr>
          <w:sz w:val="22"/>
          <w:szCs w:val="22"/>
        </w:rPr>
        <w:t xml:space="preserve">w przypadku dokonania przez pracownika Wykonawcy zaboru mienia Zamawiającego </w:t>
      </w:r>
      <w:r w:rsidR="00DA44BE" w:rsidRPr="00F8529D">
        <w:rPr>
          <w:sz w:val="22"/>
          <w:szCs w:val="22"/>
        </w:rPr>
        <w:t>lub firm</w:t>
      </w:r>
      <w:r w:rsidRPr="00F8529D">
        <w:rPr>
          <w:sz w:val="22"/>
          <w:szCs w:val="22"/>
        </w:rPr>
        <w:t xml:space="preserve"> mających siedzibę na terenie Zamawiającego – w wysokości 1 000 </w:t>
      </w:r>
      <w:r w:rsidR="00DA44BE" w:rsidRPr="00F8529D">
        <w:rPr>
          <w:sz w:val="22"/>
          <w:szCs w:val="22"/>
        </w:rPr>
        <w:t>zł za</w:t>
      </w:r>
      <w:r w:rsidRPr="00F8529D">
        <w:rPr>
          <w:sz w:val="22"/>
          <w:szCs w:val="22"/>
        </w:rPr>
        <w:t xml:space="preserve"> każdy stwierdzony przypadek, a jeżeli w wyniku zaboru doszło do zniszczenia mienia </w:t>
      </w:r>
      <w:bookmarkStart w:id="209" w:name="_Hlk146783639"/>
      <w:r w:rsidR="00DA44BE" w:rsidRPr="00F8529D">
        <w:rPr>
          <w:sz w:val="22"/>
          <w:szCs w:val="22"/>
        </w:rPr>
        <w:t>– Wykonawca</w:t>
      </w:r>
      <w:r w:rsidR="00D04E9B" w:rsidRPr="00F8529D">
        <w:rPr>
          <w:sz w:val="22"/>
          <w:szCs w:val="22"/>
        </w:rPr>
        <w:t xml:space="preserve"> zobowiązany jest </w:t>
      </w:r>
      <w:r w:rsidRPr="00F8529D">
        <w:rPr>
          <w:sz w:val="22"/>
          <w:szCs w:val="22"/>
        </w:rPr>
        <w:t>także</w:t>
      </w:r>
      <w:r w:rsidR="00D04E9B" w:rsidRPr="00F8529D">
        <w:rPr>
          <w:sz w:val="22"/>
          <w:szCs w:val="22"/>
        </w:rPr>
        <w:t xml:space="preserve"> do pokrycia</w:t>
      </w:r>
      <w:r w:rsidRPr="00F8529D">
        <w:rPr>
          <w:sz w:val="22"/>
          <w:szCs w:val="22"/>
        </w:rPr>
        <w:t xml:space="preserve"> koszt</w:t>
      </w:r>
      <w:r w:rsidR="00D04E9B" w:rsidRPr="00F8529D">
        <w:rPr>
          <w:sz w:val="22"/>
          <w:szCs w:val="22"/>
        </w:rPr>
        <w:t>ów</w:t>
      </w:r>
      <w:r w:rsidRPr="00F8529D">
        <w:rPr>
          <w:sz w:val="22"/>
          <w:szCs w:val="22"/>
        </w:rPr>
        <w:t xml:space="preserve"> przywrócenia</w:t>
      </w:r>
      <w:r w:rsidR="00D04E9B" w:rsidRPr="00F8529D">
        <w:rPr>
          <w:sz w:val="22"/>
          <w:szCs w:val="22"/>
        </w:rPr>
        <w:t xml:space="preserve"> mienia do stanu poprzedniego</w:t>
      </w:r>
      <w:r w:rsidRPr="00F8529D">
        <w:rPr>
          <w:sz w:val="22"/>
          <w:szCs w:val="22"/>
        </w:rPr>
        <w:t>.</w:t>
      </w:r>
    </w:p>
    <w:p w14:paraId="4DACB222" w14:textId="462D0DBC" w:rsidR="000C23F8" w:rsidRPr="00F8529D" w:rsidRDefault="00D0028C" w:rsidP="00EF4658">
      <w:pPr>
        <w:numPr>
          <w:ilvl w:val="0"/>
          <w:numId w:val="40"/>
        </w:numPr>
        <w:spacing w:line="259" w:lineRule="auto"/>
        <w:jc w:val="both"/>
        <w:rPr>
          <w:sz w:val="22"/>
          <w:szCs w:val="22"/>
        </w:rPr>
      </w:pPr>
      <w:bookmarkStart w:id="210" w:name="_Hlk144479888"/>
      <w:bookmarkStart w:id="211" w:name="_Hlk146784619"/>
      <w:bookmarkEnd w:id="209"/>
      <w:r w:rsidRPr="00F8529D">
        <w:rPr>
          <w:sz w:val="22"/>
          <w:szCs w:val="22"/>
        </w:rPr>
        <w:t xml:space="preserve">W </w:t>
      </w:r>
      <w:r w:rsidRPr="002F0296">
        <w:rPr>
          <w:sz w:val="22"/>
          <w:szCs w:val="22"/>
        </w:rPr>
        <w:t xml:space="preserve">przypadku </w:t>
      </w:r>
      <w:r w:rsidR="00392E23" w:rsidRPr="002F0296">
        <w:rPr>
          <w:sz w:val="22"/>
          <w:szCs w:val="22"/>
        </w:rPr>
        <w:t>niewykonania</w:t>
      </w:r>
      <w:r w:rsidR="00547EFC" w:rsidRPr="002F0296">
        <w:rPr>
          <w:sz w:val="22"/>
          <w:szCs w:val="22"/>
        </w:rPr>
        <w:t xml:space="preserve"> </w:t>
      </w:r>
      <w:r w:rsidRPr="00F8529D">
        <w:rPr>
          <w:sz w:val="22"/>
          <w:szCs w:val="22"/>
        </w:rPr>
        <w:t>przez Wykonawcę</w:t>
      </w:r>
      <w:r w:rsidR="00547EFC">
        <w:rPr>
          <w:sz w:val="22"/>
          <w:szCs w:val="22"/>
        </w:rPr>
        <w:t xml:space="preserve"> </w:t>
      </w:r>
      <w:r w:rsidRPr="00F8529D">
        <w:rPr>
          <w:sz w:val="22"/>
          <w:szCs w:val="22"/>
        </w:rPr>
        <w:t>przedmiotu Umowy</w:t>
      </w:r>
      <w:r w:rsidR="00547EFC">
        <w:rPr>
          <w:sz w:val="22"/>
          <w:szCs w:val="22"/>
        </w:rPr>
        <w:t xml:space="preserve"> </w:t>
      </w:r>
      <w:r w:rsidRPr="00F8529D">
        <w:rPr>
          <w:sz w:val="22"/>
          <w:szCs w:val="22"/>
        </w:rPr>
        <w:t>w umówionym terminie</w:t>
      </w:r>
      <w:r w:rsidR="00F960BF" w:rsidRPr="00F8529D">
        <w:rPr>
          <w:sz w:val="22"/>
          <w:szCs w:val="22"/>
        </w:rPr>
        <w:t>,</w:t>
      </w:r>
      <w:r w:rsidR="00547EFC">
        <w:rPr>
          <w:sz w:val="22"/>
          <w:szCs w:val="22"/>
        </w:rPr>
        <w:t xml:space="preserve"> </w:t>
      </w:r>
      <w:r w:rsidRPr="00F8529D">
        <w:rPr>
          <w:sz w:val="22"/>
          <w:szCs w:val="22"/>
        </w:rPr>
        <w:t xml:space="preserve">Zamawiający uprawniony jest do zlecenia wykonania przedmiotu Umowy w całości innemu </w:t>
      </w:r>
      <w:r w:rsidR="00A76426">
        <w:rPr>
          <w:sz w:val="22"/>
          <w:szCs w:val="22"/>
        </w:rPr>
        <w:t>w</w:t>
      </w:r>
      <w:r w:rsidRPr="00F8529D">
        <w:rPr>
          <w:sz w:val="22"/>
          <w:szCs w:val="22"/>
        </w:rPr>
        <w:t xml:space="preserve">ykonawcy, bez konieczności uzyskiwania zgody Sądu o której mowa w art. 480 Kodeksu cywilnego. </w:t>
      </w:r>
      <w:r w:rsidR="000C23F8" w:rsidRPr="00F8529D">
        <w:rPr>
          <w:sz w:val="22"/>
          <w:szCs w:val="22"/>
        </w:rPr>
        <w:t xml:space="preserve">W przypadku konieczności zlecenia przez Zamawiającego realizacji zamówienia innemu </w:t>
      </w:r>
      <w:r w:rsidRPr="00F8529D">
        <w:rPr>
          <w:sz w:val="22"/>
          <w:szCs w:val="22"/>
        </w:rPr>
        <w:t>w</w:t>
      </w:r>
      <w:r w:rsidR="000C23F8" w:rsidRPr="00F8529D">
        <w:rPr>
          <w:sz w:val="22"/>
          <w:szCs w:val="22"/>
        </w:rPr>
        <w:t>ykonawcy</w:t>
      </w:r>
      <w:r w:rsidRPr="00F8529D">
        <w:rPr>
          <w:sz w:val="22"/>
          <w:szCs w:val="22"/>
        </w:rPr>
        <w:t xml:space="preserve">, Zamawiającemu, niezależnie od innych </w:t>
      </w:r>
      <w:r w:rsidR="00DA4361" w:rsidRPr="00F8529D">
        <w:rPr>
          <w:sz w:val="22"/>
          <w:szCs w:val="22"/>
        </w:rPr>
        <w:t>uprawnień</w:t>
      </w:r>
      <w:r w:rsidR="00F66B98" w:rsidRPr="00F8529D">
        <w:rPr>
          <w:sz w:val="22"/>
          <w:szCs w:val="22"/>
        </w:rPr>
        <w:t>,</w:t>
      </w:r>
      <w:r w:rsidRPr="00F8529D">
        <w:rPr>
          <w:sz w:val="22"/>
          <w:szCs w:val="22"/>
        </w:rPr>
        <w:t xml:space="preserve"> </w:t>
      </w:r>
      <w:r w:rsidR="00DA4361" w:rsidRPr="00F8529D">
        <w:rPr>
          <w:sz w:val="22"/>
          <w:szCs w:val="22"/>
        </w:rPr>
        <w:t>przysługuje</w:t>
      </w:r>
      <w:r w:rsidRPr="00F8529D">
        <w:rPr>
          <w:sz w:val="22"/>
          <w:szCs w:val="22"/>
        </w:rPr>
        <w:t xml:space="preserve"> prawo żądania </w:t>
      </w:r>
      <w:r w:rsidRPr="00F8529D">
        <w:rPr>
          <w:sz w:val="22"/>
          <w:szCs w:val="22"/>
        </w:rPr>
        <w:lastRenderedPageBreak/>
        <w:t>od Wykonawcy zapłaty kwoty stanowiącej różnicę pomiędzy kosztami realizacji zamówienia poniesionymi przez Zamawiającego a wynagrodzeniem obliczonym z zastosowaniem cen określonych w Umowie.</w:t>
      </w:r>
      <w:bookmarkStart w:id="212" w:name="_Hlk144479920"/>
      <w:bookmarkEnd w:id="210"/>
    </w:p>
    <w:p w14:paraId="763BEFE4" w14:textId="77777777" w:rsidR="0072470D" w:rsidRPr="00EA698B" w:rsidRDefault="000C23F8" w:rsidP="00EF4658">
      <w:pPr>
        <w:numPr>
          <w:ilvl w:val="0"/>
          <w:numId w:val="40"/>
        </w:numPr>
        <w:spacing w:line="259" w:lineRule="auto"/>
        <w:ind w:hanging="357"/>
        <w:jc w:val="both"/>
        <w:rPr>
          <w:sz w:val="22"/>
          <w:szCs w:val="22"/>
        </w:rPr>
      </w:pPr>
      <w:bookmarkStart w:id="213" w:name="_Hlk146784751"/>
      <w:bookmarkEnd w:id="211"/>
      <w:bookmarkEnd w:id="212"/>
      <w:r w:rsidRPr="00EA698B">
        <w:rPr>
          <w:sz w:val="22"/>
          <w:szCs w:val="22"/>
        </w:rPr>
        <w:t>W przypadku</w:t>
      </w:r>
      <w:r w:rsidR="0072470D" w:rsidRPr="00EA698B">
        <w:rPr>
          <w:sz w:val="22"/>
          <w:szCs w:val="22"/>
        </w:rPr>
        <w:t>:</w:t>
      </w:r>
      <w:r w:rsidRPr="00EA698B">
        <w:rPr>
          <w:sz w:val="22"/>
          <w:szCs w:val="22"/>
        </w:rPr>
        <w:t xml:space="preserve"> </w:t>
      </w:r>
    </w:p>
    <w:p w14:paraId="6203BE13" w14:textId="35F61493" w:rsidR="0072470D" w:rsidRPr="00F8529D" w:rsidRDefault="0072470D" w:rsidP="00EF4658">
      <w:pPr>
        <w:numPr>
          <w:ilvl w:val="1"/>
          <w:numId w:val="40"/>
        </w:numPr>
        <w:spacing w:line="259" w:lineRule="auto"/>
        <w:jc w:val="both"/>
        <w:rPr>
          <w:sz w:val="22"/>
          <w:szCs w:val="22"/>
        </w:rPr>
      </w:pPr>
      <w:r w:rsidRPr="00EA698B">
        <w:rPr>
          <w:sz w:val="22"/>
          <w:szCs w:val="22"/>
        </w:rPr>
        <w:t>odstąpienia od Umowy w całości</w:t>
      </w:r>
      <w:r w:rsidR="00AB2101" w:rsidRPr="00EA698B">
        <w:rPr>
          <w:sz w:val="22"/>
          <w:szCs w:val="22"/>
        </w:rPr>
        <w:t>, rozwiązania Umowy bez wypowiedzenia</w:t>
      </w:r>
      <w:r w:rsidRPr="00EA698B">
        <w:rPr>
          <w:sz w:val="22"/>
          <w:szCs w:val="22"/>
        </w:rPr>
        <w:t xml:space="preserve"> lub wypowiedzenia Umowy w całości</w:t>
      </w:r>
      <w:r w:rsidR="00D04E9B" w:rsidRPr="00EA698B">
        <w:rPr>
          <w:sz w:val="22"/>
          <w:szCs w:val="22"/>
        </w:rPr>
        <w:t xml:space="preserve"> przez którąkolwiek</w:t>
      </w:r>
      <w:r w:rsidR="00D04E9B" w:rsidRPr="00F8529D">
        <w:rPr>
          <w:sz w:val="22"/>
          <w:szCs w:val="22"/>
        </w:rPr>
        <w:t xml:space="preserve"> ze Stron</w:t>
      </w:r>
      <w:r w:rsidRPr="00F8529D">
        <w:rPr>
          <w:sz w:val="22"/>
          <w:szCs w:val="22"/>
        </w:rPr>
        <w:t xml:space="preserve"> z przyczyn leżących po stronie Wykonawcy, Zamawiającemu przysługuje kara umowna w wysokości 20% wartości </w:t>
      </w:r>
      <w:r w:rsidR="00F960BF" w:rsidRPr="00F8529D">
        <w:rPr>
          <w:sz w:val="22"/>
          <w:szCs w:val="22"/>
        </w:rPr>
        <w:t>netto</w:t>
      </w:r>
      <w:r w:rsidRPr="00F8529D">
        <w:rPr>
          <w:sz w:val="22"/>
          <w:szCs w:val="22"/>
        </w:rPr>
        <w:t xml:space="preserve"> Umowy, o której mowa w § 3 ust. 1.</w:t>
      </w:r>
    </w:p>
    <w:p w14:paraId="2BB142DC" w14:textId="7F7B4954" w:rsidR="00F66B98" w:rsidRPr="00F8529D" w:rsidRDefault="00F66B98" w:rsidP="00EF4658">
      <w:pPr>
        <w:numPr>
          <w:ilvl w:val="0"/>
          <w:numId w:val="40"/>
        </w:numPr>
        <w:spacing w:line="259" w:lineRule="auto"/>
        <w:ind w:hanging="357"/>
        <w:jc w:val="both"/>
        <w:rPr>
          <w:sz w:val="22"/>
          <w:szCs w:val="22"/>
        </w:rPr>
      </w:pPr>
      <w:r w:rsidRPr="00F8529D">
        <w:rPr>
          <w:sz w:val="22"/>
          <w:szCs w:val="22"/>
        </w:rPr>
        <w:t xml:space="preserve">Wykonawca może naliczyć Zamawiającemu karę umowną: </w:t>
      </w:r>
    </w:p>
    <w:p w14:paraId="4A5EBD00" w14:textId="77777777" w:rsidR="00F66B98" w:rsidRPr="003B0085" w:rsidRDefault="00F66B98" w:rsidP="00EF4658">
      <w:pPr>
        <w:numPr>
          <w:ilvl w:val="1"/>
          <w:numId w:val="40"/>
        </w:numPr>
        <w:spacing w:line="259" w:lineRule="auto"/>
        <w:jc w:val="both"/>
        <w:rPr>
          <w:sz w:val="22"/>
          <w:szCs w:val="22"/>
        </w:rPr>
      </w:pPr>
      <w:bookmarkStart w:id="214" w:name="_Hlk148947447"/>
      <w:r w:rsidRPr="00F8529D">
        <w:rPr>
          <w:sz w:val="22"/>
          <w:szCs w:val="22"/>
        </w:rPr>
        <w:t xml:space="preserve">za odstąpienie od Umowy w całości przez którąkolwiek ze Stron z winy Zamawiającego - w wysokości 20% wartości </w:t>
      </w:r>
      <w:r w:rsidRPr="003B0085">
        <w:rPr>
          <w:sz w:val="22"/>
          <w:szCs w:val="22"/>
        </w:rPr>
        <w:t>netto Umowy, o której mowa w § 3 ust. 1.</w:t>
      </w:r>
    </w:p>
    <w:bookmarkEnd w:id="214"/>
    <w:p w14:paraId="2A2CF2DB" w14:textId="68ED8D7A" w:rsidR="000C23F8" w:rsidRPr="003B0085" w:rsidRDefault="004B24AC" w:rsidP="00EF4658">
      <w:pPr>
        <w:numPr>
          <w:ilvl w:val="0"/>
          <w:numId w:val="40"/>
        </w:numPr>
        <w:spacing w:line="259" w:lineRule="auto"/>
        <w:ind w:hanging="357"/>
        <w:jc w:val="both"/>
        <w:rPr>
          <w:sz w:val="22"/>
          <w:szCs w:val="22"/>
        </w:rPr>
      </w:pPr>
      <w:r w:rsidRPr="003B0085">
        <w:rPr>
          <w:sz w:val="22"/>
          <w:szCs w:val="22"/>
        </w:rPr>
        <w:t xml:space="preserve">Kary umowne podlegają kumulacji, </w:t>
      </w:r>
      <w:r w:rsidR="005C4237" w:rsidRPr="003B0085">
        <w:rPr>
          <w:sz w:val="22"/>
          <w:szCs w:val="22"/>
        </w:rPr>
        <w:t xml:space="preserve">w tym kara umowna za odstąpienie lub wypowiedzenie </w:t>
      </w:r>
      <w:r w:rsidR="00287EBD" w:rsidRPr="003B0085">
        <w:rPr>
          <w:sz w:val="22"/>
          <w:szCs w:val="22"/>
        </w:rPr>
        <w:t>U</w:t>
      </w:r>
      <w:r w:rsidR="005C4237" w:rsidRPr="003B0085">
        <w:rPr>
          <w:sz w:val="22"/>
          <w:szCs w:val="22"/>
        </w:rPr>
        <w:t xml:space="preserve">mowy z innymi karami umownymi, </w:t>
      </w:r>
      <w:r w:rsidRPr="003B0085">
        <w:rPr>
          <w:sz w:val="22"/>
          <w:szCs w:val="22"/>
        </w:rPr>
        <w:t>przy czym ł</w:t>
      </w:r>
      <w:r w:rsidR="000C23F8" w:rsidRPr="003B0085">
        <w:rPr>
          <w:sz w:val="22"/>
          <w:szCs w:val="22"/>
        </w:rPr>
        <w:t xml:space="preserve">ączna maksymalna wartość kar umownych przysługujących Zamawiającemu nie przekroczy </w:t>
      </w:r>
      <w:r w:rsidR="00D97FA4" w:rsidRPr="003B0085">
        <w:rPr>
          <w:sz w:val="22"/>
          <w:szCs w:val="22"/>
        </w:rPr>
        <w:t>5</w:t>
      </w:r>
      <w:r w:rsidR="00EA698B" w:rsidRPr="003B0085">
        <w:rPr>
          <w:sz w:val="22"/>
          <w:szCs w:val="22"/>
        </w:rPr>
        <w:t xml:space="preserve">0% </w:t>
      </w:r>
      <w:r w:rsidR="00A95C13" w:rsidRPr="003B0085">
        <w:rPr>
          <w:sz w:val="22"/>
          <w:szCs w:val="22"/>
        </w:rPr>
        <w:t>w</w:t>
      </w:r>
      <w:r w:rsidR="000C23F8" w:rsidRPr="003B0085">
        <w:rPr>
          <w:sz w:val="22"/>
          <w:szCs w:val="22"/>
        </w:rPr>
        <w:t>artości Umowy</w:t>
      </w:r>
      <w:r w:rsidR="00F2094E" w:rsidRPr="003B0085">
        <w:rPr>
          <w:sz w:val="22"/>
          <w:szCs w:val="22"/>
        </w:rPr>
        <w:t xml:space="preserve"> </w:t>
      </w:r>
      <w:r w:rsidR="00385770" w:rsidRPr="003B0085">
        <w:rPr>
          <w:sz w:val="22"/>
          <w:szCs w:val="22"/>
        </w:rPr>
        <w:t>netto</w:t>
      </w:r>
      <w:r w:rsidR="000C23F8" w:rsidRPr="003B0085">
        <w:rPr>
          <w:sz w:val="22"/>
          <w:szCs w:val="22"/>
        </w:rPr>
        <w:t>, o której mowa w § 3 ust.1.</w:t>
      </w:r>
    </w:p>
    <w:p w14:paraId="196D7542" w14:textId="77777777" w:rsidR="000C23F8" w:rsidRPr="003B0085" w:rsidRDefault="000C23F8" w:rsidP="00EF4658">
      <w:pPr>
        <w:numPr>
          <w:ilvl w:val="0"/>
          <w:numId w:val="40"/>
        </w:numPr>
        <w:spacing w:line="259" w:lineRule="auto"/>
        <w:jc w:val="both"/>
        <w:rPr>
          <w:sz w:val="22"/>
          <w:szCs w:val="22"/>
        </w:rPr>
      </w:pPr>
      <w:r w:rsidRPr="003B0085">
        <w:rPr>
          <w:sz w:val="22"/>
          <w:szCs w:val="22"/>
        </w:rPr>
        <w:t>Termin płatności noty księgowej wystawionej tytułem kar umownych wynosi 30 dni od dnia wystawienia noty.</w:t>
      </w:r>
    </w:p>
    <w:p w14:paraId="17381336" w14:textId="1E900920" w:rsidR="000C23F8" w:rsidRPr="00F8529D" w:rsidRDefault="000C23F8" w:rsidP="00EF4658">
      <w:pPr>
        <w:numPr>
          <w:ilvl w:val="0"/>
          <w:numId w:val="40"/>
        </w:numPr>
        <w:spacing w:line="259" w:lineRule="auto"/>
        <w:jc w:val="both"/>
        <w:rPr>
          <w:sz w:val="22"/>
          <w:szCs w:val="22"/>
        </w:rPr>
      </w:pPr>
      <w:r w:rsidRPr="003B0085">
        <w:rPr>
          <w:sz w:val="22"/>
          <w:szCs w:val="22"/>
        </w:rPr>
        <w:t>Zamawiający może potrącić naliczone kary umowne</w:t>
      </w:r>
      <w:r w:rsidRPr="00F8529D">
        <w:rPr>
          <w:sz w:val="22"/>
          <w:szCs w:val="22"/>
        </w:rPr>
        <w:t xml:space="preserv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Pr="008326BE" w:rsidRDefault="000C23F8" w:rsidP="00EF4658">
      <w:pPr>
        <w:numPr>
          <w:ilvl w:val="0"/>
          <w:numId w:val="40"/>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08"/>
      <w:bookmarkEnd w:id="213"/>
    </w:p>
    <w:p w14:paraId="4E1E67AC" w14:textId="77777777" w:rsidR="000C23F8" w:rsidRPr="00F8529D" w:rsidRDefault="000C23F8" w:rsidP="000C23F8">
      <w:pPr>
        <w:pStyle w:val="Nagwek2"/>
      </w:pPr>
      <w:bookmarkStart w:id="215" w:name="_Toc83291685"/>
      <w:bookmarkStart w:id="216" w:name="_Toc106095873"/>
      <w:bookmarkStart w:id="217" w:name="_Toc106096313"/>
      <w:bookmarkStart w:id="218" w:name="_Toc106096417"/>
      <w:bookmarkStart w:id="219" w:name="_Toc232594570"/>
      <w:r w:rsidRPr="00F8529D">
        <w:t>§ 14. Rozwiązanie, odstąpienie lub wypowiedzenie Umowy</w:t>
      </w:r>
      <w:bookmarkEnd w:id="215"/>
      <w:bookmarkEnd w:id="216"/>
      <w:bookmarkEnd w:id="217"/>
      <w:bookmarkEnd w:id="218"/>
      <w:bookmarkEnd w:id="219"/>
    </w:p>
    <w:p w14:paraId="7F7C0D91" w14:textId="77777777" w:rsidR="000C23F8" w:rsidRPr="00F8529D" w:rsidRDefault="000C23F8" w:rsidP="00EF4658">
      <w:pPr>
        <w:numPr>
          <w:ilvl w:val="0"/>
          <w:numId w:val="41"/>
        </w:numPr>
        <w:spacing w:line="259" w:lineRule="auto"/>
        <w:ind w:left="357" w:hanging="357"/>
        <w:jc w:val="both"/>
        <w:rPr>
          <w:sz w:val="22"/>
          <w:szCs w:val="22"/>
        </w:rPr>
      </w:pPr>
      <w:bookmarkStart w:id="220" w:name="_Hlk146784907"/>
      <w:r w:rsidRPr="00F8529D">
        <w:rPr>
          <w:sz w:val="22"/>
          <w:szCs w:val="22"/>
        </w:rPr>
        <w:t>Strony mogą rozwiązać Umowę na mocy porozumienia Stron.</w:t>
      </w:r>
    </w:p>
    <w:p w14:paraId="55217CF2" w14:textId="71D3EABA" w:rsidR="000C23F8" w:rsidRPr="00F8529D" w:rsidRDefault="000C23F8" w:rsidP="00EF4658">
      <w:pPr>
        <w:numPr>
          <w:ilvl w:val="0"/>
          <w:numId w:val="41"/>
        </w:numPr>
        <w:spacing w:line="259" w:lineRule="auto"/>
        <w:ind w:left="357" w:hanging="357"/>
        <w:jc w:val="both"/>
        <w:rPr>
          <w:sz w:val="22"/>
          <w:szCs w:val="22"/>
        </w:rPr>
      </w:pPr>
      <w:r w:rsidRPr="00F8529D">
        <w:rPr>
          <w:sz w:val="22"/>
          <w:szCs w:val="22"/>
        </w:rPr>
        <w:t>Zamawiający</w:t>
      </w:r>
      <w:r w:rsidR="00202054" w:rsidRPr="00F8529D">
        <w:rPr>
          <w:sz w:val="22"/>
          <w:szCs w:val="22"/>
        </w:rPr>
        <w:t>, wedle swego wyboru,</w:t>
      </w:r>
      <w:r w:rsidRPr="00F8529D">
        <w:rPr>
          <w:sz w:val="22"/>
          <w:szCs w:val="22"/>
        </w:rPr>
        <w:t xml:space="preserve"> może odstąpić od Umowy</w:t>
      </w:r>
      <w:r w:rsidR="00202054" w:rsidRPr="00F8529D">
        <w:rPr>
          <w:sz w:val="22"/>
          <w:szCs w:val="22"/>
        </w:rPr>
        <w:t xml:space="preserve"> (ex </w:t>
      </w:r>
      <w:proofErr w:type="spellStart"/>
      <w:r w:rsidR="00202054" w:rsidRPr="00F8529D">
        <w:rPr>
          <w:sz w:val="22"/>
          <w:szCs w:val="22"/>
        </w:rPr>
        <w:t>tunc</w:t>
      </w:r>
      <w:proofErr w:type="spellEnd"/>
      <w:r w:rsidR="00202054" w:rsidRPr="00F8529D">
        <w:rPr>
          <w:sz w:val="22"/>
          <w:szCs w:val="22"/>
        </w:rPr>
        <w:t xml:space="preserve"> – wstecz)</w:t>
      </w:r>
      <w:r w:rsidRPr="00F8529D">
        <w:rPr>
          <w:sz w:val="22"/>
          <w:szCs w:val="22"/>
        </w:rPr>
        <w:t xml:space="preserve"> </w:t>
      </w:r>
      <w:bookmarkStart w:id="221" w:name="_Hlk144467170"/>
      <w:r w:rsidRPr="00F8529D">
        <w:rPr>
          <w:sz w:val="22"/>
          <w:szCs w:val="22"/>
        </w:rPr>
        <w:t xml:space="preserve">w całości </w:t>
      </w:r>
      <w:bookmarkEnd w:id="221"/>
      <w:r w:rsidR="00202054" w:rsidRPr="00F8529D">
        <w:rPr>
          <w:sz w:val="22"/>
          <w:szCs w:val="22"/>
        </w:rPr>
        <w:t>lub wypowiedzieć Umowę</w:t>
      </w:r>
      <w:r w:rsidRPr="00F8529D">
        <w:rPr>
          <w:sz w:val="22"/>
          <w:szCs w:val="22"/>
        </w:rPr>
        <w:t xml:space="preserve"> </w:t>
      </w:r>
      <w:r w:rsidR="00202054" w:rsidRPr="00F8529D">
        <w:rPr>
          <w:sz w:val="22"/>
          <w:szCs w:val="22"/>
        </w:rPr>
        <w:t>(</w:t>
      </w:r>
      <w:r w:rsidRPr="00F8529D">
        <w:rPr>
          <w:sz w:val="22"/>
          <w:szCs w:val="22"/>
        </w:rPr>
        <w:t xml:space="preserve">ex nunc </w:t>
      </w:r>
      <w:r w:rsidR="00D04E9B" w:rsidRPr="00F8529D">
        <w:rPr>
          <w:sz w:val="22"/>
          <w:szCs w:val="22"/>
        </w:rPr>
        <w:t>–</w:t>
      </w:r>
      <w:r w:rsidR="00202054" w:rsidRPr="00F8529D">
        <w:rPr>
          <w:sz w:val="22"/>
          <w:szCs w:val="22"/>
        </w:rPr>
        <w:t xml:space="preserve"> </w:t>
      </w:r>
      <w:r w:rsidRPr="00F8529D">
        <w:rPr>
          <w:sz w:val="22"/>
          <w:szCs w:val="22"/>
        </w:rPr>
        <w:t>od teraz)</w:t>
      </w:r>
      <w:r w:rsidR="0072470D" w:rsidRPr="00F8529D">
        <w:rPr>
          <w:sz w:val="22"/>
          <w:szCs w:val="22"/>
        </w:rPr>
        <w:t xml:space="preserve"> w całości</w:t>
      </w:r>
      <w:r w:rsidR="00202054" w:rsidRPr="00F8529D">
        <w:rPr>
          <w:sz w:val="22"/>
          <w:szCs w:val="22"/>
        </w:rPr>
        <w:t>,</w:t>
      </w:r>
      <w:r w:rsidRPr="00F8529D">
        <w:rPr>
          <w:sz w:val="22"/>
          <w:szCs w:val="22"/>
        </w:rPr>
        <w:t xml:space="preserve"> w przypadku:</w:t>
      </w:r>
    </w:p>
    <w:p w14:paraId="58CCB24E" w14:textId="77777777" w:rsidR="000C23F8" w:rsidRPr="00F8529D" w:rsidRDefault="000C23F8" w:rsidP="00EF4658">
      <w:pPr>
        <w:numPr>
          <w:ilvl w:val="1"/>
          <w:numId w:val="41"/>
        </w:numPr>
        <w:spacing w:line="259" w:lineRule="auto"/>
        <w:jc w:val="both"/>
        <w:rPr>
          <w:sz w:val="22"/>
          <w:szCs w:val="22"/>
        </w:rPr>
      </w:pPr>
      <w:r w:rsidRPr="00F8529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F8529D" w:rsidRDefault="000C23F8" w:rsidP="00EF4658">
      <w:pPr>
        <w:numPr>
          <w:ilvl w:val="1"/>
          <w:numId w:val="41"/>
        </w:numPr>
        <w:spacing w:line="259" w:lineRule="auto"/>
        <w:jc w:val="both"/>
        <w:rPr>
          <w:sz w:val="22"/>
          <w:szCs w:val="22"/>
        </w:rPr>
      </w:pPr>
      <w:bookmarkStart w:id="222" w:name="_Hlk82757104"/>
      <w:r w:rsidRPr="00F8529D">
        <w:rPr>
          <w:sz w:val="22"/>
          <w:szCs w:val="22"/>
        </w:rPr>
        <w:t>nieprzystąpienia w terminie do realizacji Umowy bez uzasadnionej przyczyny</w:t>
      </w:r>
      <w:r w:rsidR="00ED1FF7" w:rsidRPr="00F8529D">
        <w:rPr>
          <w:sz w:val="22"/>
          <w:szCs w:val="22"/>
        </w:rPr>
        <w:t xml:space="preserve"> na ter</w:t>
      </w:r>
      <w:r w:rsidR="005C4237" w:rsidRPr="00F8529D">
        <w:rPr>
          <w:sz w:val="22"/>
          <w:szCs w:val="22"/>
        </w:rPr>
        <w:t>e</w:t>
      </w:r>
      <w:r w:rsidR="00ED1FF7" w:rsidRPr="00F8529D">
        <w:rPr>
          <w:sz w:val="22"/>
          <w:szCs w:val="22"/>
        </w:rPr>
        <w:t>nie Zamawiającego</w:t>
      </w:r>
      <w:r w:rsidRPr="00F8529D">
        <w:rPr>
          <w:sz w:val="22"/>
          <w:szCs w:val="22"/>
        </w:rPr>
        <w:t xml:space="preserve"> lub zaprzestania realizacji Umowy bez zgody Zamawiającego, jeżeli okres niewykonywania umowy trwa dłużej niż 3 dni robocze, </w:t>
      </w:r>
    </w:p>
    <w:bookmarkEnd w:id="222"/>
    <w:p w14:paraId="3CE94781" w14:textId="5D693CC1" w:rsidR="000C23F8" w:rsidRPr="00F8529D" w:rsidRDefault="000C23F8" w:rsidP="00EF4658">
      <w:pPr>
        <w:numPr>
          <w:ilvl w:val="1"/>
          <w:numId w:val="41"/>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rsidP="00EF4658">
      <w:pPr>
        <w:numPr>
          <w:ilvl w:val="1"/>
          <w:numId w:val="41"/>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rsidP="00EF4658">
      <w:pPr>
        <w:numPr>
          <w:ilvl w:val="2"/>
          <w:numId w:val="41"/>
        </w:numPr>
        <w:spacing w:line="259" w:lineRule="auto"/>
        <w:ind w:hanging="357"/>
        <w:jc w:val="both"/>
        <w:rPr>
          <w:sz w:val="22"/>
          <w:szCs w:val="22"/>
        </w:rPr>
      </w:pPr>
      <w:r w:rsidRPr="00F8529D">
        <w:rPr>
          <w:sz w:val="22"/>
          <w:szCs w:val="22"/>
        </w:rPr>
        <w:t xml:space="preserve">wykonywania Umowy w sposób skutkujący szkodą w mieniu Zamawiającego, </w:t>
      </w:r>
    </w:p>
    <w:p w14:paraId="14F5C896" w14:textId="0EDE065C" w:rsidR="000C23F8" w:rsidRPr="00F8529D" w:rsidRDefault="000C23F8" w:rsidP="00EF4658">
      <w:pPr>
        <w:numPr>
          <w:ilvl w:val="2"/>
          <w:numId w:val="41"/>
        </w:numPr>
        <w:spacing w:line="259" w:lineRule="auto"/>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rsidP="00EF4658">
      <w:pPr>
        <w:numPr>
          <w:ilvl w:val="2"/>
          <w:numId w:val="41"/>
        </w:numPr>
        <w:spacing w:line="259" w:lineRule="auto"/>
        <w:ind w:hanging="357"/>
        <w:jc w:val="both"/>
        <w:rPr>
          <w:sz w:val="22"/>
          <w:szCs w:val="22"/>
        </w:rPr>
      </w:pPr>
      <w:bookmarkStart w:id="223"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23"/>
      <w:r w:rsidRPr="00F8529D">
        <w:rPr>
          <w:sz w:val="22"/>
          <w:szCs w:val="22"/>
        </w:rPr>
        <w:t>,</w:t>
      </w:r>
    </w:p>
    <w:p w14:paraId="2B363E7F" w14:textId="77777777" w:rsidR="000C23F8" w:rsidRPr="00F8529D" w:rsidRDefault="000C23F8" w:rsidP="00EF4658">
      <w:pPr>
        <w:numPr>
          <w:ilvl w:val="1"/>
          <w:numId w:val="41"/>
        </w:numPr>
        <w:spacing w:line="259" w:lineRule="auto"/>
        <w:jc w:val="both"/>
        <w:rPr>
          <w:sz w:val="22"/>
          <w:szCs w:val="22"/>
        </w:rPr>
      </w:pPr>
      <w:r w:rsidRPr="00F8529D">
        <w:rPr>
          <w:sz w:val="22"/>
          <w:szCs w:val="22"/>
        </w:rPr>
        <w:t>otwarcia postępowania likwidacyjnego Wykonawcy.</w:t>
      </w:r>
    </w:p>
    <w:p w14:paraId="5B08583D" w14:textId="65A532C6" w:rsidR="000C23F8" w:rsidRPr="00F8529D" w:rsidRDefault="000C23F8" w:rsidP="00EF4658">
      <w:pPr>
        <w:numPr>
          <w:ilvl w:val="0"/>
          <w:numId w:val="41"/>
        </w:numPr>
        <w:spacing w:line="259" w:lineRule="auto"/>
        <w:ind w:left="357" w:hanging="357"/>
        <w:jc w:val="both"/>
        <w:rPr>
          <w:sz w:val="22"/>
          <w:szCs w:val="22"/>
        </w:rPr>
      </w:pPr>
      <w:r w:rsidRPr="00F8529D">
        <w:rPr>
          <w:sz w:val="22"/>
          <w:szCs w:val="22"/>
        </w:rPr>
        <w:t>W przypadkach</w:t>
      </w:r>
      <w:r w:rsidR="004E6FA6" w:rsidRPr="00F8529D">
        <w:rPr>
          <w:sz w:val="22"/>
          <w:szCs w:val="22"/>
        </w:rPr>
        <w:t>,</w:t>
      </w:r>
      <w:r w:rsidRPr="00F8529D">
        <w:rPr>
          <w:sz w:val="22"/>
          <w:szCs w:val="22"/>
        </w:rPr>
        <w:t xml:space="preserve"> o których mowa </w:t>
      </w:r>
      <w:r w:rsidRPr="002F0296">
        <w:rPr>
          <w:sz w:val="22"/>
          <w:szCs w:val="22"/>
        </w:rPr>
        <w:t xml:space="preserve">w ust. 2 pkt 1) – </w:t>
      </w:r>
      <w:r w:rsidR="00101C9B" w:rsidRPr="002F0296">
        <w:rPr>
          <w:sz w:val="22"/>
          <w:szCs w:val="22"/>
        </w:rPr>
        <w:t>4</w:t>
      </w:r>
      <w:r w:rsidRPr="002F0296">
        <w:rPr>
          <w:sz w:val="22"/>
          <w:szCs w:val="22"/>
        </w:rPr>
        <w:t xml:space="preserve">), </w:t>
      </w:r>
      <w:r w:rsidRPr="00F8529D">
        <w:rPr>
          <w:sz w:val="22"/>
          <w:szCs w:val="22"/>
        </w:rPr>
        <w:t xml:space="preserve">Zamawiający przed odstąpieniem </w:t>
      </w:r>
      <w:r w:rsidR="0072470D" w:rsidRPr="00F8529D">
        <w:rPr>
          <w:sz w:val="22"/>
          <w:szCs w:val="22"/>
        </w:rPr>
        <w:t xml:space="preserve">lub wypowiedzeniem </w:t>
      </w:r>
      <w:r w:rsidRPr="00F8529D">
        <w:rPr>
          <w:sz w:val="22"/>
          <w:szCs w:val="22"/>
        </w:rPr>
        <w:t xml:space="preserve">wezwie pisemnie Wykonawcę do usunięcia naruszeń w wyznaczonym terminie </w:t>
      </w:r>
      <w:r w:rsidRPr="00F8529D">
        <w:rPr>
          <w:sz w:val="22"/>
          <w:szCs w:val="22"/>
        </w:rPr>
        <w:lastRenderedPageBreak/>
        <w:t>nie krótszym niż 5 dni wskazując naruszenie oraz żądanie jego usunięcia. Bezskuteczny upływ terminu uprawnia Zamawiającego do złożenia oświadczenia o odstąpieniu</w:t>
      </w:r>
      <w:r w:rsidR="005C4237" w:rsidRPr="00F8529D">
        <w:rPr>
          <w:sz w:val="22"/>
          <w:szCs w:val="22"/>
        </w:rPr>
        <w:t xml:space="preserve"> lub wypowiedzeniu.</w:t>
      </w:r>
    </w:p>
    <w:p w14:paraId="7F8187CD" w14:textId="73999BEC" w:rsidR="00A603EC" w:rsidRPr="00F8529D" w:rsidRDefault="00A603EC" w:rsidP="00EF4658">
      <w:pPr>
        <w:numPr>
          <w:ilvl w:val="0"/>
          <w:numId w:val="41"/>
        </w:numPr>
        <w:spacing w:line="256" w:lineRule="auto"/>
        <w:jc w:val="both"/>
        <w:rPr>
          <w:sz w:val="22"/>
          <w:szCs w:val="22"/>
        </w:rPr>
      </w:pPr>
      <w:bookmarkStart w:id="224" w:name="_Hlk146784951"/>
      <w:bookmarkEnd w:id="220"/>
      <w:r w:rsidRPr="00F8529D">
        <w:rPr>
          <w:sz w:val="22"/>
          <w:szCs w:val="22"/>
        </w:rPr>
        <w:t>Z uprawnienia do odstąpienia od Umowy</w:t>
      </w:r>
      <w:r w:rsidR="004E15BD" w:rsidRPr="00F8529D">
        <w:rPr>
          <w:sz w:val="22"/>
          <w:szCs w:val="22"/>
        </w:rPr>
        <w:t xml:space="preserve"> (w całości )</w:t>
      </w:r>
      <w:r w:rsidRPr="00F8529D">
        <w:rPr>
          <w:sz w:val="22"/>
          <w:szCs w:val="22"/>
        </w:rPr>
        <w:t xml:space="preserve">, w przypadkach określonych </w:t>
      </w:r>
      <w:r w:rsidR="004E15BD" w:rsidRPr="00F8529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 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obowiązywania Umowy.</w:t>
      </w:r>
    </w:p>
    <w:p w14:paraId="54F214BB" w14:textId="13ECE2CD" w:rsidR="00160C0C" w:rsidRDefault="00160C0C" w:rsidP="00EF4658">
      <w:pPr>
        <w:numPr>
          <w:ilvl w:val="0"/>
          <w:numId w:val="41"/>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1288ED1A" w14:textId="255BB748" w:rsidR="000C23F8" w:rsidRPr="00041FC2" w:rsidRDefault="000C23F8" w:rsidP="00EF4658">
      <w:pPr>
        <w:numPr>
          <w:ilvl w:val="0"/>
          <w:numId w:val="41"/>
        </w:numPr>
        <w:spacing w:line="259" w:lineRule="auto"/>
        <w:ind w:left="357" w:hanging="357"/>
        <w:jc w:val="both"/>
        <w:rPr>
          <w:sz w:val="22"/>
          <w:szCs w:val="22"/>
        </w:rPr>
      </w:pPr>
      <w:r w:rsidRPr="00041FC2">
        <w:rPr>
          <w:sz w:val="22"/>
          <w:szCs w:val="22"/>
        </w:rPr>
        <w:t xml:space="preserve">Zamawiającemu przysługuje </w:t>
      </w:r>
      <w:r w:rsidR="0072470D" w:rsidRPr="00041FC2">
        <w:rPr>
          <w:sz w:val="22"/>
          <w:szCs w:val="22"/>
        </w:rPr>
        <w:t xml:space="preserve">także </w:t>
      </w:r>
      <w:r w:rsidRPr="00041FC2">
        <w:rPr>
          <w:sz w:val="22"/>
          <w:szCs w:val="22"/>
        </w:rPr>
        <w:t xml:space="preserve">prawo wypowiedzenia Umowy </w:t>
      </w:r>
      <w:r w:rsidR="0072470D" w:rsidRPr="00041FC2">
        <w:rPr>
          <w:sz w:val="22"/>
          <w:szCs w:val="22"/>
        </w:rPr>
        <w:t xml:space="preserve">(ex nunc - od teraz) </w:t>
      </w:r>
      <w:r w:rsidRPr="00041FC2">
        <w:rPr>
          <w:sz w:val="22"/>
          <w:szCs w:val="22"/>
        </w:rPr>
        <w:t>w całości lub części z zachowaniem okresu wypowiedzenia wynoszącego 30 dni</w:t>
      </w:r>
      <w:r w:rsidR="00D87590" w:rsidRPr="00041FC2">
        <w:rPr>
          <w:sz w:val="22"/>
          <w:szCs w:val="22"/>
        </w:rPr>
        <w:t xml:space="preserve"> </w:t>
      </w:r>
      <w:r w:rsidRPr="00041FC2">
        <w:rPr>
          <w:sz w:val="22"/>
          <w:szCs w:val="22"/>
        </w:rPr>
        <w:t>w przypadku:</w:t>
      </w:r>
    </w:p>
    <w:p w14:paraId="29FCAF3A" w14:textId="77777777" w:rsidR="000C23F8" w:rsidRPr="00041FC2" w:rsidRDefault="000C23F8" w:rsidP="00EF4658">
      <w:pPr>
        <w:numPr>
          <w:ilvl w:val="1"/>
          <w:numId w:val="41"/>
        </w:numPr>
        <w:spacing w:line="259" w:lineRule="auto"/>
        <w:jc w:val="both"/>
        <w:rPr>
          <w:sz w:val="22"/>
          <w:szCs w:val="22"/>
        </w:rPr>
      </w:pPr>
      <w:r w:rsidRPr="00041FC2">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041FC2" w:rsidRDefault="000C23F8" w:rsidP="00EF4658">
      <w:pPr>
        <w:numPr>
          <w:ilvl w:val="1"/>
          <w:numId w:val="41"/>
        </w:numPr>
        <w:spacing w:line="259" w:lineRule="auto"/>
        <w:jc w:val="both"/>
        <w:rPr>
          <w:sz w:val="22"/>
          <w:szCs w:val="22"/>
        </w:rPr>
      </w:pPr>
      <w:r w:rsidRPr="00041FC2">
        <w:rPr>
          <w:sz w:val="22"/>
          <w:szCs w:val="22"/>
        </w:rPr>
        <w:t>zmian w strukturze organizacyjnej Zamawiającego, skutkującej tym</w:t>
      </w:r>
      <w:r w:rsidR="005C4237" w:rsidRPr="00041FC2">
        <w:rPr>
          <w:sz w:val="22"/>
          <w:szCs w:val="22"/>
        </w:rPr>
        <w:t>,</w:t>
      </w:r>
      <w:r w:rsidRPr="00041FC2">
        <w:rPr>
          <w:sz w:val="22"/>
          <w:szCs w:val="22"/>
        </w:rPr>
        <w:t xml:space="preserve"> że świadczenie objęte Umową nie może być zrealizowane,</w:t>
      </w:r>
    </w:p>
    <w:p w14:paraId="35C4971C" w14:textId="77777777" w:rsidR="000C23F8" w:rsidRPr="00595487" w:rsidRDefault="000C23F8" w:rsidP="00EF4658">
      <w:pPr>
        <w:numPr>
          <w:ilvl w:val="1"/>
          <w:numId w:val="41"/>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rsidP="00EF4658">
      <w:pPr>
        <w:numPr>
          <w:ilvl w:val="0"/>
          <w:numId w:val="41"/>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153A2AFC" w:rsidR="008326BE" w:rsidRPr="005F4EB3" w:rsidRDefault="008326BE" w:rsidP="00EF4658">
      <w:pPr>
        <w:numPr>
          <w:ilvl w:val="0"/>
          <w:numId w:val="41"/>
        </w:numPr>
        <w:spacing w:line="259" w:lineRule="auto"/>
        <w:ind w:left="357" w:hanging="357"/>
        <w:jc w:val="both"/>
        <w:rPr>
          <w:sz w:val="22"/>
          <w:szCs w:val="22"/>
        </w:rPr>
      </w:pPr>
      <w:bookmarkStart w:id="225" w:name="_Hlk156822481"/>
      <w:r w:rsidRPr="005F4EB3">
        <w:rPr>
          <w:sz w:val="22"/>
          <w:szCs w:val="22"/>
        </w:rPr>
        <w:t xml:space="preserve">W przypadku odstąpienia od Umowy lub wypowiedzenia Umowy Wykonawca zobowiązany jest do zaprzestania realizacji przedmiotu Umowy od dnia, w którym nastąpiło odstąpienie lub rozwiązanie Umowy. </w:t>
      </w:r>
    </w:p>
    <w:bookmarkEnd w:id="225"/>
    <w:p w14:paraId="7AFC93DB" w14:textId="0EA2D2E9" w:rsidR="000C23F8" w:rsidRPr="00595487" w:rsidRDefault="000C23F8" w:rsidP="00EF4658">
      <w:pPr>
        <w:numPr>
          <w:ilvl w:val="0"/>
          <w:numId w:val="41"/>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26" w:name="_Toc64016211"/>
      <w:bookmarkStart w:id="227" w:name="_Toc106095874"/>
      <w:bookmarkStart w:id="228" w:name="_Toc106096314"/>
      <w:bookmarkStart w:id="229" w:name="_Toc106096418"/>
      <w:bookmarkStart w:id="230" w:name="_Toc232594571"/>
      <w:bookmarkStart w:id="231" w:name="_Hlk148332977"/>
      <w:bookmarkStart w:id="232" w:name="_Hlk67826402"/>
      <w:bookmarkEnd w:id="224"/>
      <w:r w:rsidRPr="00E66F78">
        <w:t>§ 1</w:t>
      </w:r>
      <w:r>
        <w:t>5</w:t>
      </w:r>
      <w:r w:rsidRPr="00E66F78">
        <w:t xml:space="preserve">. </w:t>
      </w:r>
      <w:bookmarkStart w:id="233" w:name="_Hlk147835254"/>
      <w:r w:rsidRPr="00E66F78">
        <w:t>Zmiany Umowy</w:t>
      </w:r>
      <w:bookmarkEnd w:id="226"/>
      <w:bookmarkEnd w:id="227"/>
      <w:bookmarkEnd w:id="228"/>
      <w:bookmarkEnd w:id="229"/>
      <w:bookmarkEnd w:id="230"/>
    </w:p>
    <w:p w14:paraId="7A640859" w14:textId="77777777" w:rsidR="000C23F8" w:rsidRPr="00F8529D" w:rsidRDefault="000C23F8" w:rsidP="00EF4658">
      <w:pPr>
        <w:pStyle w:val="Akapitzlist"/>
        <w:numPr>
          <w:ilvl w:val="0"/>
          <w:numId w:val="57"/>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EF4658">
      <w:pPr>
        <w:numPr>
          <w:ilvl w:val="0"/>
          <w:numId w:val="57"/>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rsidP="00EF4658">
      <w:pPr>
        <w:numPr>
          <w:ilvl w:val="1"/>
          <w:numId w:val="57"/>
        </w:numPr>
        <w:spacing w:line="259" w:lineRule="auto"/>
        <w:jc w:val="both"/>
        <w:rPr>
          <w:sz w:val="22"/>
          <w:szCs w:val="22"/>
        </w:rPr>
      </w:pPr>
      <w:r w:rsidRPr="00F8529D">
        <w:rPr>
          <w:sz w:val="22"/>
          <w:szCs w:val="22"/>
        </w:rPr>
        <w:t>Zmiany terminu realizacji Umowy:</w:t>
      </w:r>
    </w:p>
    <w:p w14:paraId="5F72B97F" w14:textId="77777777" w:rsidR="000C23F8" w:rsidRPr="00E66F78" w:rsidRDefault="000C23F8" w:rsidP="00EF4658">
      <w:pPr>
        <w:numPr>
          <w:ilvl w:val="2"/>
          <w:numId w:val="57"/>
        </w:numPr>
        <w:spacing w:line="259" w:lineRule="auto"/>
        <w:jc w:val="both"/>
        <w:rPr>
          <w:sz w:val="22"/>
          <w:szCs w:val="22"/>
        </w:rPr>
      </w:pPr>
      <w:r w:rsidRPr="00F8529D">
        <w:rPr>
          <w:sz w:val="22"/>
          <w:szCs w:val="22"/>
        </w:rPr>
        <w:t xml:space="preserve">zmiany będące następstwem </w:t>
      </w:r>
      <w:r w:rsidRPr="00E66F78">
        <w:rPr>
          <w:sz w:val="22"/>
          <w:szCs w:val="22"/>
        </w:rPr>
        <w:t xml:space="preserve">okoliczności leżących po stronie </w:t>
      </w:r>
      <w:r>
        <w:rPr>
          <w:sz w:val="22"/>
          <w:szCs w:val="22"/>
        </w:rPr>
        <w:t>Zamawiającego</w:t>
      </w:r>
      <w:r w:rsidRPr="00E66F78">
        <w:rPr>
          <w:sz w:val="22"/>
          <w:szCs w:val="22"/>
        </w:rPr>
        <w:t xml:space="preserve">, w szczególności: wstrzymanie realizacji Umowy przez </w:t>
      </w:r>
      <w:r>
        <w:rPr>
          <w:sz w:val="22"/>
          <w:szCs w:val="22"/>
        </w:rPr>
        <w:t>Zamawiającego</w:t>
      </w:r>
      <w:r w:rsidRPr="00E66F78">
        <w:rPr>
          <w:sz w:val="22"/>
          <w:szCs w:val="22"/>
        </w:rPr>
        <w:t xml:space="preserve"> ze względów technologicznych, organizacyjnych i ekonomicznych,</w:t>
      </w:r>
    </w:p>
    <w:p w14:paraId="4F4333BF" w14:textId="77777777" w:rsidR="000C23F8" w:rsidRPr="00E66F78" w:rsidRDefault="000C23F8" w:rsidP="00EF4658">
      <w:pPr>
        <w:numPr>
          <w:ilvl w:val="2"/>
          <w:numId w:val="57"/>
        </w:numPr>
        <w:spacing w:line="259" w:lineRule="auto"/>
        <w:jc w:val="both"/>
        <w:rPr>
          <w:sz w:val="22"/>
          <w:szCs w:val="22"/>
        </w:rPr>
      </w:pPr>
      <w:r w:rsidRPr="00E66F78">
        <w:rPr>
          <w:sz w:val="22"/>
          <w:szCs w:val="22"/>
        </w:rPr>
        <w:t>zmiany będące następstwem działania organów administracji,</w:t>
      </w:r>
    </w:p>
    <w:p w14:paraId="602514D4" w14:textId="77777777" w:rsidR="000C23F8" w:rsidRPr="00E66F78" w:rsidRDefault="000C23F8" w:rsidP="00EF4658">
      <w:pPr>
        <w:numPr>
          <w:ilvl w:val="2"/>
          <w:numId w:val="57"/>
        </w:numPr>
        <w:spacing w:line="259" w:lineRule="auto"/>
        <w:jc w:val="both"/>
        <w:rPr>
          <w:sz w:val="22"/>
          <w:szCs w:val="22"/>
        </w:rPr>
      </w:pPr>
      <w:r w:rsidRPr="00E66F78">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F8529D" w:rsidRDefault="000C23F8" w:rsidP="00EF4658">
      <w:pPr>
        <w:numPr>
          <w:ilvl w:val="2"/>
          <w:numId w:val="57"/>
        </w:numPr>
        <w:spacing w:line="259" w:lineRule="auto"/>
        <w:jc w:val="both"/>
        <w:rPr>
          <w:sz w:val="22"/>
          <w:szCs w:val="22"/>
        </w:rPr>
      </w:pPr>
      <w:r w:rsidRPr="00E66F78">
        <w:rPr>
          <w:sz w:val="22"/>
          <w:szCs w:val="22"/>
        </w:rPr>
        <w:t xml:space="preserve">zmiany spowodowane innymi przyczynami </w:t>
      </w:r>
      <w:r w:rsidRPr="00F8529D">
        <w:rPr>
          <w:sz w:val="22"/>
          <w:szCs w:val="22"/>
        </w:rPr>
        <w:t>zewnętrznymi niezależnymi od Zamawiającego oraz Wykonawcy skutkującymi niemożliwością realizacji Umowy.</w:t>
      </w:r>
      <w:r w:rsidR="004B24AC" w:rsidRPr="00F8529D">
        <w:rPr>
          <w:sz w:val="22"/>
          <w:szCs w:val="22"/>
        </w:rPr>
        <w:t>;</w:t>
      </w:r>
    </w:p>
    <w:p w14:paraId="66F64C58" w14:textId="5E406FFC" w:rsidR="000C23F8" w:rsidRPr="00D11721" w:rsidRDefault="000C23F8" w:rsidP="00EF4658">
      <w:pPr>
        <w:numPr>
          <w:ilvl w:val="2"/>
          <w:numId w:val="57"/>
        </w:numPr>
        <w:spacing w:line="259" w:lineRule="auto"/>
        <w:jc w:val="both"/>
        <w:rPr>
          <w:sz w:val="22"/>
          <w:szCs w:val="22"/>
        </w:rPr>
      </w:pPr>
      <w:r w:rsidRPr="00F8529D">
        <w:rPr>
          <w:sz w:val="22"/>
          <w:szCs w:val="22"/>
        </w:rPr>
        <w:t xml:space="preserve">W przypadku wystąpienia którejkolwiek z </w:t>
      </w:r>
      <w:r w:rsidRPr="00D11721">
        <w:rPr>
          <w:sz w:val="22"/>
          <w:szCs w:val="22"/>
        </w:rPr>
        <w:t>okoliczności określonych w lit. a)</w:t>
      </w:r>
      <w:r w:rsidR="009A4313" w:rsidRPr="00D11721">
        <w:rPr>
          <w:sz w:val="22"/>
          <w:szCs w:val="22"/>
        </w:rPr>
        <w:t xml:space="preserve"> do </w:t>
      </w:r>
      <w:r w:rsidR="00101C9B" w:rsidRPr="00D11721">
        <w:rPr>
          <w:sz w:val="22"/>
          <w:szCs w:val="22"/>
        </w:rPr>
        <w:t>d</w:t>
      </w:r>
      <w:r w:rsidRPr="00D11721">
        <w:rPr>
          <w:sz w:val="22"/>
          <w:szCs w:val="22"/>
        </w:rPr>
        <w:t>) termin realizacji Umowy może ulec wydłużeniu</w:t>
      </w:r>
      <w:r w:rsidR="006322B0" w:rsidRPr="00D11721">
        <w:rPr>
          <w:sz w:val="22"/>
          <w:szCs w:val="22"/>
        </w:rPr>
        <w:t xml:space="preserve"> </w:t>
      </w:r>
      <w:r w:rsidRPr="00D11721">
        <w:rPr>
          <w:sz w:val="22"/>
          <w:szCs w:val="22"/>
        </w:rPr>
        <w:t>o czas niezbędny do zakończenia realizacji Umowy.</w:t>
      </w:r>
    </w:p>
    <w:p w14:paraId="11DBB47F" w14:textId="64622B9C" w:rsidR="000C23F8" w:rsidRPr="00F8529D" w:rsidRDefault="000C23F8" w:rsidP="00EF4658">
      <w:pPr>
        <w:numPr>
          <w:ilvl w:val="2"/>
          <w:numId w:val="57"/>
        </w:numPr>
        <w:spacing w:line="259" w:lineRule="auto"/>
        <w:jc w:val="both"/>
        <w:rPr>
          <w:sz w:val="22"/>
          <w:szCs w:val="22"/>
        </w:rPr>
      </w:pPr>
      <w:r w:rsidRPr="00D11721">
        <w:rPr>
          <w:sz w:val="22"/>
          <w:szCs w:val="22"/>
        </w:rPr>
        <w:lastRenderedPageBreak/>
        <w:t xml:space="preserve">W przypadku wystąpienia którejkolwiek z okoliczności określonych w lit. </w:t>
      </w:r>
      <w:r w:rsidR="008B111C" w:rsidRPr="00D11721">
        <w:rPr>
          <w:sz w:val="22"/>
          <w:szCs w:val="22"/>
        </w:rPr>
        <w:t>b</w:t>
      </w:r>
      <w:r w:rsidRPr="00D11721">
        <w:rPr>
          <w:sz w:val="22"/>
          <w:szCs w:val="22"/>
        </w:rPr>
        <w:t>)</w:t>
      </w:r>
      <w:r w:rsidR="009A4313" w:rsidRPr="00D11721">
        <w:rPr>
          <w:sz w:val="22"/>
          <w:szCs w:val="22"/>
        </w:rPr>
        <w:t xml:space="preserve"> do </w:t>
      </w:r>
      <w:r w:rsidR="00101C9B" w:rsidRPr="00D11721">
        <w:rPr>
          <w:sz w:val="22"/>
          <w:szCs w:val="22"/>
        </w:rPr>
        <w:t>d</w:t>
      </w:r>
      <w:r w:rsidRPr="00D11721">
        <w:rPr>
          <w:sz w:val="22"/>
          <w:szCs w:val="22"/>
        </w:rPr>
        <w:t>) termin realizacji Umowy może ulec skróceniu, jeżeli jej dalsze wykonywanie nie przynosi</w:t>
      </w:r>
      <w:r w:rsidRPr="00F8529D">
        <w:rPr>
          <w:sz w:val="22"/>
          <w:szCs w:val="22"/>
        </w:rPr>
        <w:t xml:space="preserve"> oczekiwanych rezultatów </w:t>
      </w:r>
      <w:r w:rsidR="00396EFC" w:rsidRPr="00F8529D">
        <w:rPr>
          <w:sz w:val="22"/>
          <w:szCs w:val="22"/>
        </w:rPr>
        <w:t xml:space="preserve">przez </w:t>
      </w:r>
      <w:r w:rsidRPr="00F8529D">
        <w:rPr>
          <w:sz w:val="22"/>
          <w:szCs w:val="22"/>
        </w:rPr>
        <w:t>Zamawiającego, nie jest uzasadnione ekonomicznie</w:t>
      </w:r>
      <w:r w:rsidR="006322B0" w:rsidRPr="00F8529D">
        <w:rPr>
          <w:sz w:val="22"/>
          <w:szCs w:val="22"/>
        </w:rPr>
        <w:t xml:space="preserve">, </w:t>
      </w:r>
      <w:r w:rsidRPr="00F8529D">
        <w:rPr>
          <w:sz w:val="22"/>
          <w:szCs w:val="22"/>
        </w:rPr>
        <w:t>organizacyjnie</w:t>
      </w:r>
      <w:r w:rsidR="006322B0" w:rsidRPr="00F8529D">
        <w:rPr>
          <w:sz w:val="22"/>
          <w:szCs w:val="22"/>
        </w:rPr>
        <w:t xml:space="preserve"> lub technologicznie.</w:t>
      </w:r>
    </w:p>
    <w:p w14:paraId="34A82E86" w14:textId="77777777" w:rsidR="000C23F8" w:rsidRPr="004107AD" w:rsidRDefault="000C23F8" w:rsidP="00EF4658">
      <w:pPr>
        <w:numPr>
          <w:ilvl w:val="1"/>
          <w:numId w:val="57"/>
        </w:numPr>
        <w:spacing w:line="259" w:lineRule="auto"/>
        <w:jc w:val="both"/>
        <w:rPr>
          <w:sz w:val="22"/>
          <w:szCs w:val="22"/>
        </w:rPr>
      </w:pPr>
      <w:r w:rsidRPr="004107AD">
        <w:rPr>
          <w:sz w:val="22"/>
          <w:szCs w:val="22"/>
        </w:rPr>
        <w:t>Zmiany sposobu spełnienia świadczenia:</w:t>
      </w:r>
    </w:p>
    <w:p w14:paraId="2D0B9863" w14:textId="77777777" w:rsidR="000C23F8" w:rsidRPr="00F8529D" w:rsidRDefault="000C23F8" w:rsidP="00EF4658">
      <w:pPr>
        <w:numPr>
          <w:ilvl w:val="2"/>
          <w:numId w:val="57"/>
        </w:numPr>
        <w:spacing w:line="259" w:lineRule="auto"/>
        <w:ind w:left="1077" w:hanging="357"/>
        <w:jc w:val="both"/>
        <w:rPr>
          <w:sz w:val="22"/>
          <w:szCs w:val="22"/>
        </w:rPr>
      </w:pPr>
      <w:r w:rsidRPr="00F8529D">
        <w:rPr>
          <w:sz w:val="22"/>
          <w:szCs w:val="22"/>
        </w:rPr>
        <w:t>dostosowanie do wymagań wynikających ze zmian przepisów prawa powszechnie obowiązującego,</w:t>
      </w:r>
    </w:p>
    <w:p w14:paraId="30E1DA05" w14:textId="77777777" w:rsidR="000C23F8" w:rsidRPr="00F8529D" w:rsidRDefault="000C23F8" w:rsidP="00EF4658">
      <w:pPr>
        <w:numPr>
          <w:ilvl w:val="2"/>
          <w:numId w:val="57"/>
        </w:numPr>
        <w:spacing w:line="259" w:lineRule="auto"/>
        <w:ind w:left="1077" w:hanging="357"/>
        <w:jc w:val="both"/>
        <w:rPr>
          <w:sz w:val="22"/>
          <w:szCs w:val="22"/>
        </w:rPr>
      </w:pPr>
      <w:r w:rsidRPr="00F8529D">
        <w:rPr>
          <w:sz w:val="22"/>
          <w:szCs w:val="22"/>
        </w:rPr>
        <w:t>pojawienie się na rynku nowej technologii, sprzętu lub metody realizacji usług, co wpływa na wystąpienie oszczędności lub usprawnienia realizacji Umowy,</w:t>
      </w:r>
    </w:p>
    <w:p w14:paraId="356C87BC" w14:textId="1FCD41CB" w:rsidR="000C23F8" w:rsidRPr="00F8529D" w:rsidRDefault="000C23F8" w:rsidP="00EF4658">
      <w:pPr>
        <w:numPr>
          <w:ilvl w:val="2"/>
          <w:numId w:val="57"/>
        </w:numPr>
        <w:spacing w:line="259" w:lineRule="auto"/>
        <w:ind w:left="1077" w:hanging="357"/>
        <w:jc w:val="both"/>
        <w:rPr>
          <w:sz w:val="22"/>
          <w:szCs w:val="22"/>
        </w:rPr>
      </w:pPr>
      <w:r w:rsidRPr="00F8529D">
        <w:rPr>
          <w:sz w:val="22"/>
          <w:szCs w:val="22"/>
        </w:rPr>
        <w:t>zmiana zasad dokonywania odbiorów, jeśli nie zmniejszy to zasad bezpieczeństwa i nie spowoduje zwiększenia kosztów dokonywania odbiorów, które obciążałyby Zamawiającego</w:t>
      </w:r>
      <w:r w:rsidR="00C30D61" w:rsidRPr="00F8529D">
        <w:rPr>
          <w:sz w:val="22"/>
          <w:szCs w:val="22"/>
        </w:rPr>
        <w:t>,</w:t>
      </w:r>
    </w:p>
    <w:p w14:paraId="1FA00D51" w14:textId="4727C304" w:rsidR="000C23F8" w:rsidRPr="00F8529D" w:rsidRDefault="000C23F8" w:rsidP="00EF4658">
      <w:pPr>
        <w:numPr>
          <w:ilvl w:val="2"/>
          <w:numId w:val="57"/>
        </w:numPr>
        <w:spacing w:line="259" w:lineRule="auto"/>
        <w:jc w:val="both"/>
        <w:rPr>
          <w:sz w:val="22"/>
          <w:szCs w:val="22"/>
        </w:rPr>
      </w:pPr>
      <w:r w:rsidRPr="00F8529D">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r w:rsidR="00C30D61" w:rsidRPr="00F8529D">
        <w:rPr>
          <w:sz w:val="22"/>
          <w:szCs w:val="22"/>
        </w:rPr>
        <w:t>,</w:t>
      </w:r>
    </w:p>
    <w:p w14:paraId="70F12854" w14:textId="77777777" w:rsidR="00B1238D" w:rsidRDefault="00C30D61" w:rsidP="00EF4658">
      <w:pPr>
        <w:numPr>
          <w:ilvl w:val="2"/>
          <w:numId w:val="57"/>
        </w:numPr>
        <w:spacing w:line="259" w:lineRule="auto"/>
        <w:jc w:val="both"/>
        <w:rPr>
          <w:sz w:val="22"/>
          <w:szCs w:val="22"/>
        </w:rPr>
      </w:pPr>
      <w:r w:rsidRPr="00F8529D">
        <w:rPr>
          <w:sz w:val="22"/>
          <w:szCs w:val="22"/>
        </w:rPr>
        <w:t xml:space="preserve">zmiany będące następstwem okoliczności leżących po stronie Zamawiającego, w szczególności: </w:t>
      </w:r>
    </w:p>
    <w:p w14:paraId="6A1EB9B4" w14:textId="77777777" w:rsidR="00B1238D" w:rsidRDefault="00B1238D" w:rsidP="00EF4658">
      <w:pPr>
        <w:pStyle w:val="Akapitzlist"/>
        <w:numPr>
          <w:ilvl w:val="0"/>
          <w:numId w:val="69"/>
        </w:numPr>
        <w:spacing w:line="259" w:lineRule="auto"/>
        <w:jc w:val="both"/>
        <w:rPr>
          <w:sz w:val="22"/>
          <w:szCs w:val="22"/>
        </w:rPr>
      </w:pPr>
      <w:r w:rsidRPr="00CD5CCB">
        <w:rPr>
          <w:sz w:val="22"/>
          <w:szCs w:val="22"/>
        </w:rPr>
        <w:t>wstrzymanie realizacji Umowy przez Zamawiającego ze względów technologicznych, organizacyjnych i ekonomicznych,</w:t>
      </w:r>
    </w:p>
    <w:p w14:paraId="5A2BA3FB" w14:textId="7A645484" w:rsidR="000C23F8" w:rsidRPr="00F8529D" w:rsidRDefault="00DA44BE" w:rsidP="00EF4658">
      <w:pPr>
        <w:numPr>
          <w:ilvl w:val="2"/>
          <w:numId w:val="57"/>
        </w:numPr>
        <w:spacing w:line="259" w:lineRule="auto"/>
        <w:jc w:val="both"/>
        <w:rPr>
          <w:sz w:val="22"/>
          <w:szCs w:val="22"/>
        </w:rPr>
      </w:pPr>
      <w:r w:rsidRPr="00F8529D">
        <w:rPr>
          <w:sz w:val="22"/>
          <w:szCs w:val="22"/>
        </w:rPr>
        <w:t>Zmiany,</w:t>
      </w:r>
      <w:r w:rsidR="000C23F8" w:rsidRPr="00F8529D">
        <w:rPr>
          <w:sz w:val="22"/>
          <w:szCs w:val="22"/>
        </w:rPr>
        <w:t xml:space="preserve"> o których mowa w lit</w:t>
      </w:r>
      <w:r w:rsidR="00F244A3" w:rsidRPr="00F8529D">
        <w:rPr>
          <w:sz w:val="22"/>
          <w:szCs w:val="22"/>
        </w:rPr>
        <w:t>.</w:t>
      </w:r>
      <w:r w:rsidR="000C23F8" w:rsidRPr="00F8529D">
        <w:rPr>
          <w:sz w:val="22"/>
          <w:szCs w:val="22"/>
        </w:rPr>
        <w:t xml:space="preserve"> </w:t>
      </w:r>
      <w:r w:rsidR="00F244A3" w:rsidRPr="00F8529D">
        <w:rPr>
          <w:sz w:val="22"/>
          <w:szCs w:val="22"/>
        </w:rPr>
        <w:t>b</w:t>
      </w:r>
      <w:r w:rsidR="000C23F8" w:rsidRPr="00F8529D">
        <w:rPr>
          <w:sz w:val="22"/>
          <w:szCs w:val="22"/>
        </w:rPr>
        <w:t>)</w:t>
      </w:r>
      <w:r w:rsidR="00F244A3" w:rsidRPr="00F8529D">
        <w:rPr>
          <w:sz w:val="22"/>
          <w:szCs w:val="22"/>
        </w:rPr>
        <w:t>,</w:t>
      </w:r>
      <w:r w:rsidR="000C23F8" w:rsidRPr="00F8529D">
        <w:rPr>
          <w:sz w:val="22"/>
          <w:szCs w:val="22"/>
        </w:rPr>
        <w:t xml:space="preserve"> </w:t>
      </w:r>
      <w:r w:rsidR="009A4313" w:rsidRPr="00F8529D">
        <w:rPr>
          <w:sz w:val="22"/>
          <w:szCs w:val="22"/>
        </w:rPr>
        <w:t>d)</w:t>
      </w:r>
      <w:r w:rsidR="000C46BD" w:rsidRPr="00F8529D">
        <w:rPr>
          <w:sz w:val="22"/>
          <w:szCs w:val="22"/>
        </w:rPr>
        <w:t>, f)</w:t>
      </w:r>
      <w:r w:rsidR="004B28A2" w:rsidRPr="00F8529D">
        <w:rPr>
          <w:sz w:val="22"/>
          <w:szCs w:val="22"/>
        </w:rPr>
        <w:t xml:space="preserve"> i</w:t>
      </w:r>
      <w:r w:rsidR="000C46BD" w:rsidRPr="00F8529D">
        <w:rPr>
          <w:sz w:val="22"/>
          <w:szCs w:val="22"/>
        </w:rPr>
        <w:t xml:space="preserve"> g)</w:t>
      </w:r>
      <w:r w:rsidR="000C23F8" w:rsidRPr="00F8529D">
        <w:rPr>
          <w:sz w:val="22"/>
          <w:szCs w:val="22"/>
        </w:rPr>
        <w:t xml:space="preserve"> nie mogą prowadzić do zwiększenia wynagrodzenia Wykonawcy. </w:t>
      </w:r>
      <w:r w:rsidRPr="00F8529D">
        <w:rPr>
          <w:sz w:val="22"/>
          <w:szCs w:val="22"/>
        </w:rPr>
        <w:t>Zmiany,</w:t>
      </w:r>
      <w:r w:rsidR="000C23F8" w:rsidRPr="00F8529D">
        <w:rPr>
          <w:sz w:val="22"/>
          <w:szCs w:val="22"/>
        </w:rPr>
        <w:t xml:space="preserve"> o których mowa w lit a)</w:t>
      </w:r>
      <w:r w:rsidR="009A4313" w:rsidRPr="00F8529D">
        <w:rPr>
          <w:sz w:val="22"/>
          <w:szCs w:val="22"/>
        </w:rPr>
        <w:t>,</w:t>
      </w:r>
      <w:r w:rsidR="000C23F8" w:rsidRPr="00F8529D">
        <w:rPr>
          <w:sz w:val="22"/>
          <w:szCs w:val="22"/>
        </w:rPr>
        <w:t xml:space="preserve"> c)</w:t>
      </w:r>
      <w:r w:rsidR="004B28A2" w:rsidRPr="00F8529D">
        <w:rPr>
          <w:sz w:val="22"/>
          <w:szCs w:val="22"/>
        </w:rPr>
        <w:t>,</w:t>
      </w:r>
      <w:r w:rsidR="009A4313" w:rsidRPr="00F8529D">
        <w:rPr>
          <w:sz w:val="22"/>
          <w:szCs w:val="22"/>
        </w:rPr>
        <w:t xml:space="preserve"> e)</w:t>
      </w:r>
      <w:r w:rsidR="004B28A2" w:rsidRPr="00F8529D">
        <w:rPr>
          <w:sz w:val="22"/>
          <w:szCs w:val="22"/>
        </w:rPr>
        <w:t xml:space="preserve"> i h)</w:t>
      </w:r>
      <w:r w:rsidR="009A4313" w:rsidRPr="00F8529D">
        <w:rPr>
          <w:sz w:val="22"/>
          <w:szCs w:val="22"/>
        </w:rPr>
        <w:t xml:space="preserve"> </w:t>
      </w:r>
      <w:r w:rsidR="000C23F8" w:rsidRPr="00F8529D">
        <w:rPr>
          <w:sz w:val="22"/>
          <w:szCs w:val="22"/>
        </w:rPr>
        <w:t>mogą prowadzić do wzrostu wynagrodzenia Wykonawcy jedynie w wysokości poniesionych przez niego, udokumentowanych kosztów w związku z wprowadzeniem zmiany.</w:t>
      </w:r>
    </w:p>
    <w:p w14:paraId="4D8C322E" w14:textId="5A378BE6" w:rsidR="000C23F8" w:rsidRPr="00F8529D" w:rsidRDefault="000C23F8" w:rsidP="000C23F8">
      <w:pPr>
        <w:spacing w:line="259" w:lineRule="auto"/>
        <w:ind w:left="1080"/>
        <w:contextualSpacing/>
        <w:jc w:val="both"/>
        <w:rPr>
          <w:sz w:val="6"/>
          <w:szCs w:val="6"/>
        </w:rPr>
      </w:pPr>
    </w:p>
    <w:p w14:paraId="1AFC93F1" w14:textId="4046216F" w:rsidR="006F715D" w:rsidRPr="00572C2B" w:rsidRDefault="000C23F8" w:rsidP="00EF4658">
      <w:pPr>
        <w:pStyle w:val="Akapitzlist"/>
        <w:numPr>
          <w:ilvl w:val="0"/>
          <w:numId w:val="70"/>
        </w:numPr>
        <w:spacing w:line="259" w:lineRule="auto"/>
        <w:jc w:val="both"/>
        <w:rPr>
          <w:sz w:val="22"/>
          <w:szCs w:val="22"/>
        </w:rPr>
      </w:pPr>
      <w:r w:rsidRPr="00572C2B">
        <w:rPr>
          <w:sz w:val="22"/>
          <w:szCs w:val="22"/>
        </w:rPr>
        <w:t xml:space="preserve">Zmiany </w:t>
      </w:r>
      <w:r w:rsidR="004B24AC" w:rsidRPr="00572C2B">
        <w:rPr>
          <w:sz w:val="22"/>
          <w:szCs w:val="22"/>
        </w:rPr>
        <w:t>U</w:t>
      </w:r>
      <w:r w:rsidRPr="00572C2B">
        <w:rPr>
          <w:sz w:val="22"/>
          <w:szCs w:val="22"/>
        </w:rPr>
        <w:t xml:space="preserve">mowy </w:t>
      </w:r>
      <w:r w:rsidR="00DA44BE" w:rsidRPr="00572C2B">
        <w:rPr>
          <w:sz w:val="22"/>
          <w:szCs w:val="22"/>
        </w:rPr>
        <w:t>niewymagające</w:t>
      </w:r>
      <w:r w:rsidRPr="00572C2B">
        <w:rPr>
          <w:sz w:val="22"/>
          <w:szCs w:val="22"/>
        </w:rPr>
        <w:t xml:space="preserve"> formy aneksu:</w:t>
      </w:r>
    </w:p>
    <w:p w14:paraId="3A463B52" w14:textId="7B16411F" w:rsidR="006F715D" w:rsidRPr="00A33BF6" w:rsidRDefault="006F715D" w:rsidP="00EF4658">
      <w:pPr>
        <w:pStyle w:val="Akapitzlist"/>
        <w:numPr>
          <w:ilvl w:val="0"/>
          <w:numId w:val="53"/>
        </w:numPr>
        <w:spacing w:line="259" w:lineRule="auto"/>
        <w:jc w:val="both"/>
        <w:rPr>
          <w:sz w:val="22"/>
          <w:szCs w:val="22"/>
        </w:rPr>
      </w:pPr>
      <w:bookmarkStart w:id="234" w:name="_Hlk147848517"/>
      <w:r w:rsidRPr="00A33BF6">
        <w:rPr>
          <w:sz w:val="22"/>
          <w:szCs w:val="22"/>
        </w:rPr>
        <w:t xml:space="preserve">zmiana zasad dokonywania odbiorów, o której mowa w </w:t>
      </w:r>
      <w:bookmarkStart w:id="235" w:name="_Hlk148344566"/>
      <w:r w:rsidRPr="00A33BF6">
        <w:rPr>
          <w:sz w:val="22"/>
          <w:szCs w:val="22"/>
        </w:rPr>
        <w:t xml:space="preserve">§15 </w:t>
      </w:r>
      <w:bookmarkEnd w:id="235"/>
      <w:r w:rsidRPr="00A33BF6">
        <w:rPr>
          <w:sz w:val="22"/>
          <w:szCs w:val="22"/>
        </w:rPr>
        <w:t xml:space="preserve">ust. 2 pkt 2) lit. </w:t>
      </w:r>
      <w:r w:rsidR="005F4EB3">
        <w:rPr>
          <w:sz w:val="22"/>
          <w:szCs w:val="22"/>
        </w:rPr>
        <w:t>b</w:t>
      </w:r>
      <w:r w:rsidRPr="00A33BF6">
        <w:rPr>
          <w:sz w:val="22"/>
          <w:szCs w:val="22"/>
        </w:rPr>
        <w:t>),</w:t>
      </w:r>
    </w:p>
    <w:bookmarkEnd w:id="234"/>
    <w:p w14:paraId="335E9567" w14:textId="2ED3A158" w:rsidR="006F715D" w:rsidRPr="00041FC2" w:rsidRDefault="006F715D" w:rsidP="00EF4658">
      <w:pPr>
        <w:pStyle w:val="Akapitzlist"/>
        <w:numPr>
          <w:ilvl w:val="0"/>
          <w:numId w:val="53"/>
        </w:numPr>
        <w:spacing w:line="259" w:lineRule="auto"/>
        <w:jc w:val="both"/>
        <w:rPr>
          <w:sz w:val="22"/>
          <w:szCs w:val="22"/>
        </w:rPr>
      </w:pPr>
      <w:r w:rsidRPr="00041FC2">
        <w:rPr>
          <w:sz w:val="22"/>
          <w:szCs w:val="22"/>
        </w:rPr>
        <w:t xml:space="preserve">zmiana treści dokumentów przedstawianych wzajemnie przez Strony w trakcie realizacji Umowy lub sposobu informowania o realizacji Umowy, o której mowa w (§15 ust. 2 pkt 2) lit. </w:t>
      </w:r>
      <w:r w:rsidR="005F4EB3">
        <w:rPr>
          <w:sz w:val="22"/>
          <w:szCs w:val="22"/>
        </w:rPr>
        <w:t>d</w:t>
      </w:r>
      <w:r w:rsidRPr="00041FC2">
        <w:rPr>
          <w:sz w:val="22"/>
          <w:szCs w:val="22"/>
        </w:rPr>
        <w:t>),</w:t>
      </w:r>
    </w:p>
    <w:p w14:paraId="4E965760" w14:textId="5C466F74" w:rsidR="006F715D" w:rsidRPr="00041FC2" w:rsidRDefault="006F715D" w:rsidP="00EF4658">
      <w:pPr>
        <w:pStyle w:val="Akapitzlist"/>
        <w:numPr>
          <w:ilvl w:val="0"/>
          <w:numId w:val="53"/>
        </w:numPr>
        <w:spacing w:line="259" w:lineRule="auto"/>
        <w:jc w:val="both"/>
        <w:rPr>
          <w:sz w:val="22"/>
          <w:szCs w:val="22"/>
        </w:rPr>
      </w:pPr>
      <w:r w:rsidRPr="00041FC2">
        <w:rPr>
          <w:sz w:val="22"/>
          <w:szCs w:val="22"/>
        </w:rPr>
        <w:t xml:space="preserve">zmiana lub wprowadzenie nowego </w:t>
      </w:r>
      <w:r w:rsidR="00DA44BE" w:rsidRPr="00041FC2">
        <w:rPr>
          <w:sz w:val="22"/>
          <w:szCs w:val="22"/>
        </w:rPr>
        <w:t>Podwykonawcy (</w:t>
      </w:r>
      <w:r w:rsidRPr="00041FC2">
        <w:rPr>
          <w:sz w:val="22"/>
          <w:szCs w:val="22"/>
        </w:rPr>
        <w:t xml:space="preserve">§10 ust. </w:t>
      </w:r>
      <w:r w:rsidR="005F4EB3">
        <w:rPr>
          <w:sz w:val="22"/>
          <w:szCs w:val="22"/>
        </w:rPr>
        <w:t>12</w:t>
      </w:r>
      <w:r w:rsidRPr="00041FC2">
        <w:rPr>
          <w:sz w:val="22"/>
          <w:szCs w:val="22"/>
        </w:rPr>
        <w:t>),</w:t>
      </w:r>
    </w:p>
    <w:p w14:paraId="78A2D83C" w14:textId="77777777" w:rsidR="006F715D" w:rsidRPr="00041FC2" w:rsidRDefault="006F715D" w:rsidP="00EF4658">
      <w:pPr>
        <w:pStyle w:val="Akapitzlist"/>
        <w:numPr>
          <w:ilvl w:val="0"/>
          <w:numId w:val="53"/>
        </w:numPr>
        <w:spacing w:line="259" w:lineRule="auto"/>
        <w:jc w:val="both"/>
        <w:rPr>
          <w:sz w:val="22"/>
          <w:szCs w:val="22"/>
        </w:rPr>
      </w:pPr>
      <w:r w:rsidRPr="00041FC2">
        <w:rPr>
          <w:sz w:val="22"/>
          <w:szCs w:val="22"/>
        </w:rPr>
        <w:t>zmiana osób odpowiedzialnych za nadzór (§11 ust. 3),</w:t>
      </w:r>
    </w:p>
    <w:p w14:paraId="1A4E7840" w14:textId="1E57D570" w:rsidR="006F715D" w:rsidRPr="00041FC2" w:rsidRDefault="006F715D" w:rsidP="00EF4658">
      <w:pPr>
        <w:pStyle w:val="Akapitzlist"/>
        <w:numPr>
          <w:ilvl w:val="0"/>
          <w:numId w:val="53"/>
        </w:numPr>
        <w:spacing w:line="259" w:lineRule="auto"/>
        <w:jc w:val="both"/>
        <w:rPr>
          <w:i/>
          <w:iCs/>
          <w:sz w:val="22"/>
          <w:szCs w:val="22"/>
        </w:rPr>
      </w:pPr>
      <w:r w:rsidRPr="00041FC2">
        <w:rPr>
          <w:sz w:val="22"/>
          <w:szCs w:val="22"/>
        </w:rPr>
        <w:t>zmiana terminu realizacji w związku z wystąpieniem siły wyższej, wg zasad określonych w §21 ust.4.</w:t>
      </w:r>
    </w:p>
    <w:p w14:paraId="461CC0AD" w14:textId="57DB437A" w:rsidR="00F536DE" w:rsidRPr="00B71040" w:rsidRDefault="004F3468" w:rsidP="00B71040">
      <w:pPr>
        <w:pStyle w:val="Nagwek2"/>
      </w:pPr>
      <w:bookmarkStart w:id="236" w:name="_Toc232594572"/>
      <w:bookmarkEnd w:id="231"/>
      <w:bookmarkEnd w:id="233"/>
      <w:r w:rsidRPr="004F3468">
        <w:t xml:space="preserve">§ 16. </w:t>
      </w:r>
      <w:r w:rsidR="00F536DE" w:rsidRPr="00B71040">
        <w:t>Waloryzacja</w:t>
      </w:r>
      <w:r w:rsidR="00B24F0B">
        <w:t xml:space="preserve"> </w:t>
      </w:r>
      <w:r w:rsidR="008F7E91" w:rsidRPr="008F7E91">
        <w:t>– nie dotyczy</w:t>
      </w:r>
      <w:bookmarkEnd w:id="236"/>
    </w:p>
    <w:p w14:paraId="32DF3309" w14:textId="790A78AE" w:rsidR="000C23F8" w:rsidRPr="00500E2A" w:rsidRDefault="000C23F8" w:rsidP="000C23F8">
      <w:pPr>
        <w:pStyle w:val="Nagwek2"/>
      </w:pPr>
      <w:bookmarkStart w:id="237" w:name="_Toc64016213"/>
      <w:bookmarkStart w:id="238" w:name="_Toc106095875"/>
      <w:bookmarkStart w:id="239" w:name="_Toc106096315"/>
      <w:bookmarkStart w:id="240" w:name="_Toc106096419"/>
      <w:bookmarkStart w:id="241" w:name="_Toc232594573"/>
      <w:bookmarkStart w:id="242" w:name="_Hlk67826426"/>
      <w:bookmarkEnd w:id="232"/>
      <w:r w:rsidRPr="00500E2A">
        <w:t>§</w:t>
      </w:r>
      <w:r>
        <w:t xml:space="preserve"> </w:t>
      </w:r>
      <w:r w:rsidRPr="00500E2A">
        <w:t>1</w:t>
      </w:r>
      <w:r w:rsidR="00B71040">
        <w:t>7</w:t>
      </w:r>
      <w:r w:rsidRPr="00500E2A">
        <w:t>. Ochrona danych osobowych</w:t>
      </w:r>
      <w:bookmarkEnd w:id="237"/>
      <w:bookmarkEnd w:id="238"/>
      <w:bookmarkEnd w:id="239"/>
      <w:bookmarkEnd w:id="240"/>
      <w:bookmarkEnd w:id="241"/>
      <w:r w:rsidRPr="00500E2A">
        <w:t xml:space="preserve"> </w:t>
      </w:r>
    </w:p>
    <w:p w14:paraId="37B5AD72" w14:textId="38664B61"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t>
      </w:r>
      <w:r w:rsidRPr="00D11721">
        <w:rPr>
          <w:sz w:val="22"/>
          <w:szCs w:val="22"/>
        </w:rPr>
        <w:t xml:space="preserve">w </w:t>
      </w:r>
      <w:r w:rsidRPr="00D11721">
        <w:rPr>
          <w:b/>
          <w:bCs/>
          <w:sz w:val="22"/>
          <w:szCs w:val="22"/>
        </w:rPr>
        <w:t>Załączniku nr 3 do</w:t>
      </w:r>
      <w:r w:rsidR="005F4EB3">
        <w:rPr>
          <w:b/>
          <w:bCs/>
          <w:sz w:val="22"/>
          <w:szCs w:val="22"/>
        </w:rPr>
        <w:t> </w:t>
      </w:r>
      <w:r w:rsidRPr="00500E2A">
        <w:rPr>
          <w:b/>
          <w:bCs/>
          <w:sz w:val="22"/>
          <w:szCs w:val="22"/>
        </w:rPr>
        <w:t>Umowy.</w:t>
      </w:r>
      <w:bookmarkEnd w:id="242"/>
    </w:p>
    <w:p w14:paraId="58527156" w14:textId="11C869A2" w:rsidR="000C23F8" w:rsidRPr="00E66F78" w:rsidRDefault="000C23F8" w:rsidP="000C23F8">
      <w:pPr>
        <w:pStyle w:val="Nagwek2"/>
      </w:pPr>
      <w:bookmarkStart w:id="243" w:name="_Toc64016214"/>
      <w:bookmarkStart w:id="244" w:name="_Toc106095876"/>
      <w:bookmarkStart w:id="245" w:name="_Toc106096316"/>
      <w:bookmarkStart w:id="246" w:name="_Toc106096420"/>
      <w:bookmarkStart w:id="247" w:name="_Toc232594574"/>
      <w:r w:rsidRPr="00500E2A">
        <w:t>§</w:t>
      </w:r>
      <w:r>
        <w:t xml:space="preserve"> </w:t>
      </w:r>
      <w:r w:rsidRPr="00500E2A">
        <w:t>1</w:t>
      </w:r>
      <w:r w:rsidR="00B71040">
        <w:t>8</w:t>
      </w:r>
      <w:r w:rsidRPr="00500E2A">
        <w:t xml:space="preserve">. Ochrona tajemnic </w:t>
      </w:r>
      <w:r w:rsidRPr="00E66F78">
        <w:t>przedsiębiorcy, zachowanie poufności</w:t>
      </w:r>
      <w:bookmarkEnd w:id="243"/>
      <w:bookmarkEnd w:id="244"/>
      <w:bookmarkEnd w:id="245"/>
      <w:bookmarkEnd w:id="246"/>
      <w:bookmarkEnd w:id="247"/>
      <w:r w:rsidRPr="00E66F78">
        <w:t xml:space="preserve"> </w:t>
      </w:r>
    </w:p>
    <w:p w14:paraId="6DD2CBE1" w14:textId="77777777" w:rsidR="000C23F8" w:rsidRPr="00E66F78" w:rsidRDefault="000C23F8" w:rsidP="00EF4658">
      <w:pPr>
        <w:numPr>
          <w:ilvl w:val="0"/>
          <w:numId w:val="42"/>
        </w:numPr>
        <w:spacing w:line="259" w:lineRule="auto"/>
        <w:ind w:hanging="357"/>
        <w:jc w:val="both"/>
        <w:rPr>
          <w:sz w:val="22"/>
          <w:szCs w:val="22"/>
        </w:rPr>
      </w:pPr>
      <w:bookmarkStart w:id="248"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EF4658">
      <w:pPr>
        <w:numPr>
          <w:ilvl w:val="0"/>
          <w:numId w:val="42"/>
        </w:numPr>
        <w:spacing w:line="259" w:lineRule="auto"/>
        <w:ind w:hanging="357"/>
        <w:jc w:val="both"/>
        <w:rPr>
          <w:sz w:val="22"/>
          <w:szCs w:val="22"/>
        </w:rPr>
      </w:pPr>
      <w:r w:rsidRPr="00E66F78">
        <w:rPr>
          <w:sz w:val="22"/>
          <w:szCs w:val="22"/>
        </w:rPr>
        <w:lastRenderedPageBreak/>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EF4658">
      <w:pPr>
        <w:numPr>
          <w:ilvl w:val="0"/>
          <w:numId w:val="42"/>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EF4658">
      <w:pPr>
        <w:numPr>
          <w:ilvl w:val="0"/>
          <w:numId w:val="42"/>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EF4658">
      <w:pPr>
        <w:numPr>
          <w:ilvl w:val="1"/>
          <w:numId w:val="42"/>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EF4658">
      <w:pPr>
        <w:numPr>
          <w:ilvl w:val="1"/>
          <w:numId w:val="42"/>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EF4658">
      <w:pPr>
        <w:numPr>
          <w:ilvl w:val="1"/>
          <w:numId w:val="42"/>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2583C24F" w:rsidR="000C23F8" w:rsidRPr="00E66F78" w:rsidRDefault="000C23F8" w:rsidP="00EF4658">
      <w:pPr>
        <w:numPr>
          <w:ilvl w:val="0"/>
          <w:numId w:val="42"/>
        </w:numPr>
        <w:spacing w:line="259" w:lineRule="auto"/>
        <w:ind w:hanging="357"/>
        <w:jc w:val="both"/>
        <w:rPr>
          <w:sz w:val="22"/>
          <w:szCs w:val="22"/>
        </w:rPr>
      </w:pPr>
      <w:r w:rsidRPr="00E66F78">
        <w:rPr>
          <w:sz w:val="22"/>
          <w:szCs w:val="22"/>
        </w:rPr>
        <w:t>Ujawnienie informacji stanowiących tajemnicę przedsiębiorstwa jest także dopuszczalne w</w:t>
      </w:r>
      <w:r w:rsidR="005F4EB3">
        <w:rPr>
          <w:sz w:val="22"/>
          <w:szCs w:val="22"/>
        </w:rPr>
        <w:t> </w:t>
      </w:r>
      <w:r w:rsidRPr="00E66F78">
        <w:rPr>
          <w:sz w:val="22"/>
          <w:szCs w:val="22"/>
        </w:rPr>
        <w:t>następujących sytuacjach:</w:t>
      </w:r>
    </w:p>
    <w:p w14:paraId="65499F3C" w14:textId="77777777" w:rsidR="000C23F8" w:rsidRPr="00E66F78" w:rsidRDefault="000C23F8" w:rsidP="00EF4658">
      <w:pPr>
        <w:numPr>
          <w:ilvl w:val="1"/>
          <w:numId w:val="42"/>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EF4658">
      <w:pPr>
        <w:numPr>
          <w:ilvl w:val="1"/>
          <w:numId w:val="42"/>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62B64E73" w:rsidR="000C23F8" w:rsidRPr="00E66F78" w:rsidRDefault="000C23F8" w:rsidP="00EF4658">
      <w:pPr>
        <w:numPr>
          <w:ilvl w:val="1"/>
          <w:numId w:val="42"/>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w:t>
      </w:r>
      <w:r w:rsidR="005F4EB3">
        <w:rPr>
          <w:sz w:val="22"/>
          <w:szCs w:val="22"/>
        </w:rPr>
        <w:t> </w:t>
      </w:r>
      <w:r w:rsidRPr="00500E2A">
        <w:rPr>
          <w:sz w:val="22"/>
          <w:szCs w:val="22"/>
        </w:rPr>
        <w:t>żądanie organów państwowych</w:t>
      </w:r>
      <w:r w:rsidRPr="00E66F78">
        <w:rPr>
          <w:sz w:val="22"/>
          <w:szCs w:val="22"/>
        </w:rPr>
        <w:t xml:space="preserve">, gdy obowiązek przekazania im takich informacji wynika </w:t>
      </w:r>
      <w:r w:rsidR="005F4EB3">
        <w:rPr>
          <w:sz w:val="22"/>
          <w:szCs w:val="22"/>
        </w:rPr>
        <w:t> </w:t>
      </w:r>
      <w:r w:rsidRPr="00E66F78">
        <w:rPr>
          <w:sz w:val="22"/>
          <w:szCs w:val="22"/>
        </w:rPr>
        <w:t>z przepisów prawa.</w:t>
      </w:r>
    </w:p>
    <w:p w14:paraId="3B00205B" w14:textId="77777777" w:rsidR="000C23F8" w:rsidRPr="00500E2A" w:rsidRDefault="000C23F8" w:rsidP="00EF4658">
      <w:pPr>
        <w:numPr>
          <w:ilvl w:val="0"/>
          <w:numId w:val="42"/>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rsidP="00EF4658">
      <w:pPr>
        <w:numPr>
          <w:ilvl w:val="0"/>
          <w:numId w:val="42"/>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rsidP="00EF4658">
      <w:pPr>
        <w:numPr>
          <w:ilvl w:val="0"/>
          <w:numId w:val="42"/>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EF4658">
      <w:pPr>
        <w:numPr>
          <w:ilvl w:val="0"/>
          <w:numId w:val="42"/>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rsidP="00EF4658">
      <w:pPr>
        <w:numPr>
          <w:ilvl w:val="0"/>
          <w:numId w:val="42"/>
        </w:numPr>
        <w:spacing w:line="259" w:lineRule="auto"/>
        <w:ind w:left="363" w:hanging="357"/>
        <w:jc w:val="both"/>
        <w:rPr>
          <w:sz w:val="22"/>
          <w:szCs w:val="22"/>
        </w:rPr>
      </w:pPr>
      <w:bookmarkStart w:id="249"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bookmarkEnd w:id="249"/>
    <w:p w14:paraId="76211AE9" w14:textId="77777777" w:rsidR="000C23F8" w:rsidRPr="00F8529D" w:rsidRDefault="000C23F8" w:rsidP="000C23F8">
      <w:pPr>
        <w:spacing w:line="259" w:lineRule="auto"/>
        <w:ind w:left="363"/>
        <w:jc w:val="both"/>
        <w:rPr>
          <w:sz w:val="22"/>
          <w:szCs w:val="22"/>
        </w:rPr>
      </w:pPr>
    </w:p>
    <w:p w14:paraId="6F12508E" w14:textId="3935B7A9" w:rsidR="000C23F8" w:rsidRPr="00F8529D" w:rsidRDefault="000C23F8" w:rsidP="00AD7A6E">
      <w:pPr>
        <w:pStyle w:val="Nagwek2"/>
      </w:pPr>
      <w:bookmarkStart w:id="250" w:name="_Toc64016215"/>
      <w:bookmarkStart w:id="251" w:name="_Toc106095877"/>
      <w:bookmarkStart w:id="252" w:name="_Toc106096317"/>
      <w:bookmarkStart w:id="253" w:name="_Toc106096421"/>
      <w:bookmarkStart w:id="254" w:name="_Toc232594575"/>
      <w:bookmarkStart w:id="255" w:name="_Hlk202858682"/>
      <w:bookmarkEnd w:id="248"/>
      <w:r w:rsidRPr="00F8529D">
        <w:lastRenderedPageBreak/>
        <w:t>§ 1</w:t>
      </w:r>
      <w:r w:rsidR="00B71040" w:rsidRPr="00F8529D">
        <w:t>9</w:t>
      </w:r>
      <w:r w:rsidRPr="00F8529D">
        <w:t>. Zasady etyki</w:t>
      </w:r>
      <w:bookmarkEnd w:id="250"/>
      <w:bookmarkEnd w:id="251"/>
      <w:bookmarkEnd w:id="252"/>
      <w:bookmarkEnd w:id="253"/>
      <w:bookmarkEnd w:id="254"/>
    </w:p>
    <w:p w14:paraId="2CA957CA" w14:textId="3AFFAEFF" w:rsidR="000C23F8" w:rsidRPr="00F8529D" w:rsidRDefault="000C23F8" w:rsidP="00EF4658">
      <w:pPr>
        <w:numPr>
          <w:ilvl w:val="0"/>
          <w:numId w:val="43"/>
        </w:numPr>
        <w:spacing w:line="259" w:lineRule="auto"/>
        <w:ind w:hanging="357"/>
        <w:jc w:val="both"/>
        <w:rPr>
          <w:sz w:val="22"/>
          <w:szCs w:val="22"/>
        </w:rPr>
      </w:pPr>
      <w:bookmarkStart w:id="256"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działających w ich imieniu lub na ich rzecz i odnosi się w szczególności do</w:t>
      </w:r>
      <w:r w:rsidR="005F4EB3">
        <w:rPr>
          <w:sz w:val="22"/>
          <w:szCs w:val="22"/>
        </w:rPr>
        <w:t> </w:t>
      </w:r>
      <w:proofErr w:type="spellStart"/>
      <w:r w:rsidRPr="00F8529D">
        <w:rPr>
          <w:sz w:val="22"/>
          <w:szCs w:val="22"/>
        </w:rPr>
        <w:t>zachowań</w:t>
      </w:r>
      <w:proofErr w:type="spellEnd"/>
      <w:r w:rsidRPr="00F8529D">
        <w:rPr>
          <w:sz w:val="22"/>
          <w:szCs w:val="22"/>
        </w:rPr>
        <w:t>, które mogą prowadzić do:</w:t>
      </w:r>
    </w:p>
    <w:p w14:paraId="7799B220" w14:textId="304E4079" w:rsidR="000C23F8" w:rsidRPr="00F8529D" w:rsidRDefault="000C23F8" w:rsidP="00EF4658">
      <w:pPr>
        <w:numPr>
          <w:ilvl w:val="1"/>
          <w:numId w:val="43"/>
        </w:numPr>
        <w:spacing w:line="259" w:lineRule="auto"/>
        <w:ind w:hanging="357"/>
        <w:jc w:val="both"/>
        <w:rPr>
          <w:sz w:val="22"/>
          <w:szCs w:val="22"/>
        </w:rPr>
      </w:pPr>
      <w:bookmarkStart w:id="257" w:name="_Hlk156480572"/>
      <w:r w:rsidRPr="00F8529D">
        <w:rPr>
          <w:sz w:val="22"/>
          <w:szCs w:val="22"/>
        </w:rPr>
        <w:t xml:space="preserve">popełnienia przestępstw określonych w art. 16 ustawy z dnia 28 października 2002 r. </w:t>
      </w:r>
      <w:bookmarkStart w:id="258" w:name="_Hlk144468375"/>
      <w:r w:rsidRPr="00F8529D">
        <w:rPr>
          <w:sz w:val="22"/>
          <w:szCs w:val="22"/>
        </w:rPr>
        <w:t>o odpowiedzialności podmiotów zbiorowych za czyny zabronione pod groźbą kary</w:t>
      </w:r>
      <w:bookmarkEnd w:id="258"/>
      <w:r w:rsidR="00BF0CAF">
        <w:rPr>
          <w:sz w:val="22"/>
          <w:szCs w:val="22"/>
        </w:rPr>
        <w:t>.</w:t>
      </w:r>
    </w:p>
    <w:p w14:paraId="5E537C58" w14:textId="66A38FCE" w:rsidR="000C23F8" w:rsidRPr="00F8529D" w:rsidRDefault="000C23F8" w:rsidP="00EF4658">
      <w:pPr>
        <w:numPr>
          <w:ilvl w:val="1"/>
          <w:numId w:val="43"/>
        </w:numPr>
        <w:spacing w:line="259" w:lineRule="auto"/>
        <w:ind w:hanging="357"/>
        <w:jc w:val="both"/>
        <w:rPr>
          <w:sz w:val="22"/>
          <w:szCs w:val="22"/>
        </w:rPr>
      </w:pPr>
      <w:r w:rsidRPr="00F8529D">
        <w:rPr>
          <w:sz w:val="22"/>
          <w:szCs w:val="22"/>
        </w:rPr>
        <w:t xml:space="preserve">popełnienia czynów wskazanych w ustawie z dnia 16 kwietnia 1993 roku </w:t>
      </w:r>
      <w:bookmarkStart w:id="259" w:name="_Hlk144468401"/>
      <w:r w:rsidRPr="00F8529D">
        <w:rPr>
          <w:sz w:val="22"/>
          <w:szCs w:val="22"/>
        </w:rPr>
        <w:t>o zwalczaniu nieuczciwej konkurencji</w:t>
      </w:r>
      <w:bookmarkEnd w:id="259"/>
      <w:r w:rsidRPr="00F8529D">
        <w:rPr>
          <w:sz w:val="22"/>
          <w:szCs w:val="22"/>
        </w:rPr>
        <w:t xml:space="preserve"> </w:t>
      </w:r>
      <w:bookmarkStart w:id="260"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60"/>
    </w:p>
    <w:bookmarkEnd w:id="257"/>
    <w:p w14:paraId="43D62C96" w14:textId="77777777" w:rsidR="000C23F8" w:rsidRPr="005F4EB3" w:rsidRDefault="000C23F8" w:rsidP="00EF4658">
      <w:pPr>
        <w:numPr>
          <w:ilvl w:val="0"/>
          <w:numId w:val="43"/>
        </w:numPr>
        <w:spacing w:line="259" w:lineRule="auto"/>
        <w:ind w:hanging="357"/>
        <w:jc w:val="both"/>
        <w:rPr>
          <w:color w:val="000000" w:themeColor="text1"/>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w:t>
      </w:r>
      <w:r w:rsidRPr="005F4EB3">
        <w:rPr>
          <w:color w:val="000000" w:themeColor="text1"/>
          <w:sz w:val="22"/>
          <w:szCs w:val="22"/>
        </w:rPr>
        <w:t>nie zgadzały się i nie zgodzą się na zapłatę prowizji pracownikowi lub przedstawicielowi Strony umowy w związku z jej realizacją.</w:t>
      </w:r>
    </w:p>
    <w:p w14:paraId="0553153C" w14:textId="77777777" w:rsidR="00B04F79" w:rsidRPr="005F4EB3" w:rsidRDefault="00AB2101" w:rsidP="00B04F79">
      <w:pPr>
        <w:numPr>
          <w:ilvl w:val="0"/>
          <w:numId w:val="43"/>
        </w:numPr>
        <w:spacing w:line="259" w:lineRule="auto"/>
        <w:jc w:val="both"/>
        <w:rPr>
          <w:color w:val="000000" w:themeColor="text1"/>
          <w:sz w:val="22"/>
          <w:szCs w:val="22"/>
        </w:rPr>
      </w:pPr>
      <w:bookmarkStart w:id="261" w:name="_Hlk202858702"/>
      <w:bookmarkStart w:id="262" w:name="_Hlk167104771"/>
      <w:r w:rsidRPr="005F4EB3">
        <w:rPr>
          <w:color w:val="000000" w:themeColor="text1"/>
          <w:sz w:val="22"/>
          <w:szCs w:val="22"/>
        </w:rPr>
        <w:t>Strony oświadczają</w:t>
      </w:r>
      <w:r w:rsidR="00C02E70" w:rsidRPr="005F4EB3">
        <w:rPr>
          <w:color w:val="000000" w:themeColor="text1"/>
          <w:sz w:val="22"/>
          <w:szCs w:val="22"/>
        </w:rPr>
        <w:t>,</w:t>
      </w:r>
      <w:r w:rsidRPr="005F4EB3">
        <w:rPr>
          <w:color w:val="000000" w:themeColor="text1"/>
          <w:sz w:val="22"/>
          <w:szCs w:val="22"/>
        </w:rPr>
        <w:t xml:space="preserve"> że zapoznały się z Polityką Antykorupcyjną Polskiej Grupy Górniczej S.A.</w:t>
      </w:r>
      <w:r w:rsidR="00AB0C78" w:rsidRPr="005F4EB3">
        <w:rPr>
          <w:color w:val="000000" w:themeColor="text1"/>
          <w:sz w:val="22"/>
          <w:szCs w:val="22"/>
        </w:rPr>
        <w:t xml:space="preserve"> oraz Kodeksem Postępowania dla Partnerów Biznesowych </w:t>
      </w:r>
      <w:r w:rsidRPr="005F4EB3">
        <w:rPr>
          <w:color w:val="000000" w:themeColor="text1"/>
          <w:sz w:val="22"/>
          <w:szCs w:val="22"/>
        </w:rPr>
        <w:t xml:space="preserve">i zobowiązują się do </w:t>
      </w:r>
      <w:r w:rsidR="00AB0C78" w:rsidRPr="005F4EB3">
        <w:rPr>
          <w:color w:val="000000" w:themeColor="text1"/>
          <w:sz w:val="22"/>
          <w:szCs w:val="22"/>
        </w:rPr>
        <w:t>ich</w:t>
      </w:r>
      <w:r w:rsidRPr="005F4EB3">
        <w:rPr>
          <w:color w:val="000000" w:themeColor="text1"/>
          <w:sz w:val="22"/>
          <w:szCs w:val="22"/>
        </w:rPr>
        <w:t xml:space="preserve"> stosowania oraz zapoznawania się z</w:t>
      </w:r>
      <w:r w:rsidR="00AB0C78" w:rsidRPr="005F4EB3">
        <w:rPr>
          <w:color w:val="000000" w:themeColor="text1"/>
          <w:sz w:val="22"/>
          <w:szCs w:val="22"/>
        </w:rPr>
        <w:t xml:space="preserve"> ich</w:t>
      </w:r>
      <w:r w:rsidRPr="005F4EB3">
        <w:rPr>
          <w:color w:val="000000" w:themeColor="text1"/>
          <w:sz w:val="22"/>
          <w:szCs w:val="22"/>
        </w:rPr>
        <w:t xml:space="preserve"> zmianami</w:t>
      </w:r>
      <w:r w:rsidR="00AB0C78" w:rsidRPr="005F4EB3">
        <w:rPr>
          <w:color w:val="000000" w:themeColor="text1"/>
          <w:sz w:val="22"/>
          <w:szCs w:val="22"/>
        </w:rPr>
        <w:t>.</w:t>
      </w:r>
      <w:r w:rsidRPr="005F4EB3">
        <w:rPr>
          <w:color w:val="000000" w:themeColor="text1"/>
          <w:sz w:val="22"/>
          <w:szCs w:val="22"/>
        </w:rPr>
        <w:t xml:space="preserve"> </w:t>
      </w:r>
      <w:r w:rsidR="00AB0C78" w:rsidRPr="005F4EB3">
        <w:rPr>
          <w:color w:val="000000" w:themeColor="text1"/>
          <w:sz w:val="22"/>
          <w:szCs w:val="22"/>
        </w:rPr>
        <w:t>T</w:t>
      </w:r>
      <w:r w:rsidRPr="005F4EB3">
        <w:rPr>
          <w:color w:val="000000" w:themeColor="text1"/>
          <w:sz w:val="22"/>
          <w:szCs w:val="22"/>
        </w:rPr>
        <w:t xml:space="preserve">reść </w:t>
      </w:r>
      <w:r w:rsidR="00AB0C78" w:rsidRPr="005F4EB3">
        <w:rPr>
          <w:color w:val="000000" w:themeColor="text1"/>
          <w:sz w:val="22"/>
          <w:szCs w:val="22"/>
        </w:rPr>
        <w:t xml:space="preserve">Polityki oraz Kodeksu </w:t>
      </w:r>
      <w:r w:rsidRPr="005F4EB3">
        <w:rPr>
          <w:color w:val="000000" w:themeColor="text1"/>
          <w:sz w:val="22"/>
          <w:szCs w:val="22"/>
        </w:rPr>
        <w:t>znajduj</w:t>
      </w:r>
      <w:r w:rsidR="00AB0C78" w:rsidRPr="005F4EB3">
        <w:rPr>
          <w:color w:val="000000" w:themeColor="text1"/>
          <w:sz w:val="22"/>
          <w:szCs w:val="22"/>
        </w:rPr>
        <w:t>ą</w:t>
      </w:r>
      <w:r w:rsidRPr="005F4EB3">
        <w:rPr>
          <w:color w:val="000000" w:themeColor="text1"/>
          <w:sz w:val="22"/>
          <w:szCs w:val="22"/>
        </w:rPr>
        <w:t xml:space="preserve"> się pod adres</w:t>
      </w:r>
      <w:r w:rsidR="00AB0C78" w:rsidRPr="005F4EB3">
        <w:rPr>
          <w:color w:val="000000" w:themeColor="text1"/>
          <w:sz w:val="22"/>
          <w:szCs w:val="22"/>
        </w:rPr>
        <w:t>a</w:t>
      </w:r>
      <w:r w:rsidRPr="005F4EB3">
        <w:rPr>
          <w:color w:val="000000" w:themeColor="text1"/>
          <w:sz w:val="22"/>
          <w:szCs w:val="22"/>
        </w:rPr>
        <w:t>m</w:t>
      </w:r>
      <w:r w:rsidR="00AB0C78" w:rsidRPr="005F4EB3">
        <w:rPr>
          <w:color w:val="000000" w:themeColor="text1"/>
          <w:sz w:val="22"/>
          <w:szCs w:val="22"/>
        </w:rPr>
        <w:t>i</w:t>
      </w:r>
      <w:r w:rsidRPr="005F4EB3">
        <w:rPr>
          <w:color w:val="000000" w:themeColor="text1"/>
          <w:sz w:val="22"/>
          <w:szCs w:val="22"/>
        </w:rPr>
        <w:t xml:space="preserve">: </w:t>
      </w:r>
      <w:bookmarkEnd w:id="261"/>
      <w:r w:rsidR="00B04F79" w:rsidRPr="005F4EB3">
        <w:rPr>
          <w:color w:val="000000" w:themeColor="text1"/>
        </w:rPr>
        <w:fldChar w:fldCharType="begin"/>
      </w:r>
      <w:r w:rsidR="00B04F79" w:rsidRPr="005F4EB3">
        <w:rPr>
          <w:color w:val="000000" w:themeColor="text1"/>
        </w:rPr>
        <w:instrText>HYPERLINK "https://pgg.pl/storage/przetargi/informacje-i-dokumenty/polityka-antykorupcyjna-pgg-11.02.2025.pdf"</w:instrText>
      </w:r>
      <w:r w:rsidR="00B04F79" w:rsidRPr="005F4EB3">
        <w:rPr>
          <w:color w:val="000000" w:themeColor="text1"/>
        </w:rPr>
      </w:r>
      <w:r w:rsidR="00B04F79" w:rsidRPr="005F4EB3">
        <w:rPr>
          <w:color w:val="000000" w:themeColor="text1"/>
        </w:rPr>
        <w:fldChar w:fldCharType="separate"/>
      </w:r>
      <w:r w:rsidR="00B04F79" w:rsidRPr="005F4EB3">
        <w:rPr>
          <w:rStyle w:val="Hipercze"/>
          <w:color w:val="000000" w:themeColor="text1"/>
          <w:sz w:val="22"/>
          <w:szCs w:val="22"/>
        </w:rPr>
        <w:t>https://pgg.pl/storage/przetargi/informacje-i-dokumenty/polityka-antykorupcyjna-pgg-11.02.2025.pdf</w:t>
      </w:r>
      <w:r w:rsidR="00B04F79" w:rsidRPr="005F4EB3">
        <w:rPr>
          <w:color w:val="000000" w:themeColor="text1"/>
        </w:rPr>
        <w:fldChar w:fldCharType="end"/>
      </w:r>
    </w:p>
    <w:p w14:paraId="5F624A2E" w14:textId="77777777" w:rsidR="00B04F79" w:rsidRPr="005F4EB3" w:rsidRDefault="00B04F79" w:rsidP="00B04F79">
      <w:pPr>
        <w:spacing w:line="259" w:lineRule="auto"/>
        <w:ind w:left="360"/>
        <w:jc w:val="both"/>
        <w:rPr>
          <w:color w:val="000000" w:themeColor="text1"/>
          <w:sz w:val="22"/>
          <w:szCs w:val="22"/>
        </w:rPr>
      </w:pPr>
      <w:hyperlink r:id="rId31" w:history="1">
        <w:r w:rsidRPr="005F4EB3">
          <w:rPr>
            <w:rStyle w:val="Hipercze"/>
            <w:color w:val="000000" w:themeColor="text1"/>
            <w:sz w:val="22"/>
            <w:szCs w:val="22"/>
          </w:rPr>
          <w:t>https://pgg.pl/storage/przetargi/informacje-i-dokumenty/kodeks-postepowania-dla-partnerow-biznesowych.pdf</w:t>
        </w:r>
      </w:hyperlink>
    </w:p>
    <w:p w14:paraId="24B5000C" w14:textId="58C4A711" w:rsidR="00AB2101" w:rsidRPr="00AB0C78" w:rsidRDefault="00AB2101" w:rsidP="00B04F79">
      <w:pPr>
        <w:numPr>
          <w:ilvl w:val="0"/>
          <w:numId w:val="43"/>
        </w:numPr>
        <w:spacing w:line="259" w:lineRule="auto"/>
        <w:jc w:val="both"/>
        <w:rPr>
          <w:sz w:val="22"/>
          <w:szCs w:val="22"/>
        </w:rPr>
      </w:pPr>
      <w:r w:rsidRPr="005F4EB3">
        <w:rPr>
          <w:color w:val="000000" w:themeColor="text1"/>
          <w:sz w:val="22"/>
          <w:szCs w:val="22"/>
        </w:rPr>
        <w:t>Wykonawca oświadcza</w:t>
      </w:r>
      <w:r w:rsidR="00C02E70" w:rsidRPr="005F4EB3">
        <w:rPr>
          <w:color w:val="000000" w:themeColor="text1"/>
          <w:sz w:val="22"/>
          <w:szCs w:val="22"/>
        </w:rPr>
        <w:t>,</w:t>
      </w:r>
      <w:r w:rsidRPr="005F4EB3">
        <w:rPr>
          <w:color w:val="000000" w:themeColor="text1"/>
          <w:sz w:val="22"/>
          <w:szCs w:val="22"/>
        </w:rPr>
        <w:t xml:space="preserve"> że dołoży należytej staranności, aby pracownicy, współpracownicy, podwykonawcy lub osoby, przy pomocy których będzie realizował zamówienie zapoznali się </w:t>
      </w:r>
      <w:r w:rsidRPr="005F4EB3">
        <w:rPr>
          <w:color w:val="000000" w:themeColor="text1"/>
          <w:sz w:val="22"/>
          <w:szCs w:val="22"/>
        </w:rPr>
        <w:br/>
        <w:t>i stosowali wyżej opisane zasady</w:t>
      </w:r>
      <w:r w:rsidRPr="00AB0C78">
        <w:rPr>
          <w:sz w:val="22"/>
          <w:szCs w:val="22"/>
        </w:rPr>
        <w:t>.</w:t>
      </w:r>
    </w:p>
    <w:p w14:paraId="4ECF8694" w14:textId="53A2B43B" w:rsidR="00AB2101" w:rsidRPr="00AB0C78" w:rsidRDefault="00AB2101" w:rsidP="00EF4658">
      <w:pPr>
        <w:numPr>
          <w:ilvl w:val="0"/>
          <w:numId w:val="43"/>
        </w:numPr>
        <w:spacing w:line="259" w:lineRule="auto"/>
        <w:jc w:val="both"/>
        <w:rPr>
          <w:sz w:val="22"/>
          <w:szCs w:val="22"/>
        </w:rPr>
      </w:pPr>
      <w:r w:rsidRPr="00AB0C78">
        <w:rPr>
          <w:sz w:val="22"/>
          <w:szCs w:val="22"/>
        </w:rPr>
        <w:t xml:space="preserve">Naruszenie wyżej opisanych zasad jest traktowane jak rażące naruszenie postanowień Umowy. </w:t>
      </w:r>
    </w:p>
    <w:p w14:paraId="0A6ABAC7" w14:textId="02A90C6E" w:rsidR="00AB2101" w:rsidRPr="00AB0C78" w:rsidRDefault="00AB2101" w:rsidP="00EF4658">
      <w:pPr>
        <w:numPr>
          <w:ilvl w:val="0"/>
          <w:numId w:val="43"/>
        </w:numPr>
        <w:spacing w:line="259" w:lineRule="auto"/>
        <w:jc w:val="both"/>
        <w:rPr>
          <w:sz w:val="22"/>
          <w:szCs w:val="22"/>
        </w:rPr>
      </w:pPr>
      <w:r w:rsidRPr="00AB0C78">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AB0C78" w:rsidRDefault="00AB2101" w:rsidP="00EF4658">
      <w:pPr>
        <w:numPr>
          <w:ilvl w:val="0"/>
          <w:numId w:val="43"/>
        </w:numPr>
        <w:spacing w:line="259" w:lineRule="auto"/>
        <w:jc w:val="both"/>
        <w:rPr>
          <w:sz w:val="22"/>
          <w:szCs w:val="22"/>
        </w:rPr>
      </w:pPr>
      <w:r w:rsidRPr="00AB0C78">
        <w:rPr>
          <w:sz w:val="22"/>
          <w:szCs w:val="22"/>
        </w:rPr>
        <w:t xml:space="preserve">Strony zobowiązują się do informowania się wzajemnie o każdym przypadku naruszenia zasad opisanych w niniejszym paragrafie Umowy. </w:t>
      </w:r>
      <w:bookmarkEnd w:id="262"/>
    </w:p>
    <w:p w14:paraId="6B143E29" w14:textId="2A19AAB0" w:rsidR="000C23F8" w:rsidRPr="00F8529D" w:rsidRDefault="000C23F8" w:rsidP="00AD7A6E">
      <w:pPr>
        <w:pStyle w:val="Nagwek2"/>
      </w:pPr>
      <w:bookmarkStart w:id="263" w:name="_Toc106095878"/>
      <w:bookmarkStart w:id="264" w:name="_Toc106096318"/>
      <w:bookmarkStart w:id="265" w:name="_Toc106096422"/>
      <w:bookmarkStart w:id="266" w:name="_Toc232594576"/>
      <w:bookmarkStart w:id="267" w:name="_Hlk105675117"/>
      <w:bookmarkStart w:id="268" w:name="_Hlk67826575"/>
      <w:bookmarkStart w:id="269" w:name="_Toc64016216"/>
      <w:bookmarkEnd w:id="255"/>
      <w:bookmarkEnd w:id="256"/>
      <w:r w:rsidRPr="00F8529D">
        <w:t xml:space="preserve">§ </w:t>
      </w:r>
      <w:r w:rsidR="00B71040" w:rsidRPr="00F8529D">
        <w:t>20</w:t>
      </w:r>
      <w:r w:rsidRPr="00F8529D">
        <w:t>. Nadzór wynikający z zarządzania środowiskowego</w:t>
      </w:r>
      <w:bookmarkEnd w:id="263"/>
      <w:bookmarkEnd w:id="264"/>
      <w:bookmarkEnd w:id="265"/>
      <w:bookmarkEnd w:id="266"/>
    </w:p>
    <w:p w14:paraId="02A19E4A" w14:textId="22AA8AD1" w:rsidR="000C23F8" w:rsidRPr="005F4EB3" w:rsidRDefault="000C23F8" w:rsidP="005F4EB3">
      <w:pPr>
        <w:pStyle w:val="Akapitzlist"/>
        <w:numPr>
          <w:ilvl w:val="6"/>
          <w:numId w:val="84"/>
        </w:numPr>
        <w:tabs>
          <w:tab w:val="left" w:pos="284"/>
        </w:tabs>
        <w:ind w:left="284"/>
        <w:jc w:val="both"/>
        <w:rPr>
          <w:color w:val="000000" w:themeColor="text1"/>
          <w:sz w:val="22"/>
          <w:szCs w:val="22"/>
        </w:rPr>
      </w:pPr>
      <w:r w:rsidRPr="005F4EB3">
        <w:rPr>
          <w:color w:val="000000" w:themeColor="text1"/>
          <w:sz w:val="22"/>
          <w:szCs w:val="22"/>
        </w:rPr>
        <w:t>Wykonawca zobowiązuje się do przestrzegania przepisów prawnych w zakresie ochrony środowiska.</w:t>
      </w:r>
    </w:p>
    <w:p w14:paraId="0D4225DF" w14:textId="01A7693B" w:rsidR="000C23F8" w:rsidRPr="005F4EB3" w:rsidRDefault="00B04F79" w:rsidP="005F4EB3">
      <w:pPr>
        <w:pStyle w:val="Akapitzlist"/>
        <w:numPr>
          <w:ilvl w:val="6"/>
          <w:numId w:val="84"/>
        </w:numPr>
        <w:tabs>
          <w:tab w:val="left" w:pos="284"/>
        </w:tabs>
        <w:ind w:left="284"/>
        <w:jc w:val="both"/>
        <w:rPr>
          <w:color w:val="000000" w:themeColor="text1"/>
          <w:sz w:val="22"/>
          <w:szCs w:val="22"/>
        </w:rPr>
      </w:pPr>
      <w:r w:rsidRPr="005F4EB3">
        <w:rPr>
          <w:color w:val="000000" w:themeColor="text1"/>
          <w:sz w:val="22"/>
          <w:szCs w:val="22"/>
        </w:rPr>
        <w:t xml:space="preserve">Wykonawca oświadcza, że zapoznał się z Instrukcją dla Wykonawców, obowiązującą w trakcie realizacji umowy, zamieszczoną pod adresem </w:t>
      </w:r>
      <w:hyperlink r:id="rId32" w:history="1">
        <w:r w:rsidRPr="005F4EB3">
          <w:rPr>
            <w:rStyle w:val="Hipercze"/>
            <w:color w:val="000000" w:themeColor="text1"/>
            <w:sz w:val="22"/>
            <w:szCs w:val="22"/>
          </w:rPr>
          <w:t>https://pgg.pl/przetargi/informacje-i-dokumenty/dokumenty-procesu-zakupowego</w:t>
        </w:r>
      </w:hyperlink>
      <w:r w:rsidRPr="005F4EB3">
        <w:rPr>
          <w:color w:val="000000" w:themeColor="text1"/>
          <w:sz w:val="22"/>
          <w:szCs w:val="22"/>
        </w:rPr>
        <w:t xml:space="preserve"> oraz oświadcza, że zapoznał i na bieżąco będzie zapoznawał osoby realizujące umowę po stronie Wykonawcy z ww. Instrukcją.</w:t>
      </w:r>
    </w:p>
    <w:p w14:paraId="3DB39D34" w14:textId="71A52C90" w:rsidR="000C23F8" w:rsidRPr="005F4EB3" w:rsidRDefault="000C23F8" w:rsidP="005F4EB3">
      <w:pPr>
        <w:pStyle w:val="Akapitzlist"/>
        <w:numPr>
          <w:ilvl w:val="6"/>
          <w:numId w:val="84"/>
        </w:numPr>
        <w:tabs>
          <w:tab w:val="left" w:pos="284"/>
        </w:tabs>
        <w:ind w:left="284"/>
        <w:jc w:val="both"/>
        <w:rPr>
          <w:color w:val="000000" w:themeColor="text1"/>
          <w:sz w:val="22"/>
          <w:szCs w:val="22"/>
        </w:rPr>
      </w:pPr>
      <w:r w:rsidRPr="005F4EB3">
        <w:rPr>
          <w:color w:val="000000" w:themeColor="text1"/>
          <w:sz w:val="22"/>
          <w:szCs w:val="22"/>
        </w:rPr>
        <w:t xml:space="preserve">Wykonawca oświadcza, że jeśli w trakcie realizacji przedmiotu umowy powstaną odpady, to jest on </w:t>
      </w:r>
      <w:r w:rsidR="00FF2455" w:rsidRPr="005F4EB3">
        <w:rPr>
          <w:color w:val="000000" w:themeColor="text1"/>
          <w:sz w:val="22"/>
          <w:szCs w:val="22"/>
        </w:rPr>
        <w:t>w</w:t>
      </w:r>
      <w:r w:rsidRPr="005F4EB3">
        <w:rPr>
          <w:color w:val="000000" w:themeColor="text1"/>
          <w:sz w:val="22"/>
          <w:szCs w:val="22"/>
        </w:rPr>
        <w:t xml:space="preserve">ytwarzającym i </w:t>
      </w:r>
      <w:r w:rsidR="00FF2455" w:rsidRPr="005F4EB3">
        <w:rPr>
          <w:color w:val="000000" w:themeColor="text1"/>
          <w:sz w:val="22"/>
          <w:szCs w:val="22"/>
        </w:rPr>
        <w:t>p</w:t>
      </w:r>
      <w:r w:rsidRPr="005F4EB3">
        <w:rPr>
          <w:color w:val="000000" w:themeColor="text1"/>
          <w:sz w:val="22"/>
          <w:szCs w:val="22"/>
        </w:rPr>
        <w:t>osiadaczem tych odpadów i zobowiązuje się do postępowania z nimi zgodnie z</w:t>
      </w:r>
      <w:r w:rsidR="005F4EB3">
        <w:rPr>
          <w:color w:val="000000" w:themeColor="text1"/>
          <w:sz w:val="22"/>
          <w:szCs w:val="22"/>
        </w:rPr>
        <w:t> </w:t>
      </w:r>
      <w:r w:rsidRPr="005F4EB3">
        <w:rPr>
          <w:color w:val="000000" w:themeColor="text1"/>
          <w:sz w:val="22"/>
          <w:szCs w:val="22"/>
        </w:rPr>
        <w:t xml:space="preserve">obowiązującymi przepisami prawa w sposób gwarantujący poszanowanie środowiska naturalnego. </w:t>
      </w:r>
    </w:p>
    <w:p w14:paraId="2FCA4D4C" w14:textId="1DEE1C7B" w:rsidR="000C23F8" w:rsidRPr="00E66F78" w:rsidRDefault="000C23F8" w:rsidP="00AD7A6E">
      <w:pPr>
        <w:pStyle w:val="Nagwek2"/>
      </w:pPr>
      <w:bookmarkStart w:id="270" w:name="_Toc106095879"/>
      <w:bookmarkStart w:id="271" w:name="_Toc106096319"/>
      <w:bookmarkStart w:id="272" w:name="_Toc106096423"/>
      <w:bookmarkStart w:id="273" w:name="_Toc232594577"/>
      <w:bookmarkStart w:id="274" w:name="_Hlk67826617"/>
      <w:bookmarkEnd w:id="267"/>
      <w:bookmarkEnd w:id="268"/>
      <w:r w:rsidRPr="00B62661">
        <w:t xml:space="preserve">§ </w:t>
      </w:r>
      <w:r>
        <w:t>2</w:t>
      </w:r>
      <w:r w:rsidR="00B71040">
        <w:t>1</w:t>
      </w:r>
      <w:r w:rsidRPr="00B62661">
        <w:t xml:space="preserve">. </w:t>
      </w:r>
      <w:r w:rsidRPr="00E66F78">
        <w:t>Siła wyższa</w:t>
      </w:r>
      <w:bookmarkEnd w:id="269"/>
      <w:bookmarkEnd w:id="270"/>
      <w:bookmarkEnd w:id="271"/>
      <w:bookmarkEnd w:id="272"/>
      <w:bookmarkEnd w:id="273"/>
    </w:p>
    <w:p w14:paraId="7F042164" w14:textId="77777777" w:rsidR="000C23F8" w:rsidRPr="00E66F78" w:rsidRDefault="000C23F8" w:rsidP="00EF4658">
      <w:pPr>
        <w:numPr>
          <w:ilvl w:val="0"/>
          <w:numId w:val="44"/>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EF4658">
      <w:pPr>
        <w:numPr>
          <w:ilvl w:val="0"/>
          <w:numId w:val="44"/>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EF4658">
      <w:pPr>
        <w:numPr>
          <w:ilvl w:val="1"/>
          <w:numId w:val="44"/>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EF4658">
      <w:pPr>
        <w:numPr>
          <w:ilvl w:val="1"/>
          <w:numId w:val="44"/>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EF4658">
      <w:pPr>
        <w:numPr>
          <w:ilvl w:val="1"/>
          <w:numId w:val="44"/>
        </w:numPr>
        <w:jc w:val="both"/>
        <w:rPr>
          <w:sz w:val="22"/>
          <w:szCs w:val="22"/>
        </w:rPr>
      </w:pPr>
      <w:r w:rsidRPr="00F8529D">
        <w:rPr>
          <w:sz w:val="22"/>
          <w:szCs w:val="22"/>
        </w:rPr>
        <w:t>poważne zakłócenia w funkcjonowaniu transportu.</w:t>
      </w:r>
    </w:p>
    <w:p w14:paraId="4C75B0F6" w14:textId="1508BDBA" w:rsidR="000C23F8" w:rsidRPr="00F8529D" w:rsidRDefault="000C23F8" w:rsidP="00EF4658">
      <w:pPr>
        <w:numPr>
          <w:ilvl w:val="0"/>
          <w:numId w:val="44"/>
        </w:numPr>
        <w:ind w:left="357" w:hanging="357"/>
        <w:jc w:val="both"/>
        <w:rPr>
          <w:sz w:val="22"/>
          <w:szCs w:val="22"/>
        </w:rPr>
      </w:pPr>
      <w:bookmarkStart w:id="275" w:name="_Hlk146785796"/>
      <w:r w:rsidRPr="00F8529D">
        <w:rPr>
          <w:sz w:val="22"/>
          <w:szCs w:val="22"/>
        </w:rPr>
        <w:lastRenderedPageBreak/>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75"/>
    <w:p w14:paraId="5A12B597" w14:textId="77777777" w:rsidR="000C23F8" w:rsidRPr="00F8529D" w:rsidRDefault="000C23F8" w:rsidP="00EF4658">
      <w:pPr>
        <w:numPr>
          <w:ilvl w:val="0"/>
          <w:numId w:val="44"/>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76" w:name="_Toc64016217"/>
      <w:bookmarkStart w:id="277" w:name="_Toc106095880"/>
      <w:bookmarkStart w:id="278" w:name="_Toc106096320"/>
      <w:bookmarkStart w:id="279" w:name="_Toc106096424"/>
      <w:bookmarkStart w:id="280" w:name="_Toc232594578"/>
      <w:r w:rsidRPr="00EA698B">
        <w:t>§ 2</w:t>
      </w:r>
      <w:r w:rsidR="00B71040" w:rsidRPr="00EA698B">
        <w:t>2</w:t>
      </w:r>
      <w:r w:rsidRPr="00EA698B">
        <w:t>. Postanowienia końcowe</w:t>
      </w:r>
      <w:bookmarkEnd w:id="276"/>
      <w:bookmarkEnd w:id="277"/>
      <w:bookmarkEnd w:id="278"/>
      <w:bookmarkEnd w:id="279"/>
      <w:bookmarkEnd w:id="280"/>
    </w:p>
    <w:p w14:paraId="372E732F" w14:textId="14C9515F" w:rsidR="005812ED" w:rsidRPr="00EA698B" w:rsidRDefault="005812ED" w:rsidP="00EF4658">
      <w:pPr>
        <w:numPr>
          <w:ilvl w:val="0"/>
          <w:numId w:val="45"/>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EF4658">
      <w:pPr>
        <w:numPr>
          <w:ilvl w:val="0"/>
          <w:numId w:val="45"/>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rsidP="00EF4658">
      <w:pPr>
        <w:numPr>
          <w:ilvl w:val="0"/>
          <w:numId w:val="45"/>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34D2EE8E" w14:textId="39BBB78F" w:rsidR="00A95C13" w:rsidRDefault="00A95C13" w:rsidP="00EF4658">
      <w:pPr>
        <w:numPr>
          <w:ilvl w:val="0"/>
          <w:numId w:val="45"/>
        </w:numPr>
        <w:spacing w:line="259" w:lineRule="auto"/>
        <w:ind w:left="357" w:hanging="357"/>
        <w:jc w:val="both"/>
        <w:rPr>
          <w:i/>
          <w:iCs/>
          <w:color w:val="0070C0"/>
          <w:sz w:val="22"/>
          <w:szCs w:val="22"/>
        </w:rPr>
      </w:pPr>
      <w:r w:rsidRPr="00F61CB5">
        <w:rPr>
          <w:color w:val="FF0000"/>
          <w:sz w:val="22"/>
          <w:szCs w:val="22"/>
        </w:rPr>
        <w:t xml:space="preserve">Umowa została sporządzona w dwóch egzemplarzach, po jednym dla każdej ze Stron. </w:t>
      </w:r>
      <w:r w:rsidRPr="00F61CB5">
        <w:rPr>
          <w:i/>
          <w:iCs/>
          <w:color w:val="0070C0"/>
          <w:sz w:val="22"/>
          <w:szCs w:val="22"/>
        </w:rPr>
        <w:t>(</w:t>
      </w:r>
      <w:r w:rsidR="00F61CB5">
        <w:rPr>
          <w:i/>
          <w:iCs/>
          <w:color w:val="0070C0"/>
          <w:sz w:val="22"/>
          <w:szCs w:val="22"/>
        </w:rPr>
        <w:t xml:space="preserve">zapis </w:t>
      </w:r>
      <w:r w:rsidRPr="00F61CB5">
        <w:rPr>
          <w:i/>
          <w:iCs/>
          <w:color w:val="0070C0"/>
          <w:sz w:val="22"/>
          <w:szCs w:val="22"/>
        </w:rPr>
        <w:t xml:space="preserve">tylko </w:t>
      </w:r>
      <w:r w:rsidR="00F61CB5">
        <w:rPr>
          <w:i/>
          <w:iCs/>
          <w:color w:val="0070C0"/>
          <w:sz w:val="22"/>
          <w:szCs w:val="22"/>
        </w:rPr>
        <w:br/>
      </w:r>
      <w:r w:rsidRPr="00F61CB5">
        <w:rPr>
          <w:i/>
          <w:iCs/>
          <w:color w:val="0070C0"/>
          <w:sz w:val="22"/>
          <w:szCs w:val="22"/>
        </w:rPr>
        <w:t>w przypadku wersji papierowej</w:t>
      </w:r>
      <w:r w:rsidR="00F61CB5">
        <w:rPr>
          <w:i/>
          <w:iCs/>
          <w:color w:val="0070C0"/>
          <w:sz w:val="22"/>
          <w:szCs w:val="22"/>
        </w:rPr>
        <w:t>.</w:t>
      </w:r>
      <w:r w:rsidR="00F61CB5" w:rsidRPr="00F61CB5">
        <w:rPr>
          <w:i/>
          <w:iCs/>
          <w:color w:val="0070C0"/>
          <w:sz w:val="22"/>
          <w:szCs w:val="22"/>
        </w:rPr>
        <w:t>)</w:t>
      </w:r>
    </w:p>
    <w:p w14:paraId="717DC99B" w14:textId="5912AB15" w:rsidR="000C523D" w:rsidRDefault="000C523D" w:rsidP="000C523D">
      <w:pPr>
        <w:spacing w:line="259" w:lineRule="auto"/>
        <w:ind w:left="357"/>
        <w:jc w:val="both"/>
        <w:rPr>
          <w:color w:val="FF0000"/>
          <w:sz w:val="22"/>
          <w:szCs w:val="22"/>
        </w:rPr>
      </w:pPr>
    </w:p>
    <w:p w14:paraId="3C3A3326" w14:textId="364C0BE9" w:rsidR="000C523D" w:rsidRDefault="000C523D" w:rsidP="000C523D">
      <w:pPr>
        <w:spacing w:line="259" w:lineRule="auto"/>
        <w:ind w:left="357"/>
        <w:jc w:val="both"/>
        <w:rPr>
          <w:color w:val="FF0000"/>
          <w:sz w:val="22"/>
          <w:szCs w:val="22"/>
        </w:rPr>
      </w:pPr>
    </w:p>
    <w:p w14:paraId="1E71A883" w14:textId="77777777" w:rsidR="000C523D" w:rsidRPr="00F61CB5" w:rsidRDefault="000C523D" w:rsidP="000C523D">
      <w:pPr>
        <w:spacing w:line="259" w:lineRule="auto"/>
        <w:ind w:left="357"/>
        <w:jc w:val="both"/>
        <w:rPr>
          <w:i/>
          <w:iCs/>
          <w:color w:val="0070C0"/>
          <w:sz w:val="22"/>
          <w:szCs w:val="22"/>
        </w:rPr>
      </w:pPr>
    </w:p>
    <w:p w14:paraId="099C69F4" w14:textId="77777777" w:rsidR="000C23F8" w:rsidRPr="00AD7A6E" w:rsidRDefault="000C23F8" w:rsidP="00AD7A6E">
      <w:pPr>
        <w:pStyle w:val="Nagwek2"/>
        <w:jc w:val="left"/>
        <w:rPr>
          <w:sz w:val="22"/>
          <w:szCs w:val="22"/>
        </w:rPr>
      </w:pPr>
      <w:bookmarkStart w:id="281" w:name="_Toc83291694"/>
      <w:bookmarkStart w:id="282" w:name="_Toc106095881"/>
      <w:bookmarkStart w:id="283" w:name="_Toc106096321"/>
      <w:bookmarkStart w:id="284" w:name="_Toc106096425"/>
      <w:bookmarkStart w:id="285" w:name="_Toc232594579"/>
      <w:bookmarkEnd w:id="274"/>
      <w:r w:rsidRPr="00AD7A6E">
        <w:rPr>
          <w:sz w:val="22"/>
          <w:szCs w:val="22"/>
        </w:rPr>
        <w:t>Załączniki do Umowy</w:t>
      </w:r>
      <w:bookmarkEnd w:id="281"/>
      <w:bookmarkEnd w:id="282"/>
      <w:bookmarkEnd w:id="283"/>
      <w:bookmarkEnd w:id="284"/>
      <w:bookmarkEnd w:id="285"/>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26404E25" w14:textId="47D2254E" w:rsidR="000C23F8" w:rsidRPr="00B31BB6" w:rsidRDefault="000C23F8" w:rsidP="000C23F8">
      <w:pPr>
        <w:tabs>
          <w:tab w:val="left" w:pos="1843"/>
        </w:tabs>
        <w:ind w:left="1843" w:hanging="1843"/>
        <w:jc w:val="both"/>
        <w:rPr>
          <w:rFonts w:eastAsiaTheme="majorEastAsia"/>
          <w:sz w:val="22"/>
          <w:szCs w:val="22"/>
        </w:rPr>
      </w:pPr>
      <w:r>
        <w:rPr>
          <w:rFonts w:eastAsiaTheme="majorEastAsia"/>
          <w:sz w:val="22"/>
          <w:szCs w:val="22"/>
        </w:rPr>
        <w:t xml:space="preserve">Załącznik nr 1.1. –   Wzór Protokołu odbioru </w:t>
      </w:r>
    </w:p>
    <w:p w14:paraId="0C02A435" w14:textId="5EBB99F5" w:rsidR="000C23F8" w:rsidRPr="00B31BB6" w:rsidRDefault="000C23F8" w:rsidP="000C23F8">
      <w:pPr>
        <w:tabs>
          <w:tab w:val="left" w:pos="1843"/>
        </w:tabs>
        <w:jc w:val="both"/>
        <w:rPr>
          <w:rFonts w:eastAsiaTheme="majorEastAsia"/>
          <w:color w:val="FF0000"/>
          <w:sz w:val="22"/>
          <w:szCs w:val="22"/>
        </w:rPr>
      </w:pPr>
      <w:r w:rsidRPr="005F4EB3">
        <w:rPr>
          <w:rFonts w:eastAsiaTheme="majorEastAsia"/>
          <w:strike/>
          <w:sz w:val="22"/>
          <w:szCs w:val="22"/>
        </w:rPr>
        <w:t xml:space="preserve">Załącznik nr 2 – </w:t>
      </w:r>
      <w:r w:rsidRPr="005F4EB3">
        <w:rPr>
          <w:rFonts w:eastAsiaTheme="majorEastAsia"/>
          <w:strike/>
          <w:sz w:val="22"/>
          <w:szCs w:val="22"/>
        </w:rPr>
        <w:tab/>
        <w:t>Cennik</w:t>
      </w:r>
      <w:r w:rsidRPr="00B31BB6">
        <w:rPr>
          <w:rFonts w:eastAsiaTheme="majorEastAsia"/>
          <w:sz w:val="22"/>
          <w:szCs w:val="22"/>
        </w:rPr>
        <w:t xml:space="preserve"> </w:t>
      </w:r>
      <w:r w:rsidRPr="00B31BB6">
        <w:rPr>
          <w:rFonts w:eastAsiaTheme="majorEastAsia"/>
          <w:i/>
          <w:iCs/>
          <w:color w:val="FF0000"/>
          <w:sz w:val="22"/>
          <w:szCs w:val="22"/>
        </w:rPr>
        <w:t xml:space="preserve">- </w:t>
      </w:r>
      <w:r w:rsidR="008F7E91">
        <w:rPr>
          <w:rFonts w:eastAsiaTheme="majorEastAsia"/>
          <w:i/>
          <w:iCs/>
          <w:color w:val="FF0000"/>
          <w:sz w:val="22"/>
          <w:szCs w:val="22"/>
        </w:rPr>
        <w:t>nie</w:t>
      </w:r>
      <w:r w:rsidRPr="00B31BB6">
        <w:rPr>
          <w:rFonts w:eastAsiaTheme="majorEastAsia"/>
          <w:i/>
          <w:iCs/>
          <w:color w:val="FF0000"/>
          <w:sz w:val="22"/>
          <w:szCs w:val="22"/>
        </w:rPr>
        <w:t xml:space="preserve"> dotyczy</w:t>
      </w:r>
    </w:p>
    <w:p w14:paraId="5C6232A9"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3 – </w:t>
      </w:r>
      <w:r w:rsidRPr="00B31BB6">
        <w:rPr>
          <w:rFonts w:eastAsiaTheme="majorEastAsia"/>
          <w:sz w:val="22"/>
          <w:szCs w:val="22"/>
        </w:rPr>
        <w:tab/>
        <w:t xml:space="preserve">Ochrona danych osobowych </w:t>
      </w:r>
    </w:p>
    <w:p w14:paraId="3E3E5A15"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4 – </w:t>
      </w:r>
      <w:r w:rsidRPr="00B31BB6">
        <w:rPr>
          <w:rFonts w:eastAsiaTheme="majorEastAsia"/>
          <w:sz w:val="22"/>
          <w:szCs w:val="22"/>
        </w:rPr>
        <w:tab/>
        <w:t xml:space="preserve">Oświadczenie o statusie Wykonawcy </w:t>
      </w:r>
    </w:p>
    <w:p w14:paraId="5B660ED4" w14:textId="77777777" w:rsidR="000C23F8" w:rsidRDefault="000C23F8" w:rsidP="000C23F8">
      <w:pPr>
        <w:spacing w:after="160" w:line="259" w:lineRule="auto"/>
        <w:rPr>
          <w:sz w:val="22"/>
          <w:szCs w:val="22"/>
        </w:rPr>
      </w:pPr>
      <w:r>
        <w:rPr>
          <w:sz w:val="22"/>
          <w:szCs w:val="22"/>
        </w:rPr>
        <w:br w:type="page"/>
      </w:r>
    </w:p>
    <w:p w14:paraId="35A9EB71" w14:textId="3F8B0F1D" w:rsidR="000C23F8" w:rsidRPr="00500E2A" w:rsidRDefault="000C23F8" w:rsidP="007A0CFD">
      <w:pPr>
        <w:spacing w:after="160" w:line="259" w:lineRule="auto"/>
        <w:rPr>
          <w:b/>
          <w:bCs/>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286" w:name="_Hlk67826939"/>
      <w:bookmarkStart w:id="287"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86"/>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288" w:name="_Hlk147849015"/>
      <w:r w:rsidRPr="00744F79">
        <w:rPr>
          <w:b/>
          <w:bCs/>
          <w:i/>
          <w:iCs/>
          <w:color w:val="FF0000"/>
          <w:sz w:val="28"/>
          <w:szCs w:val="28"/>
        </w:rPr>
        <w:t>)</w:t>
      </w:r>
    </w:p>
    <w:bookmarkEnd w:id="287"/>
    <w:bookmarkEnd w:id="288"/>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68AF8156"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1.1</w:t>
      </w:r>
      <w:r w:rsidRPr="001456AD">
        <w:rPr>
          <w:b/>
          <w:bCs/>
          <w:sz w:val="22"/>
          <w:szCs w:val="22"/>
        </w:rPr>
        <w:t xml:space="preserve"> do Umowy </w:t>
      </w:r>
    </w:p>
    <w:p w14:paraId="30019F1A" w14:textId="77777777" w:rsidR="000C23F8" w:rsidRDefault="000C23F8" w:rsidP="000C23F8">
      <w:pPr>
        <w:spacing w:before="120"/>
        <w:jc w:val="center"/>
        <w:rPr>
          <w:b/>
          <w:bCs/>
          <w:sz w:val="28"/>
          <w:szCs w:val="28"/>
        </w:rPr>
      </w:pPr>
    </w:p>
    <w:p w14:paraId="494180A3" w14:textId="77777777" w:rsidR="000C23F8" w:rsidRPr="00AF1DD2" w:rsidRDefault="000C23F8" w:rsidP="000C23F8">
      <w:pPr>
        <w:spacing w:before="120"/>
        <w:jc w:val="center"/>
        <w:rPr>
          <w:b/>
          <w:bCs/>
          <w:sz w:val="28"/>
          <w:szCs w:val="28"/>
        </w:rPr>
      </w:pPr>
      <w:r>
        <w:rPr>
          <w:b/>
          <w:bCs/>
          <w:sz w:val="28"/>
          <w:szCs w:val="28"/>
        </w:rPr>
        <w:t>WZÓR PROTOKOŁU ODBIORU</w:t>
      </w:r>
    </w:p>
    <w:p w14:paraId="34B1ACE0" w14:textId="77777777" w:rsidR="00BD710D" w:rsidRPr="00E733AA" w:rsidRDefault="00BD710D" w:rsidP="00BD710D">
      <w:pPr>
        <w:jc w:val="center"/>
        <w:rPr>
          <w:b/>
          <w:bCs/>
          <w:sz w:val="22"/>
          <w:szCs w:val="22"/>
        </w:rPr>
      </w:pPr>
      <w:r w:rsidRPr="00E733AA">
        <w:rPr>
          <w:b/>
          <w:bCs/>
          <w:sz w:val="22"/>
          <w:szCs w:val="22"/>
        </w:rPr>
        <w:t>Protokół kompletności dostawy (wzór)</w:t>
      </w:r>
    </w:p>
    <w:p w14:paraId="1F41D289" w14:textId="77777777" w:rsidR="00BD710D" w:rsidRPr="00F0424B" w:rsidRDefault="00BD710D" w:rsidP="00BD710D">
      <w:pPr>
        <w:widowControl w:val="0"/>
        <w:ind w:left="360"/>
        <w:jc w:val="center"/>
        <w:outlineLvl w:val="0"/>
        <w:rPr>
          <w:b/>
          <w:bCs/>
        </w:rPr>
      </w:pPr>
    </w:p>
    <w:p w14:paraId="3B369E59" w14:textId="77777777" w:rsidR="00BD710D" w:rsidRPr="00F0424B" w:rsidRDefault="00BD710D" w:rsidP="00BD710D">
      <w:pPr>
        <w:widowControl w:val="0"/>
        <w:jc w:val="center"/>
      </w:pPr>
      <w:r w:rsidRPr="00F0424B">
        <w:t>sporządzony dnia  …………… r. w …………………</w:t>
      </w:r>
    </w:p>
    <w:p w14:paraId="3965883C" w14:textId="77777777" w:rsidR="00BD710D" w:rsidRPr="00F0424B" w:rsidRDefault="00BD710D" w:rsidP="00BD710D">
      <w:pPr>
        <w:widowControl w:val="0"/>
        <w:jc w:val="center"/>
      </w:pPr>
      <w:r w:rsidRPr="00F0424B">
        <w:t>pomiędzy:</w:t>
      </w:r>
    </w:p>
    <w:p w14:paraId="07283FB7" w14:textId="77777777" w:rsidR="00BD710D" w:rsidRPr="00F0424B" w:rsidRDefault="00BD710D" w:rsidP="00BD710D"/>
    <w:p w14:paraId="2E2101C2" w14:textId="77777777" w:rsidR="00BD710D" w:rsidRPr="00F0424B" w:rsidRDefault="00BD710D" w:rsidP="00BD710D">
      <w:r w:rsidRPr="00F0424B">
        <w:t xml:space="preserve">- Zamawiającym, tj.: </w:t>
      </w:r>
    </w:p>
    <w:p w14:paraId="434D44BF" w14:textId="77777777" w:rsidR="00BD710D" w:rsidRPr="00F0424B" w:rsidRDefault="00BD710D" w:rsidP="00BD710D">
      <w:pPr>
        <w:rPr>
          <w:b/>
        </w:rPr>
      </w:pPr>
      <w:r w:rsidRPr="00F0424B">
        <w:rPr>
          <w:b/>
        </w:rPr>
        <w:t xml:space="preserve">Polską Grupą Górniczą S.A.  Oddział KWK  .......... Ruch……………….. (Zamawiający) </w:t>
      </w:r>
    </w:p>
    <w:p w14:paraId="065321FE" w14:textId="77777777" w:rsidR="00BD710D" w:rsidRPr="00F0424B" w:rsidRDefault="00BD710D" w:rsidP="00BD710D">
      <w:r w:rsidRPr="00F0424B">
        <w:t>a- Wykonawcą, tj.:</w:t>
      </w:r>
    </w:p>
    <w:p w14:paraId="3E4BAF24" w14:textId="77777777" w:rsidR="00BD710D" w:rsidRPr="00F0424B" w:rsidRDefault="00BD710D" w:rsidP="00BD710D">
      <w:pPr>
        <w:rPr>
          <w:b/>
        </w:rPr>
      </w:pPr>
      <w:r w:rsidRPr="00F0424B">
        <w:rPr>
          <w:b/>
        </w:rPr>
        <w:t xml:space="preserve">    …………………….  </w:t>
      </w:r>
    </w:p>
    <w:p w14:paraId="788AD5CF" w14:textId="77777777" w:rsidR="00BD710D" w:rsidRPr="00F0424B" w:rsidRDefault="00BD710D" w:rsidP="00BD710D">
      <w:pPr>
        <w:rPr>
          <w:b/>
        </w:rPr>
      </w:pPr>
    </w:p>
    <w:p w14:paraId="01396F52" w14:textId="77777777" w:rsidR="00BD710D" w:rsidRPr="00F0424B" w:rsidRDefault="00BD710D" w:rsidP="00BD710D">
      <w:pPr>
        <w:rPr>
          <w:b/>
        </w:rPr>
      </w:pPr>
      <w:r w:rsidRPr="00F0424B">
        <w:rPr>
          <w:b/>
        </w:rPr>
        <w:t>Przedstawiciele Zamawiającego</w:t>
      </w:r>
      <w:r w:rsidRPr="00F0424B">
        <w:rPr>
          <w:b/>
        </w:rPr>
        <w:tab/>
      </w:r>
      <w:r w:rsidRPr="00F0424B">
        <w:rPr>
          <w:b/>
        </w:rPr>
        <w:tab/>
      </w:r>
      <w:r w:rsidRPr="00F0424B">
        <w:rPr>
          <w:b/>
        </w:rPr>
        <w:tab/>
      </w:r>
      <w:r w:rsidRPr="00F0424B">
        <w:rPr>
          <w:b/>
        </w:rPr>
        <w:tab/>
        <w:t>Przedstawiciele Wykonawcy</w:t>
      </w:r>
    </w:p>
    <w:p w14:paraId="13705FDA" w14:textId="77777777" w:rsidR="00BD710D" w:rsidRPr="00F0424B" w:rsidRDefault="00BD710D" w:rsidP="00BD710D"/>
    <w:p w14:paraId="5919F77A" w14:textId="77777777" w:rsidR="00BD710D" w:rsidRPr="00F0424B" w:rsidRDefault="00BD710D" w:rsidP="00BD710D">
      <w:r w:rsidRPr="00F0424B">
        <w:t>1) ………………..………..…</w:t>
      </w:r>
      <w:r w:rsidRPr="00F0424B">
        <w:tab/>
      </w:r>
      <w:r w:rsidRPr="00F0424B">
        <w:tab/>
      </w:r>
      <w:r w:rsidRPr="00F0424B">
        <w:tab/>
      </w:r>
      <w:r w:rsidRPr="00F0424B">
        <w:tab/>
      </w:r>
      <w:r w:rsidRPr="00F0424B">
        <w:tab/>
        <w:t>1) …………………………</w:t>
      </w:r>
    </w:p>
    <w:p w14:paraId="5437DB06" w14:textId="77777777" w:rsidR="00BD710D" w:rsidRPr="00F0424B" w:rsidRDefault="00BD710D" w:rsidP="00BD710D"/>
    <w:p w14:paraId="7DDA5349" w14:textId="77777777" w:rsidR="00BD710D" w:rsidRPr="00F0424B" w:rsidRDefault="00BD710D" w:rsidP="00BD710D">
      <w:r w:rsidRPr="00F0424B">
        <w:t>2) ……………………….……</w:t>
      </w:r>
      <w:r w:rsidRPr="00F0424B">
        <w:tab/>
      </w:r>
      <w:r w:rsidRPr="00F0424B">
        <w:tab/>
      </w:r>
      <w:r w:rsidRPr="00F0424B">
        <w:tab/>
      </w:r>
      <w:r w:rsidRPr="00F0424B">
        <w:tab/>
      </w:r>
      <w:r w:rsidRPr="00F0424B">
        <w:tab/>
        <w:t>2) ………………………….</w:t>
      </w:r>
    </w:p>
    <w:p w14:paraId="3BBA1D1E" w14:textId="77777777" w:rsidR="00BD710D" w:rsidRPr="00F0424B" w:rsidRDefault="00BD710D" w:rsidP="00BD710D"/>
    <w:p w14:paraId="6DFBDCA4" w14:textId="77777777" w:rsidR="00BD710D" w:rsidRPr="00F0424B" w:rsidRDefault="00BD710D" w:rsidP="00BD710D">
      <w:r>
        <w:rPr>
          <w:noProof/>
        </w:rPr>
        <mc:AlternateContent>
          <mc:Choice Requires="wps">
            <w:drawing>
              <wp:anchor distT="0" distB="0" distL="114300" distR="114300" simplePos="0" relativeHeight="251667456" behindDoc="0" locked="0" layoutInCell="1" allowOverlap="1" wp14:anchorId="71F9C13B" wp14:editId="1576ECC5">
                <wp:simplePos x="0" y="0"/>
                <wp:positionH relativeFrom="column">
                  <wp:posOffset>2102485</wp:posOffset>
                </wp:positionH>
                <wp:positionV relativeFrom="paragraph">
                  <wp:posOffset>-149860</wp:posOffset>
                </wp:positionV>
                <wp:extent cx="1472565" cy="904875"/>
                <wp:effectExtent l="0" t="0" r="0" b="0"/>
                <wp:wrapNone/>
                <wp:docPr id="24778397"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1472565" cy="904875"/>
                        </a:xfrm>
                        <a:prstGeom prst="rect">
                          <a:avLst/>
                        </a:prstGeom>
                      </wps:spPr>
                      <wps:txbx>
                        <w:txbxContent>
                          <w:p w14:paraId="4A7990B8" w14:textId="77777777" w:rsidR="00CE446A" w:rsidRDefault="00CE446A" w:rsidP="00BD710D">
                            <w:pPr>
                              <w:jc w:val="center"/>
                            </w:pPr>
                            <w:r w:rsidRPr="00BD710D">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spAutoFit/>
                      </wps:bodyPr>
                    </wps:wsp>
                  </a:graphicData>
                </a:graphic>
                <wp14:sizeRelH relativeFrom="page">
                  <wp14:pctWidth>0</wp14:pctWidth>
                </wp14:sizeRelH>
                <wp14:sizeRelV relativeFrom="page">
                  <wp14:pctHeight>0</wp14:pctHeight>
                </wp14:sizeRelV>
              </wp:anchor>
            </w:drawing>
          </mc:Choice>
          <mc:Fallback>
            <w:pict>
              <v:shapetype w14:anchorId="71F9C13B" id="_x0000_t202" coordsize="21600,21600" o:spt="202" path="m,l,21600r21600,l21600,xe">
                <v:stroke joinstyle="miter"/>
                <v:path gradientshapeok="t" o:connecttype="rect"/>
              </v:shapetype>
              <v:shape id="Pole tekstowe 3" o:spid="_x0000_s1026" type="#_x0000_t202" style="position:absolute;margin-left:165.55pt;margin-top:-11.8pt;width:115.95pt;height:71.25pt;rotation:-3811395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" filled="f" stroked="f">
                <o:lock v:ext="edit" shapetype="t"/>
                <v:textbox style="mso-fit-shape-to-text:t">
                  <w:txbxContent>
                    <w:p w14:paraId="4A7990B8" w14:textId="77777777" w:rsidR="00CE446A" w:rsidRDefault="00CE446A" w:rsidP="00BD710D">
                      <w:pPr>
                        <w:jc w:val="center"/>
                      </w:pPr>
                      <w:r w:rsidRPr="00BD710D">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r w:rsidRPr="00F0424B">
        <w:t>Potwierdzamy kompletność dostawy …………... ……  (zgodnie ze specyfikacją przedstawioną poniżej) do umowy nr ………….……  zawartej dnia ....................</w:t>
      </w:r>
    </w:p>
    <w:tbl>
      <w:tblPr>
        <w:tblpPr w:leftFromText="141" w:rightFromText="141" w:vertAnchor="text" w:horzAnchor="margin" w:tblpY="192"/>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75"/>
        <w:gridCol w:w="3646"/>
        <w:gridCol w:w="1197"/>
        <w:gridCol w:w="1862"/>
        <w:gridCol w:w="1196"/>
        <w:gridCol w:w="939"/>
      </w:tblGrid>
      <w:tr w:rsidR="00BD710D" w:rsidRPr="00F0424B" w14:paraId="593AD28A" w14:textId="77777777" w:rsidTr="00383703">
        <w:trPr>
          <w:trHeight w:val="903"/>
        </w:trPr>
        <w:tc>
          <w:tcPr>
            <w:tcW w:w="675" w:type="dxa"/>
            <w:shd w:val="pct5" w:color="000000" w:fill="FFFFFF"/>
            <w:vAlign w:val="center"/>
          </w:tcPr>
          <w:p w14:paraId="724C6A20" w14:textId="77777777" w:rsidR="00BD710D" w:rsidRPr="00F0424B" w:rsidRDefault="00BD710D" w:rsidP="00383703">
            <w:pPr>
              <w:rPr>
                <w:b/>
              </w:rPr>
            </w:pPr>
            <w:r w:rsidRPr="00F0424B">
              <w:rPr>
                <w:b/>
              </w:rPr>
              <w:t>Lp.</w:t>
            </w:r>
          </w:p>
          <w:p w14:paraId="789032DA" w14:textId="77777777" w:rsidR="00BD710D" w:rsidRPr="00F0424B" w:rsidRDefault="00BD710D" w:rsidP="00383703">
            <w:pPr>
              <w:rPr>
                <w:b/>
              </w:rPr>
            </w:pPr>
          </w:p>
        </w:tc>
        <w:tc>
          <w:tcPr>
            <w:tcW w:w="3646" w:type="dxa"/>
            <w:shd w:val="pct5" w:color="000000" w:fill="FFFFFF"/>
            <w:vAlign w:val="center"/>
          </w:tcPr>
          <w:p w14:paraId="4EFBBE52" w14:textId="77777777" w:rsidR="00BD710D" w:rsidRPr="00F0424B" w:rsidRDefault="00BD710D" w:rsidP="00383703">
            <w:pPr>
              <w:rPr>
                <w:b/>
              </w:rPr>
            </w:pPr>
            <w:r w:rsidRPr="00F0424B">
              <w:rPr>
                <w:b/>
              </w:rPr>
              <w:t>Nazwa</w:t>
            </w:r>
          </w:p>
          <w:p w14:paraId="2AC123A3" w14:textId="77777777" w:rsidR="00BD710D" w:rsidRPr="00F0424B" w:rsidRDefault="00BD710D" w:rsidP="00383703">
            <w:pPr>
              <w:rPr>
                <w:b/>
              </w:rPr>
            </w:pPr>
          </w:p>
        </w:tc>
        <w:tc>
          <w:tcPr>
            <w:tcW w:w="1197" w:type="dxa"/>
            <w:shd w:val="pct5" w:color="000000" w:fill="FFFFFF"/>
            <w:vAlign w:val="center"/>
          </w:tcPr>
          <w:p w14:paraId="4E80E181" w14:textId="77777777" w:rsidR="00BD710D" w:rsidRPr="00F0424B" w:rsidRDefault="00BD710D" w:rsidP="00383703">
            <w:pPr>
              <w:rPr>
                <w:b/>
              </w:rPr>
            </w:pPr>
          </w:p>
        </w:tc>
        <w:tc>
          <w:tcPr>
            <w:tcW w:w="1862" w:type="dxa"/>
            <w:shd w:val="pct5" w:color="000000" w:fill="FFFFFF"/>
            <w:vAlign w:val="center"/>
          </w:tcPr>
          <w:p w14:paraId="41580208" w14:textId="77777777" w:rsidR="00BD710D" w:rsidRPr="00F0424B" w:rsidRDefault="00BD710D" w:rsidP="00383703">
            <w:pPr>
              <w:rPr>
                <w:b/>
              </w:rPr>
            </w:pPr>
            <w:r w:rsidRPr="00F0424B">
              <w:rPr>
                <w:b/>
              </w:rPr>
              <w:t>Ilość przekazanych w dniu</w:t>
            </w:r>
            <w:r w:rsidRPr="00F0424B">
              <w:t>…………</w:t>
            </w:r>
          </w:p>
        </w:tc>
        <w:tc>
          <w:tcPr>
            <w:tcW w:w="1196" w:type="dxa"/>
            <w:shd w:val="pct5" w:color="000000" w:fill="FFFFFF"/>
            <w:vAlign w:val="center"/>
          </w:tcPr>
          <w:p w14:paraId="6852C385" w14:textId="77777777" w:rsidR="00BD710D" w:rsidRPr="00F0424B" w:rsidRDefault="00BD710D" w:rsidP="00383703">
            <w:pPr>
              <w:rPr>
                <w:b/>
              </w:rPr>
            </w:pPr>
            <w:r w:rsidRPr="00F0424B">
              <w:rPr>
                <w:b/>
              </w:rPr>
              <w:t>Ilość narastająco</w:t>
            </w:r>
          </w:p>
        </w:tc>
        <w:tc>
          <w:tcPr>
            <w:tcW w:w="939" w:type="dxa"/>
            <w:shd w:val="pct5" w:color="000000" w:fill="FFFFFF"/>
            <w:vAlign w:val="center"/>
          </w:tcPr>
          <w:p w14:paraId="4A23C49F" w14:textId="77777777" w:rsidR="00BD710D" w:rsidRPr="00F0424B" w:rsidRDefault="00BD710D" w:rsidP="00383703">
            <w:pPr>
              <w:rPr>
                <w:b/>
              </w:rPr>
            </w:pPr>
            <w:r w:rsidRPr="00F0424B">
              <w:rPr>
                <w:b/>
              </w:rPr>
              <w:t>Uwagi</w:t>
            </w:r>
          </w:p>
        </w:tc>
      </w:tr>
      <w:tr w:rsidR="00BD710D" w:rsidRPr="00F0424B" w14:paraId="5F146F7E" w14:textId="77777777" w:rsidTr="00383703">
        <w:trPr>
          <w:trHeight w:val="220"/>
        </w:trPr>
        <w:tc>
          <w:tcPr>
            <w:tcW w:w="675" w:type="dxa"/>
            <w:vAlign w:val="center"/>
          </w:tcPr>
          <w:p w14:paraId="40ABDC9D" w14:textId="77777777" w:rsidR="00BD710D" w:rsidRPr="00F0424B" w:rsidRDefault="00BD710D" w:rsidP="00383703">
            <w:pPr>
              <w:rPr>
                <w:b/>
              </w:rPr>
            </w:pPr>
          </w:p>
        </w:tc>
        <w:tc>
          <w:tcPr>
            <w:tcW w:w="3646" w:type="dxa"/>
            <w:vAlign w:val="center"/>
          </w:tcPr>
          <w:p w14:paraId="1C3B3CC4" w14:textId="77777777" w:rsidR="00BD710D" w:rsidRPr="00F0424B" w:rsidRDefault="00BD710D" w:rsidP="00383703">
            <w:pPr>
              <w:rPr>
                <w:b/>
              </w:rPr>
            </w:pPr>
          </w:p>
        </w:tc>
        <w:tc>
          <w:tcPr>
            <w:tcW w:w="1197" w:type="dxa"/>
            <w:vAlign w:val="center"/>
          </w:tcPr>
          <w:p w14:paraId="2796FADB" w14:textId="77777777" w:rsidR="00BD710D" w:rsidRPr="00F0424B" w:rsidRDefault="00BD710D" w:rsidP="00383703">
            <w:pPr>
              <w:rPr>
                <w:b/>
              </w:rPr>
            </w:pPr>
          </w:p>
        </w:tc>
        <w:tc>
          <w:tcPr>
            <w:tcW w:w="1862" w:type="dxa"/>
          </w:tcPr>
          <w:p w14:paraId="66225A41" w14:textId="77777777" w:rsidR="00BD710D" w:rsidRPr="00F0424B" w:rsidRDefault="00BD710D" w:rsidP="00383703">
            <w:pPr>
              <w:rPr>
                <w:b/>
              </w:rPr>
            </w:pPr>
          </w:p>
        </w:tc>
        <w:tc>
          <w:tcPr>
            <w:tcW w:w="1196" w:type="dxa"/>
          </w:tcPr>
          <w:p w14:paraId="4EED6061" w14:textId="77777777" w:rsidR="00BD710D" w:rsidRPr="00F0424B" w:rsidRDefault="00BD710D" w:rsidP="00383703">
            <w:pPr>
              <w:rPr>
                <w:b/>
              </w:rPr>
            </w:pPr>
          </w:p>
        </w:tc>
        <w:tc>
          <w:tcPr>
            <w:tcW w:w="939" w:type="dxa"/>
          </w:tcPr>
          <w:p w14:paraId="0397513E" w14:textId="77777777" w:rsidR="00BD710D" w:rsidRPr="00F0424B" w:rsidRDefault="00BD710D" w:rsidP="00383703">
            <w:pPr>
              <w:rPr>
                <w:b/>
              </w:rPr>
            </w:pPr>
          </w:p>
        </w:tc>
      </w:tr>
      <w:tr w:rsidR="00BD710D" w:rsidRPr="00F0424B" w14:paraId="0B4E7BCC" w14:textId="77777777" w:rsidTr="00383703">
        <w:trPr>
          <w:trHeight w:val="233"/>
        </w:trPr>
        <w:tc>
          <w:tcPr>
            <w:tcW w:w="675" w:type="dxa"/>
            <w:vAlign w:val="center"/>
          </w:tcPr>
          <w:p w14:paraId="2E0628EA" w14:textId="77777777" w:rsidR="00BD710D" w:rsidRPr="00F0424B" w:rsidRDefault="00BD710D" w:rsidP="00383703"/>
        </w:tc>
        <w:tc>
          <w:tcPr>
            <w:tcW w:w="3646" w:type="dxa"/>
            <w:vAlign w:val="center"/>
          </w:tcPr>
          <w:p w14:paraId="3D5C6150" w14:textId="77777777" w:rsidR="00BD710D" w:rsidRPr="00F0424B" w:rsidRDefault="00BD710D" w:rsidP="00383703"/>
        </w:tc>
        <w:tc>
          <w:tcPr>
            <w:tcW w:w="1197" w:type="dxa"/>
            <w:vAlign w:val="center"/>
          </w:tcPr>
          <w:p w14:paraId="1C0E1EC5" w14:textId="77777777" w:rsidR="00BD710D" w:rsidRPr="00F0424B" w:rsidRDefault="00BD710D" w:rsidP="00383703"/>
        </w:tc>
        <w:tc>
          <w:tcPr>
            <w:tcW w:w="1862" w:type="dxa"/>
          </w:tcPr>
          <w:p w14:paraId="64BF23D6" w14:textId="77777777" w:rsidR="00BD710D" w:rsidRPr="00F0424B" w:rsidRDefault="00BD710D" w:rsidP="00383703"/>
        </w:tc>
        <w:tc>
          <w:tcPr>
            <w:tcW w:w="1196" w:type="dxa"/>
          </w:tcPr>
          <w:p w14:paraId="13CEB265" w14:textId="77777777" w:rsidR="00BD710D" w:rsidRPr="00F0424B" w:rsidRDefault="00BD710D" w:rsidP="00383703"/>
        </w:tc>
        <w:tc>
          <w:tcPr>
            <w:tcW w:w="939" w:type="dxa"/>
          </w:tcPr>
          <w:p w14:paraId="7B9E8482" w14:textId="77777777" w:rsidR="00BD710D" w:rsidRPr="00F0424B" w:rsidRDefault="00BD710D" w:rsidP="00383703"/>
        </w:tc>
      </w:tr>
      <w:tr w:rsidR="00BD710D" w:rsidRPr="00F0424B" w14:paraId="236F71D6" w14:textId="77777777" w:rsidTr="00383703">
        <w:trPr>
          <w:trHeight w:val="220"/>
        </w:trPr>
        <w:tc>
          <w:tcPr>
            <w:tcW w:w="675" w:type="dxa"/>
            <w:vAlign w:val="center"/>
          </w:tcPr>
          <w:p w14:paraId="5CEFEB4B" w14:textId="77777777" w:rsidR="00BD710D" w:rsidRPr="00F0424B" w:rsidRDefault="00BD710D" w:rsidP="00383703"/>
        </w:tc>
        <w:tc>
          <w:tcPr>
            <w:tcW w:w="3646" w:type="dxa"/>
            <w:vAlign w:val="center"/>
          </w:tcPr>
          <w:p w14:paraId="7B228032" w14:textId="77777777" w:rsidR="00BD710D" w:rsidRPr="00F0424B" w:rsidRDefault="00BD710D" w:rsidP="00383703"/>
        </w:tc>
        <w:tc>
          <w:tcPr>
            <w:tcW w:w="1197" w:type="dxa"/>
            <w:vAlign w:val="center"/>
          </w:tcPr>
          <w:p w14:paraId="759D0A34" w14:textId="77777777" w:rsidR="00BD710D" w:rsidRPr="00F0424B" w:rsidRDefault="00BD710D" w:rsidP="00383703"/>
        </w:tc>
        <w:tc>
          <w:tcPr>
            <w:tcW w:w="1862" w:type="dxa"/>
          </w:tcPr>
          <w:p w14:paraId="249D5977" w14:textId="77777777" w:rsidR="00BD710D" w:rsidRPr="00F0424B" w:rsidRDefault="00BD710D" w:rsidP="00383703"/>
        </w:tc>
        <w:tc>
          <w:tcPr>
            <w:tcW w:w="1196" w:type="dxa"/>
          </w:tcPr>
          <w:p w14:paraId="437DE559" w14:textId="77777777" w:rsidR="00BD710D" w:rsidRPr="00F0424B" w:rsidRDefault="00BD710D" w:rsidP="00383703"/>
        </w:tc>
        <w:tc>
          <w:tcPr>
            <w:tcW w:w="939" w:type="dxa"/>
          </w:tcPr>
          <w:p w14:paraId="4FD46D3C" w14:textId="77777777" w:rsidR="00BD710D" w:rsidRPr="00F0424B" w:rsidRDefault="00BD710D" w:rsidP="00383703"/>
        </w:tc>
      </w:tr>
      <w:tr w:rsidR="00BD710D" w:rsidRPr="00F0424B" w14:paraId="4357465D" w14:textId="77777777" w:rsidTr="00383703">
        <w:trPr>
          <w:trHeight w:val="220"/>
        </w:trPr>
        <w:tc>
          <w:tcPr>
            <w:tcW w:w="675" w:type="dxa"/>
            <w:vAlign w:val="center"/>
          </w:tcPr>
          <w:p w14:paraId="056EECD2" w14:textId="77777777" w:rsidR="00BD710D" w:rsidRPr="00F0424B" w:rsidRDefault="00BD710D" w:rsidP="00383703"/>
        </w:tc>
        <w:tc>
          <w:tcPr>
            <w:tcW w:w="3646" w:type="dxa"/>
            <w:vAlign w:val="center"/>
          </w:tcPr>
          <w:p w14:paraId="0B7FF21C" w14:textId="77777777" w:rsidR="00BD710D" w:rsidRPr="00F0424B" w:rsidRDefault="00BD710D" w:rsidP="00383703"/>
        </w:tc>
        <w:tc>
          <w:tcPr>
            <w:tcW w:w="1197" w:type="dxa"/>
            <w:vAlign w:val="center"/>
          </w:tcPr>
          <w:p w14:paraId="4677CA07" w14:textId="77777777" w:rsidR="00BD710D" w:rsidRPr="00F0424B" w:rsidRDefault="00BD710D" w:rsidP="00383703"/>
        </w:tc>
        <w:tc>
          <w:tcPr>
            <w:tcW w:w="1862" w:type="dxa"/>
          </w:tcPr>
          <w:p w14:paraId="7C8E4EAC" w14:textId="77777777" w:rsidR="00BD710D" w:rsidRPr="00F0424B" w:rsidRDefault="00BD710D" w:rsidP="00383703"/>
        </w:tc>
        <w:tc>
          <w:tcPr>
            <w:tcW w:w="1196" w:type="dxa"/>
          </w:tcPr>
          <w:p w14:paraId="7A6D1E68" w14:textId="77777777" w:rsidR="00BD710D" w:rsidRPr="00F0424B" w:rsidRDefault="00BD710D" w:rsidP="00383703"/>
        </w:tc>
        <w:tc>
          <w:tcPr>
            <w:tcW w:w="939" w:type="dxa"/>
          </w:tcPr>
          <w:p w14:paraId="47347AC9" w14:textId="77777777" w:rsidR="00BD710D" w:rsidRPr="00F0424B" w:rsidRDefault="00BD710D" w:rsidP="00383703"/>
        </w:tc>
      </w:tr>
      <w:tr w:rsidR="00BD710D" w:rsidRPr="00F0424B" w14:paraId="6286AE11" w14:textId="77777777" w:rsidTr="00383703">
        <w:trPr>
          <w:trHeight w:val="220"/>
        </w:trPr>
        <w:tc>
          <w:tcPr>
            <w:tcW w:w="675" w:type="dxa"/>
            <w:vAlign w:val="center"/>
          </w:tcPr>
          <w:p w14:paraId="0633335B" w14:textId="77777777" w:rsidR="00BD710D" w:rsidRPr="00F0424B" w:rsidRDefault="00BD710D" w:rsidP="00383703"/>
        </w:tc>
        <w:tc>
          <w:tcPr>
            <w:tcW w:w="3646" w:type="dxa"/>
            <w:vAlign w:val="center"/>
          </w:tcPr>
          <w:p w14:paraId="7545EE2A" w14:textId="77777777" w:rsidR="00BD710D" w:rsidRPr="00F0424B" w:rsidRDefault="00BD710D" w:rsidP="00383703"/>
        </w:tc>
        <w:tc>
          <w:tcPr>
            <w:tcW w:w="1197" w:type="dxa"/>
            <w:vAlign w:val="center"/>
          </w:tcPr>
          <w:p w14:paraId="16CEC5BC" w14:textId="77777777" w:rsidR="00BD710D" w:rsidRPr="00F0424B" w:rsidRDefault="00BD710D" w:rsidP="00383703"/>
        </w:tc>
        <w:tc>
          <w:tcPr>
            <w:tcW w:w="1862" w:type="dxa"/>
          </w:tcPr>
          <w:p w14:paraId="1584762C" w14:textId="77777777" w:rsidR="00BD710D" w:rsidRPr="00F0424B" w:rsidRDefault="00BD710D" w:rsidP="00383703"/>
        </w:tc>
        <w:tc>
          <w:tcPr>
            <w:tcW w:w="1196" w:type="dxa"/>
          </w:tcPr>
          <w:p w14:paraId="15B6244B" w14:textId="77777777" w:rsidR="00BD710D" w:rsidRPr="00F0424B" w:rsidRDefault="00BD710D" w:rsidP="00383703"/>
        </w:tc>
        <w:tc>
          <w:tcPr>
            <w:tcW w:w="939" w:type="dxa"/>
          </w:tcPr>
          <w:p w14:paraId="079B0E77" w14:textId="77777777" w:rsidR="00BD710D" w:rsidRPr="00F0424B" w:rsidRDefault="00BD710D" w:rsidP="00383703"/>
        </w:tc>
      </w:tr>
    </w:tbl>
    <w:p w14:paraId="63D09CE9" w14:textId="77777777" w:rsidR="00BD710D" w:rsidRPr="00F0424B" w:rsidRDefault="00BD710D" w:rsidP="00BD710D"/>
    <w:tbl>
      <w:tblPr>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63"/>
        <w:gridCol w:w="3675"/>
        <w:gridCol w:w="1202"/>
        <w:gridCol w:w="1869"/>
        <w:gridCol w:w="1201"/>
        <w:gridCol w:w="942"/>
      </w:tblGrid>
      <w:tr w:rsidR="00BD710D" w:rsidRPr="00F0424B" w14:paraId="14EE50E4" w14:textId="77777777" w:rsidTr="00383703">
        <w:trPr>
          <w:trHeight w:val="473"/>
        </w:trPr>
        <w:tc>
          <w:tcPr>
            <w:tcW w:w="663" w:type="dxa"/>
            <w:vAlign w:val="center"/>
          </w:tcPr>
          <w:p w14:paraId="55209592" w14:textId="77777777" w:rsidR="00BD710D" w:rsidRPr="00F0424B" w:rsidRDefault="00BD710D" w:rsidP="00383703"/>
        </w:tc>
        <w:tc>
          <w:tcPr>
            <w:tcW w:w="3675" w:type="dxa"/>
            <w:vAlign w:val="center"/>
          </w:tcPr>
          <w:p w14:paraId="5E16F6B3" w14:textId="77777777" w:rsidR="00BD710D" w:rsidRPr="00F0424B" w:rsidRDefault="00BD710D" w:rsidP="00383703"/>
        </w:tc>
        <w:tc>
          <w:tcPr>
            <w:tcW w:w="1202" w:type="dxa"/>
            <w:vAlign w:val="center"/>
          </w:tcPr>
          <w:p w14:paraId="32032A1D" w14:textId="77777777" w:rsidR="00BD710D" w:rsidRPr="00F0424B" w:rsidRDefault="00BD710D" w:rsidP="00383703"/>
        </w:tc>
        <w:tc>
          <w:tcPr>
            <w:tcW w:w="1869" w:type="dxa"/>
          </w:tcPr>
          <w:p w14:paraId="3E736264" w14:textId="77777777" w:rsidR="00BD710D" w:rsidRPr="00F0424B" w:rsidRDefault="00BD710D" w:rsidP="00383703"/>
        </w:tc>
        <w:tc>
          <w:tcPr>
            <w:tcW w:w="1201" w:type="dxa"/>
          </w:tcPr>
          <w:p w14:paraId="6B927795" w14:textId="77777777" w:rsidR="00BD710D" w:rsidRPr="00F0424B" w:rsidRDefault="00BD710D" w:rsidP="00383703"/>
        </w:tc>
        <w:tc>
          <w:tcPr>
            <w:tcW w:w="942" w:type="dxa"/>
          </w:tcPr>
          <w:p w14:paraId="6D02867D" w14:textId="77777777" w:rsidR="00BD710D" w:rsidRPr="00F0424B" w:rsidRDefault="00BD710D" w:rsidP="00383703"/>
        </w:tc>
      </w:tr>
      <w:tr w:rsidR="00BD710D" w:rsidRPr="00F0424B" w14:paraId="53C27204" w14:textId="77777777" w:rsidTr="00383703">
        <w:trPr>
          <w:trHeight w:val="225"/>
        </w:trPr>
        <w:tc>
          <w:tcPr>
            <w:tcW w:w="663" w:type="dxa"/>
            <w:vAlign w:val="center"/>
          </w:tcPr>
          <w:p w14:paraId="15A1E876" w14:textId="77777777" w:rsidR="00BD710D" w:rsidRPr="00F0424B" w:rsidRDefault="00BD710D" w:rsidP="00383703"/>
        </w:tc>
        <w:tc>
          <w:tcPr>
            <w:tcW w:w="3675" w:type="dxa"/>
            <w:vAlign w:val="center"/>
          </w:tcPr>
          <w:p w14:paraId="7F5FC217" w14:textId="77777777" w:rsidR="00BD710D" w:rsidRPr="00F0424B" w:rsidRDefault="00BD710D" w:rsidP="00383703"/>
        </w:tc>
        <w:tc>
          <w:tcPr>
            <w:tcW w:w="1202" w:type="dxa"/>
            <w:vAlign w:val="center"/>
          </w:tcPr>
          <w:p w14:paraId="17A5FAA6" w14:textId="77777777" w:rsidR="00BD710D" w:rsidRPr="00F0424B" w:rsidRDefault="00BD710D" w:rsidP="00383703"/>
        </w:tc>
        <w:tc>
          <w:tcPr>
            <w:tcW w:w="1869" w:type="dxa"/>
          </w:tcPr>
          <w:p w14:paraId="558D6362" w14:textId="77777777" w:rsidR="00BD710D" w:rsidRPr="00F0424B" w:rsidRDefault="00BD710D" w:rsidP="00383703"/>
        </w:tc>
        <w:tc>
          <w:tcPr>
            <w:tcW w:w="1201" w:type="dxa"/>
          </w:tcPr>
          <w:p w14:paraId="2C2A7F78" w14:textId="77777777" w:rsidR="00BD710D" w:rsidRPr="00F0424B" w:rsidRDefault="00BD710D" w:rsidP="00383703"/>
        </w:tc>
        <w:tc>
          <w:tcPr>
            <w:tcW w:w="942" w:type="dxa"/>
          </w:tcPr>
          <w:p w14:paraId="7568E267" w14:textId="77777777" w:rsidR="00BD710D" w:rsidRPr="00F0424B" w:rsidRDefault="00BD710D" w:rsidP="00383703"/>
        </w:tc>
      </w:tr>
    </w:tbl>
    <w:p w14:paraId="659CF32B" w14:textId="77777777" w:rsidR="00BD710D" w:rsidRDefault="00BD710D" w:rsidP="00BD710D">
      <w:pPr>
        <w:ind w:firstLine="708"/>
      </w:pPr>
    </w:p>
    <w:p w14:paraId="5129B227" w14:textId="77777777" w:rsidR="00BD710D" w:rsidRDefault="00BD710D" w:rsidP="00BD710D">
      <w:pPr>
        <w:ind w:firstLine="708"/>
      </w:pPr>
      <w:r>
        <w:t>Uwagi:</w:t>
      </w:r>
    </w:p>
    <w:p w14:paraId="47A473D6" w14:textId="77777777" w:rsidR="00BD710D" w:rsidRDefault="00BD710D" w:rsidP="00BD710D">
      <w:pPr>
        <w:ind w:firstLine="708"/>
      </w:pPr>
    </w:p>
    <w:p w14:paraId="0AFCA147" w14:textId="77777777" w:rsidR="00BD710D" w:rsidRPr="00453C18" w:rsidRDefault="00BD710D" w:rsidP="00BD710D">
      <w:pPr>
        <w:ind w:firstLine="708"/>
      </w:pPr>
      <w:r>
        <w:t>…………………………………………………………………………………………………………..</w:t>
      </w:r>
    </w:p>
    <w:p w14:paraId="18C3CDAE" w14:textId="77777777" w:rsidR="00BD710D" w:rsidRPr="00F0424B" w:rsidRDefault="00BD710D" w:rsidP="00BD710D">
      <w:pPr>
        <w:ind w:firstLine="708"/>
      </w:pPr>
    </w:p>
    <w:p w14:paraId="2AB6381F" w14:textId="77777777" w:rsidR="00BD710D" w:rsidRPr="00F0424B" w:rsidRDefault="00BD710D" w:rsidP="00BD710D">
      <w:pPr>
        <w:jc w:val="center"/>
        <w:rPr>
          <w:b/>
        </w:rPr>
      </w:pPr>
      <w:r w:rsidRPr="00F0424B">
        <w:rPr>
          <w:b/>
        </w:rPr>
        <w:t>Przedstawiciele Zamawiającego</w:t>
      </w:r>
      <w:r w:rsidRPr="00F0424B">
        <w:rPr>
          <w:b/>
        </w:rPr>
        <w:tab/>
      </w:r>
      <w:r w:rsidRPr="00F0424B">
        <w:rPr>
          <w:b/>
        </w:rPr>
        <w:tab/>
      </w:r>
      <w:r w:rsidRPr="00F0424B">
        <w:rPr>
          <w:b/>
        </w:rPr>
        <w:tab/>
      </w:r>
      <w:r w:rsidRPr="00F0424B">
        <w:rPr>
          <w:b/>
        </w:rPr>
        <w:tab/>
        <w:t xml:space="preserve">           Przedstawiciele Wykonawcy</w:t>
      </w:r>
    </w:p>
    <w:p w14:paraId="2B93C1AC" w14:textId="77777777" w:rsidR="00BD710D" w:rsidRPr="00F0424B" w:rsidRDefault="00BD710D" w:rsidP="00BD710D">
      <w:pPr>
        <w:jc w:val="center"/>
      </w:pPr>
    </w:p>
    <w:p w14:paraId="5E79B71A" w14:textId="77777777" w:rsidR="00BD710D" w:rsidRPr="00F0424B" w:rsidRDefault="00BD710D" w:rsidP="00BD710D">
      <w:pPr>
        <w:jc w:val="center"/>
      </w:pPr>
    </w:p>
    <w:p w14:paraId="7E72558E" w14:textId="77777777" w:rsidR="00BD710D" w:rsidRPr="00F0424B" w:rsidRDefault="00BD710D" w:rsidP="00BD710D">
      <w:pPr>
        <w:jc w:val="center"/>
      </w:pPr>
    </w:p>
    <w:p w14:paraId="0349251F" w14:textId="77777777" w:rsidR="00BD710D" w:rsidRPr="00F0424B" w:rsidRDefault="00BD710D" w:rsidP="00BD710D">
      <w:pPr>
        <w:jc w:val="center"/>
      </w:pPr>
      <w:r w:rsidRPr="00F0424B">
        <w:t>1) ………………..………..…</w:t>
      </w:r>
      <w:r w:rsidRPr="00F0424B">
        <w:tab/>
      </w:r>
      <w:r w:rsidRPr="00F0424B">
        <w:tab/>
      </w:r>
      <w:r w:rsidRPr="00F0424B">
        <w:tab/>
      </w:r>
      <w:r w:rsidRPr="00F0424B">
        <w:tab/>
      </w:r>
      <w:r w:rsidRPr="00F0424B">
        <w:tab/>
        <w:t>1) …………………………</w:t>
      </w:r>
    </w:p>
    <w:p w14:paraId="2821C58B" w14:textId="77777777" w:rsidR="00BD710D" w:rsidRPr="00F0424B" w:rsidRDefault="00BD710D" w:rsidP="00BD710D">
      <w:pPr>
        <w:jc w:val="center"/>
      </w:pPr>
    </w:p>
    <w:p w14:paraId="32A43094" w14:textId="77777777" w:rsidR="00BD710D" w:rsidRPr="00F0424B" w:rsidRDefault="00BD710D" w:rsidP="00BD710D">
      <w:pPr>
        <w:jc w:val="center"/>
      </w:pPr>
    </w:p>
    <w:p w14:paraId="5FE86865" w14:textId="77777777" w:rsidR="00BD710D" w:rsidRPr="00F0424B" w:rsidRDefault="00BD710D" w:rsidP="00BD710D">
      <w:pPr>
        <w:jc w:val="center"/>
      </w:pPr>
      <w:r w:rsidRPr="00F0424B">
        <w:t>2) ……………………….……</w:t>
      </w:r>
      <w:r w:rsidRPr="00F0424B">
        <w:tab/>
      </w:r>
      <w:r w:rsidRPr="00F0424B">
        <w:tab/>
      </w:r>
      <w:r w:rsidRPr="00F0424B">
        <w:tab/>
      </w:r>
      <w:r w:rsidRPr="00F0424B">
        <w:tab/>
      </w:r>
      <w:r w:rsidRPr="00F0424B">
        <w:tab/>
        <w:t>2) ………………………….</w:t>
      </w:r>
    </w:p>
    <w:p w14:paraId="70F0BF09" w14:textId="77777777" w:rsidR="000C23F8" w:rsidRDefault="000C23F8" w:rsidP="000C23F8">
      <w:pPr>
        <w:spacing w:before="120"/>
        <w:jc w:val="center"/>
        <w:rPr>
          <w:b/>
          <w:bCs/>
          <w:sz w:val="22"/>
          <w:szCs w:val="22"/>
        </w:rPr>
      </w:pPr>
    </w:p>
    <w:p w14:paraId="5EDDA398" w14:textId="77777777" w:rsidR="000C23F8" w:rsidRDefault="000C23F8" w:rsidP="000C23F8">
      <w:pPr>
        <w:jc w:val="center"/>
      </w:pPr>
    </w:p>
    <w:p w14:paraId="77D9EAA3" w14:textId="142C251C" w:rsidR="000C23F8" w:rsidRDefault="000C23F8" w:rsidP="00BD710D">
      <w:pPr>
        <w:jc w:val="center"/>
      </w:pPr>
      <w:r>
        <w:br w:type="page"/>
      </w:r>
    </w:p>
    <w:p w14:paraId="0CAAD869" w14:textId="77777777" w:rsidR="00111449" w:rsidRDefault="00111449" w:rsidP="00BD710D">
      <w:pPr>
        <w:spacing w:before="120"/>
        <w:rPr>
          <w:b/>
          <w:bCs/>
          <w:sz w:val="22"/>
          <w:szCs w:val="22"/>
        </w:rPr>
      </w:pPr>
      <w:bookmarkStart w:id="289" w:name="_Hlk67831498"/>
      <w:bookmarkStart w:id="290" w:name="_Hlk67827058"/>
    </w:p>
    <w:p w14:paraId="0DD5D9FD" w14:textId="77777777" w:rsidR="000C23F8" w:rsidRPr="001456AD" w:rsidRDefault="000C23F8" w:rsidP="000C23F8">
      <w:pPr>
        <w:spacing w:before="120"/>
        <w:jc w:val="right"/>
        <w:rPr>
          <w:b/>
          <w:bCs/>
          <w:sz w:val="22"/>
          <w:szCs w:val="22"/>
        </w:rPr>
      </w:pPr>
      <w:r w:rsidRPr="001456AD">
        <w:rPr>
          <w:b/>
          <w:bCs/>
          <w:sz w:val="22"/>
          <w:szCs w:val="22"/>
        </w:rPr>
        <w:t xml:space="preserve">Załącznik nr </w:t>
      </w:r>
      <w:r>
        <w:rPr>
          <w:b/>
          <w:bCs/>
          <w:sz w:val="22"/>
          <w:szCs w:val="22"/>
        </w:rPr>
        <w:t>3</w:t>
      </w:r>
      <w:r w:rsidRPr="001456AD">
        <w:rPr>
          <w:b/>
          <w:bCs/>
          <w:sz w:val="22"/>
          <w:szCs w:val="22"/>
        </w:rPr>
        <w:t xml:space="preserve"> do Umowy </w:t>
      </w:r>
    </w:p>
    <w:bookmarkEnd w:id="289"/>
    <w:bookmarkEnd w:id="290"/>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F4018B" w:rsidRDefault="000C23F8" w:rsidP="00F4018B">
      <w:pPr>
        <w:overflowPunct w:val="0"/>
        <w:autoSpaceDE w:val="0"/>
        <w:autoSpaceDN w:val="0"/>
        <w:ind w:firstLine="349"/>
        <w:jc w:val="both"/>
        <w:rPr>
          <w:color w:val="000000"/>
          <w:sz w:val="22"/>
          <w:szCs w:val="22"/>
        </w:rPr>
      </w:pPr>
      <w:r w:rsidRPr="00F4018B">
        <w:rPr>
          <w:b/>
          <w:sz w:val="22"/>
          <w:szCs w:val="22"/>
          <w:u w:val="single"/>
        </w:rPr>
        <w:t>Udostępnienie danych osobowych</w:t>
      </w:r>
    </w:p>
    <w:p w14:paraId="4482D808" w14:textId="77777777" w:rsidR="000C23F8" w:rsidRDefault="000C23F8" w:rsidP="00EF4658">
      <w:pPr>
        <w:pStyle w:val="Akapitzlist"/>
        <w:numPr>
          <w:ilvl w:val="6"/>
          <w:numId w:val="45"/>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rsidP="00EF4658">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67A49FCC" w:rsidR="000C23F8" w:rsidRDefault="000C23F8" w:rsidP="00EF4658">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w:t>
      </w:r>
      <w:r w:rsidR="00BF0CAF">
        <w:rPr>
          <w:color w:val="000000"/>
          <w:sz w:val="22"/>
          <w:szCs w:val="22"/>
        </w:rPr>
        <w:t> </w:t>
      </w:r>
      <w:r w:rsidRPr="00B2687A">
        <w:rPr>
          <w:color w:val="000000"/>
          <w:sz w:val="22"/>
          <w:szCs w:val="22"/>
        </w:rPr>
        <w:t xml:space="preserve"> w</w:t>
      </w:r>
      <w:r w:rsidR="00BF0CAF">
        <w:rPr>
          <w:color w:val="000000"/>
          <w:sz w:val="22"/>
          <w:szCs w:val="22"/>
        </w:rPr>
        <w:t> </w:t>
      </w:r>
      <w:r w:rsidRPr="00B2687A">
        <w:rPr>
          <w:color w:val="000000"/>
          <w:sz w:val="22"/>
          <w:szCs w:val="22"/>
        </w:rPr>
        <w:t xml:space="preserve"> sprawie swobodnego przepływu takich danych oraz uchylenia dyrektywy 95/46/WE (ogólne rozporządzenie o ochronie danych osobowych) (Dz. Urz. UE L.2016.119.1 z dnia 4 maja 2016 roku) (dalej jako „RODO”).</w:t>
      </w:r>
    </w:p>
    <w:p w14:paraId="367A50D6" w14:textId="78545CBD" w:rsidR="000C23F8" w:rsidRDefault="00DA44BE" w:rsidP="00EF4658">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Strona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Pr="00B2687A">
        <w:rPr>
          <w:color w:val="000000"/>
          <w:sz w:val="22"/>
          <w:szCs w:val="22"/>
        </w:rPr>
        <w:t xml:space="preserve">przetwarzania, </w:t>
      </w:r>
      <w:r w:rsidR="000C23F8" w:rsidRPr="00B2687A">
        <w:rPr>
          <w:color w:val="000000"/>
          <w:sz w:val="22"/>
          <w:szCs w:val="22"/>
        </w:rPr>
        <w:t>z</w:t>
      </w:r>
      <w:r w:rsidR="00BF0CAF">
        <w:rPr>
          <w:color w:val="000000"/>
          <w:sz w:val="22"/>
          <w:szCs w:val="22"/>
        </w:rPr>
        <w:t> </w:t>
      </w:r>
      <w:r w:rsidR="000C23F8" w:rsidRPr="00B2687A">
        <w:rPr>
          <w:color w:val="000000"/>
          <w:sz w:val="22"/>
          <w:szCs w:val="22"/>
        </w:rPr>
        <w:t xml:space="preserve"> uwzględnieniem zasad wynikających z art. 5 RODO.</w:t>
      </w:r>
    </w:p>
    <w:p w14:paraId="0D7BFE5B" w14:textId="77777777" w:rsidR="000C23F8" w:rsidRDefault="000C23F8" w:rsidP="00EF4658">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rsidP="00EF4658">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rsidP="00EF4658">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B2687A" w:rsidRDefault="000C23F8" w:rsidP="00EF4658">
      <w:pPr>
        <w:pStyle w:val="Akapitzlist"/>
        <w:numPr>
          <w:ilvl w:val="6"/>
          <w:numId w:val="45"/>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2F24C700" w14:textId="77777777" w:rsidR="000C23F8" w:rsidRDefault="000C23F8" w:rsidP="000C23F8">
      <w:pPr>
        <w:pStyle w:val="Akapitzlist"/>
        <w:autoSpaceDN w:val="0"/>
        <w:ind w:hanging="938"/>
        <w:jc w:val="both"/>
        <w:rPr>
          <w:i/>
          <w:iCs/>
          <w:color w:val="FF0000"/>
          <w:sz w:val="22"/>
          <w:szCs w:val="22"/>
        </w:rPr>
      </w:pPr>
    </w:p>
    <w:p w14:paraId="159D13FE" w14:textId="37B56864" w:rsidR="000C23F8" w:rsidRDefault="000C23F8" w:rsidP="00101C9B">
      <w:pPr>
        <w:jc w:val="both"/>
        <w:rPr>
          <w:rFonts w:asciiTheme="minorHAnsi" w:hAnsiTheme="minorHAnsi" w:cstheme="minorHAnsi"/>
          <w:sz w:val="22"/>
          <w:szCs w:val="22"/>
        </w:rPr>
      </w:pPr>
    </w:p>
    <w:p w14:paraId="4614BC22" w14:textId="77777777" w:rsidR="000C23F8" w:rsidRDefault="000C23F8" w:rsidP="000C23F8">
      <w:pPr>
        <w:tabs>
          <w:tab w:val="left" w:pos="630"/>
          <w:tab w:val="center" w:pos="4536"/>
        </w:tabs>
        <w:spacing w:after="160" w:line="259" w:lineRule="auto"/>
        <w:rPr>
          <w:sz w:val="22"/>
          <w:szCs w:val="22"/>
        </w:rPr>
      </w:pPr>
      <w:r>
        <w:rPr>
          <w:sz w:val="22"/>
          <w:szCs w:val="22"/>
        </w:rPr>
        <w:br w:type="page"/>
      </w:r>
    </w:p>
    <w:p w14:paraId="24823B6C" w14:textId="77777777" w:rsidR="000C23F8" w:rsidRPr="00B30F1F" w:rsidRDefault="000C23F8" w:rsidP="000C23F8">
      <w:pPr>
        <w:rPr>
          <w:strike/>
        </w:rPr>
      </w:pPr>
    </w:p>
    <w:p w14:paraId="332E5442" w14:textId="77777777" w:rsidR="000C23F8" w:rsidRPr="00B30F1F" w:rsidRDefault="000C23F8" w:rsidP="000C23F8">
      <w:pPr>
        <w:spacing w:before="120"/>
        <w:jc w:val="right"/>
        <w:rPr>
          <w:b/>
          <w:bCs/>
          <w:sz w:val="22"/>
          <w:szCs w:val="22"/>
        </w:rPr>
      </w:pPr>
      <w:bookmarkStart w:id="291" w:name="_Hlk67832211"/>
      <w:r w:rsidRPr="00B30F1F">
        <w:rPr>
          <w:b/>
          <w:bCs/>
          <w:sz w:val="22"/>
          <w:szCs w:val="22"/>
        </w:rPr>
        <w:t xml:space="preserve">Załącznik nr </w:t>
      </w:r>
      <w:r>
        <w:rPr>
          <w:b/>
          <w:bCs/>
          <w:sz w:val="22"/>
          <w:szCs w:val="22"/>
        </w:rPr>
        <w:t xml:space="preserve">4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292"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291"/>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113"/>
    <w:bookmarkEnd w:id="292"/>
    <w:p w14:paraId="71F9E72A" w14:textId="0AEF48C3" w:rsidR="00490259" w:rsidRPr="00C41E4B" w:rsidRDefault="00490259" w:rsidP="00C41E4B">
      <w:pPr>
        <w:spacing w:after="160" w:line="259" w:lineRule="auto"/>
        <w:rPr>
          <w:i/>
          <w:iCs/>
          <w:sz w:val="22"/>
          <w:szCs w:val="22"/>
        </w:rPr>
      </w:pPr>
    </w:p>
    <w:sectPr w:rsidR="00490259" w:rsidRPr="00C41E4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3FD70" w14:textId="77777777" w:rsidR="003956F9" w:rsidRDefault="003956F9" w:rsidP="0079756C">
      <w:r>
        <w:separator/>
      </w:r>
    </w:p>
  </w:endnote>
  <w:endnote w:type="continuationSeparator" w:id="0">
    <w:p w14:paraId="7728F24F" w14:textId="77777777" w:rsidR="003956F9" w:rsidRDefault="003956F9"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0C0BB655" w:rsidR="00CE446A" w:rsidRPr="005016B3" w:rsidRDefault="00CE446A" w:rsidP="0022543C">
        <w:pPr>
          <w:pStyle w:val="Stopka"/>
          <w:rPr>
            <w:i/>
            <w:iCs/>
          </w:rPr>
        </w:pPr>
        <w:r w:rsidRPr="004B369D">
          <w:rPr>
            <w:i/>
            <w:iCs/>
          </w:rPr>
          <w:t xml:space="preserve">Nr postępowania </w:t>
        </w:r>
        <w:r>
          <w:rPr>
            <w:i/>
            <w:iCs/>
          </w:rPr>
          <w:t>492601217</w:t>
        </w:r>
        <w:r w:rsidRPr="004B369D">
          <w:rPr>
            <w:i/>
            <w:iCs/>
          </w:rPr>
          <w:t xml:space="preserve"> pn.: „Dostawa fabrycznie nowego agregatu prądotwórczego do awaryjnego zasilania stacji </w:t>
        </w:r>
        <w:r w:rsidRPr="005016B3">
          <w:rPr>
            <w:i/>
            <w:iCs/>
          </w:rPr>
          <w:t>podawania pyłów i przepompowni dla Oddziału KWK ROW Ruch Marcel”</w:t>
        </w:r>
      </w:p>
      <w:p w14:paraId="43B153F5" w14:textId="77777777" w:rsidR="00CE446A" w:rsidRPr="005016B3" w:rsidRDefault="00CE446A" w:rsidP="0022543C">
        <w:pPr>
          <w:pStyle w:val="Stopka"/>
          <w:rPr>
            <w:i/>
            <w:iCs/>
          </w:rPr>
        </w:pPr>
      </w:p>
      <w:p w14:paraId="2DC1C4A1" w14:textId="35586C6F" w:rsidR="00CE446A" w:rsidRPr="005016B3" w:rsidRDefault="003956F9" w:rsidP="0022543C">
        <w:pPr>
          <w:pStyle w:val="Stopka"/>
        </w:pPr>
        <w:sdt>
          <w:sdtPr>
            <w:rPr>
              <w:i/>
              <w:iCs/>
              <w:sz w:val="16"/>
              <w:szCs w:val="16"/>
            </w:rPr>
            <w:id w:val="-825816073"/>
            <w:lock w:val="sdtLocked"/>
            <w:placeholder>
              <w:docPart w:val="DefaultPlaceholder_-1854013440"/>
            </w:placeholder>
            <w:text/>
          </w:sdtPr>
          <w:sdtEndPr/>
          <w:sdtContent>
            <w:r w:rsidR="00CE446A" w:rsidRPr="005016B3">
              <w:rPr>
                <w:i/>
                <w:iCs/>
                <w:sz w:val="16"/>
                <w:szCs w:val="16"/>
              </w:rPr>
              <w:t>Wzór nr NP/07/2026/v3</w:t>
            </w:r>
          </w:sdtContent>
        </w:sdt>
        <w:r w:rsidR="00CE446A" w:rsidRPr="005016B3">
          <w:tab/>
        </w:r>
        <w:r w:rsidR="00CE446A" w:rsidRPr="005016B3">
          <w:tab/>
        </w:r>
        <w:r w:rsidR="00CE446A" w:rsidRPr="005016B3">
          <w:fldChar w:fldCharType="begin"/>
        </w:r>
        <w:r w:rsidR="00CE446A" w:rsidRPr="005016B3">
          <w:instrText>PAGE   \* MERGEFORMAT</w:instrText>
        </w:r>
        <w:r w:rsidR="00CE446A" w:rsidRPr="005016B3">
          <w:fldChar w:fldCharType="separate"/>
        </w:r>
        <w:r w:rsidR="00F630BA">
          <w:rPr>
            <w:noProof/>
          </w:rPr>
          <w:t>61</w:t>
        </w:r>
        <w:r w:rsidR="00CE446A" w:rsidRPr="005016B3">
          <w:fldChar w:fldCharType="end"/>
        </w:r>
      </w:p>
      <w:p w14:paraId="7490ABF8" w14:textId="4F3ACE30" w:rsidR="00CE446A" w:rsidRDefault="00CE446A" w:rsidP="0022543C">
        <w:pPr>
          <w:pStyle w:val="Stopka"/>
        </w:pPr>
      </w:p>
      <w:p w14:paraId="5CF46CF4" w14:textId="477209F2" w:rsidR="00CE446A" w:rsidRPr="00535B2A" w:rsidRDefault="003956F9" w:rsidP="0022543C">
        <w:pPr>
          <w:pStyle w:val="Stopka"/>
          <w:rPr>
            <w:i/>
            <w:iCs/>
          </w:rPr>
        </w:pPr>
      </w:p>
    </w:sdtContent>
  </w:sdt>
  <w:p w14:paraId="2E94BEBD" w14:textId="19549568" w:rsidR="00CE446A" w:rsidRPr="00DD199C" w:rsidRDefault="00CE446A"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5553B" w14:textId="77777777" w:rsidR="003956F9" w:rsidRDefault="003956F9" w:rsidP="0079756C">
      <w:r>
        <w:separator/>
      </w:r>
    </w:p>
  </w:footnote>
  <w:footnote w:type="continuationSeparator" w:id="0">
    <w:p w14:paraId="7AE77C55" w14:textId="77777777" w:rsidR="003956F9" w:rsidRDefault="003956F9"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CE446A" w:rsidRPr="006147A0" w:rsidRDefault="00CE446A"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CE446A" w:rsidRDefault="00CE446A"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B314190"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405531"/>
    <w:multiLevelType w:val="hybridMultilevel"/>
    <w:tmpl w:val="2C3A2138"/>
    <w:lvl w:ilvl="0" w:tplc="A8A8D84A">
      <w:start w:val="1"/>
      <w:numFmt w:val="decimal"/>
      <w:lvlText w:val="%1."/>
      <w:lvlJc w:val="left"/>
      <w:pPr>
        <w:ind w:left="704" w:hanging="42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B974703"/>
    <w:multiLevelType w:val="multilevel"/>
    <w:tmpl w:val="15F49904"/>
    <w:lvl w:ilvl="0">
      <w:start w:val="3"/>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87F6D04"/>
    <w:multiLevelType w:val="hybridMultilevel"/>
    <w:tmpl w:val="FA704B6C"/>
    <w:lvl w:ilvl="0" w:tplc="F9586B1C">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0"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292939AF"/>
    <w:multiLevelType w:val="multilevel"/>
    <w:tmpl w:val="ADE49E20"/>
    <w:lvl w:ilvl="0">
      <w:start w:val="14"/>
      <w:numFmt w:val="decimal"/>
      <w:lvlText w:val="%1."/>
      <w:lvlJc w:val="left"/>
      <w:pPr>
        <w:ind w:left="357" w:hanging="357"/>
      </w:pPr>
      <w:rPr>
        <w:rFonts w:cs="Times New Roman" w:hint="default"/>
        <w:b w:val="0"/>
        <w:bCs w:val="0"/>
      </w:rPr>
    </w:lvl>
    <w:lvl w:ilvl="1">
      <w:start w:val="1"/>
      <w:numFmt w:val="lowerLetter"/>
      <w:lvlText w:val="%2)"/>
      <w:lvlJc w:val="left"/>
      <w:pPr>
        <w:ind w:left="851" w:hanging="426"/>
      </w:pPr>
      <w:rPr>
        <w:rFonts w:cs="Times New Roman" w:hint="default"/>
      </w:rPr>
    </w:lvl>
    <w:lvl w:ilvl="2">
      <w:numFmt w:val="bullet"/>
      <w:lvlText w:val="-"/>
      <w:lvlJc w:val="left"/>
      <w:pPr>
        <w:ind w:left="1276" w:hanging="425"/>
      </w:pPr>
      <w:rPr>
        <w:rFonts w:ascii="Times New Roman" w:hAnsi="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6" w15:restartNumberingAfterBreak="0">
    <w:nsid w:val="2D606A24"/>
    <w:multiLevelType w:val="hybridMultilevel"/>
    <w:tmpl w:val="2C3A2138"/>
    <w:lvl w:ilvl="0" w:tplc="FFFFFFFF">
      <w:start w:val="1"/>
      <w:numFmt w:val="decimal"/>
      <w:lvlText w:val="%1."/>
      <w:lvlJc w:val="left"/>
      <w:pPr>
        <w:ind w:left="704" w:hanging="42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7"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29" w15:restartNumberingAfterBreak="0">
    <w:nsid w:val="329240EC"/>
    <w:multiLevelType w:val="hybridMultilevel"/>
    <w:tmpl w:val="B58EB92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1"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B711DD8"/>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33"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34"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0"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60F03BB"/>
    <w:multiLevelType w:val="hybridMultilevel"/>
    <w:tmpl w:val="7F34542E"/>
    <w:lvl w:ilvl="0" w:tplc="80D041FA">
      <w:start w:val="1"/>
      <w:numFmt w:val="bullet"/>
      <w:lvlText w:val="-"/>
      <w:lvlJc w:val="left"/>
      <w:pPr>
        <w:ind w:left="1004" w:hanging="360"/>
      </w:pPr>
      <w:rPr>
        <w:rFonts w:ascii="Andalus" w:hAnsi="Andalu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2"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3" w15:restartNumberingAfterBreak="0">
    <w:nsid w:val="46840997"/>
    <w:multiLevelType w:val="hybridMultilevel"/>
    <w:tmpl w:val="4282D2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75F4B6C"/>
    <w:multiLevelType w:val="hybridMultilevel"/>
    <w:tmpl w:val="5F769FE8"/>
    <w:lvl w:ilvl="0" w:tplc="0122EBAE">
      <w:start w:val="9"/>
      <w:numFmt w:val="upperRoman"/>
      <w:lvlText w:val="%1."/>
      <w:lvlJc w:val="righ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46" w15:restartNumberingAfterBreak="0">
    <w:nsid w:val="491A21F6"/>
    <w:multiLevelType w:val="hybridMultilevel"/>
    <w:tmpl w:val="4D7E655E"/>
    <w:lvl w:ilvl="0" w:tplc="581A5ADE">
      <w:start w:val="1"/>
      <w:numFmt w:val="lowerLetter"/>
      <w:lvlText w:val="%1)"/>
      <w:lvlJc w:val="left"/>
      <w:pPr>
        <w:ind w:left="1222" w:hanging="360"/>
      </w:pPr>
      <w:rPr>
        <w:color w:val="auto"/>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7"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8"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B17080F"/>
    <w:multiLevelType w:val="multilevel"/>
    <w:tmpl w:val="12D2749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1"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4"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1950319"/>
    <w:multiLevelType w:val="hybridMultilevel"/>
    <w:tmpl w:val="03D8D328"/>
    <w:lvl w:ilvl="0" w:tplc="10F6ED24">
      <w:start w:val="23"/>
      <w:numFmt w:val="decimal"/>
      <w:lvlText w:val="%1."/>
      <w:lvlJc w:val="left"/>
      <w:pPr>
        <w:tabs>
          <w:tab w:val="num" w:pos="1080"/>
        </w:tabs>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1CD78DB"/>
    <w:multiLevelType w:val="hybridMultilevel"/>
    <w:tmpl w:val="ABFEB856"/>
    <w:lvl w:ilvl="0" w:tplc="5B54F91A">
      <w:start w:val="1"/>
      <w:numFmt w:val="decimal"/>
      <w:lvlText w:val="%1)"/>
      <w:lvlJc w:val="left"/>
      <w:pPr>
        <w:ind w:left="720" w:hanging="360"/>
      </w:pPr>
      <w:rPr>
        <w:rFonts w:cs="Times New Roman"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7"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59" w15:restartNumberingAfterBreak="0">
    <w:nsid w:val="541B4B9A"/>
    <w:multiLevelType w:val="hybridMultilevel"/>
    <w:tmpl w:val="7BA29D56"/>
    <w:lvl w:ilvl="0" w:tplc="749864A0">
      <w:start w:val="1"/>
      <w:numFmt w:val="lowerLetter"/>
      <w:lvlText w:val="%1)"/>
      <w:lvlJc w:val="left"/>
      <w:pPr>
        <w:tabs>
          <w:tab w:val="num" w:pos="1440"/>
        </w:tabs>
        <w:ind w:left="144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0"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7604E9D"/>
    <w:multiLevelType w:val="hybridMultilevel"/>
    <w:tmpl w:val="3BA22278"/>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2" w15:restartNumberingAfterBreak="0">
    <w:nsid w:val="578B37B1"/>
    <w:multiLevelType w:val="hybridMultilevel"/>
    <w:tmpl w:val="404E800C"/>
    <w:lvl w:ilvl="0" w:tplc="A94C476E">
      <w:start w:val="1"/>
      <w:numFmt w:val="lowerLetter"/>
      <w:lvlText w:val="%1)"/>
      <w:lvlJc w:val="left"/>
      <w:pPr>
        <w:tabs>
          <w:tab w:val="num" w:pos="1080"/>
        </w:tabs>
        <w:ind w:left="1080" w:hanging="360"/>
      </w:pPr>
      <w:rPr>
        <w:rFonts w:cs="Times New Roman" w:hint="default"/>
        <w:b w:val="0"/>
        <w:i w:val="0"/>
        <w:color w:val="auto"/>
        <w:sz w:val="20"/>
        <w:szCs w:val="20"/>
      </w:rPr>
    </w:lvl>
    <w:lvl w:ilvl="1" w:tplc="04150019">
      <w:start w:val="1"/>
      <w:numFmt w:val="lowerLetter"/>
      <w:lvlText w:val="%2."/>
      <w:lvlJc w:val="left"/>
      <w:pPr>
        <w:tabs>
          <w:tab w:val="num" w:pos="2160"/>
        </w:tabs>
        <w:ind w:left="2160" w:hanging="360"/>
      </w:pPr>
    </w:lvl>
    <w:lvl w:ilvl="2" w:tplc="0415001B">
      <w:start w:val="1"/>
      <w:numFmt w:val="lowerRoman"/>
      <w:lvlText w:val="%3."/>
      <w:lvlJc w:val="right"/>
      <w:pPr>
        <w:tabs>
          <w:tab w:val="num" w:pos="2880"/>
        </w:tabs>
        <w:ind w:left="2880" w:hanging="180"/>
      </w:pPr>
    </w:lvl>
    <w:lvl w:ilvl="3" w:tplc="0415000F">
      <w:start w:val="1"/>
      <w:numFmt w:val="decimal"/>
      <w:lvlText w:val="%4."/>
      <w:lvlJc w:val="left"/>
      <w:pPr>
        <w:tabs>
          <w:tab w:val="num" w:pos="3600"/>
        </w:tabs>
        <w:ind w:left="3600" w:hanging="360"/>
      </w:pPr>
    </w:lvl>
    <w:lvl w:ilvl="4" w:tplc="04150019">
      <w:start w:val="1"/>
      <w:numFmt w:val="lowerLetter"/>
      <w:lvlText w:val="%5."/>
      <w:lvlJc w:val="left"/>
      <w:pPr>
        <w:tabs>
          <w:tab w:val="num" w:pos="4320"/>
        </w:tabs>
        <w:ind w:left="4320" w:hanging="360"/>
      </w:pPr>
    </w:lvl>
    <w:lvl w:ilvl="5" w:tplc="0415001B">
      <w:start w:val="1"/>
      <w:numFmt w:val="lowerRoman"/>
      <w:lvlText w:val="%6."/>
      <w:lvlJc w:val="right"/>
      <w:pPr>
        <w:tabs>
          <w:tab w:val="num" w:pos="5040"/>
        </w:tabs>
        <w:ind w:left="5040" w:hanging="180"/>
      </w:pPr>
    </w:lvl>
    <w:lvl w:ilvl="6" w:tplc="0415000F">
      <w:start w:val="1"/>
      <w:numFmt w:val="decimal"/>
      <w:lvlText w:val="%7."/>
      <w:lvlJc w:val="left"/>
      <w:pPr>
        <w:tabs>
          <w:tab w:val="num" w:pos="5760"/>
        </w:tabs>
        <w:ind w:left="5760" w:hanging="360"/>
      </w:pPr>
    </w:lvl>
    <w:lvl w:ilvl="7" w:tplc="04150019">
      <w:start w:val="1"/>
      <w:numFmt w:val="lowerLetter"/>
      <w:lvlText w:val="%8."/>
      <w:lvlJc w:val="left"/>
      <w:pPr>
        <w:tabs>
          <w:tab w:val="num" w:pos="6480"/>
        </w:tabs>
        <w:ind w:left="6480" w:hanging="360"/>
      </w:pPr>
    </w:lvl>
    <w:lvl w:ilvl="8" w:tplc="0415001B">
      <w:start w:val="1"/>
      <w:numFmt w:val="lowerRoman"/>
      <w:lvlText w:val="%9."/>
      <w:lvlJc w:val="right"/>
      <w:pPr>
        <w:tabs>
          <w:tab w:val="num" w:pos="7200"/>
        </w:tabs>
        <w:ind w:left="7200" w:hanging="180"/>
      </w:pPr>
    </w:lvl>
  </w:abstractNum>
  <w:abstractNum w:abstractNumId="63" w15:restartNumberingAfterBreak="0">
    <w:nsid w:val="5B517519"/>
    <w:multiLevelType w:val="multilevel"/>
    <w:tmpl w:val="7F64ADA2"/>
    <w:lvl w:ilvl="0">
      <w:start w:val="1"/>
      <w:numFmt w:val="decimal"/>
      <w:lvlText w:val="%1."/>
      <w:lvlJc w:val="left"/>
      <w:pPr>
        <w:tabs>
          <w:tab w:val="num" w:pos="709"/>
        </w:tabs>
        <w:ind w:left="709" w:hanging="425"/>
      </w:pPr>
      <w:rPr>
        <w:rFonts w:hint="default"/>
        <w:b/>
      </w:rPr>
    </w:lvl>
    <w:lvl w:ilvl="1">
      <w:start w:val="1"/>
      <w:numFmt w:val="lowerLetter"/>
      <w:lvlText w:val="%2)"/>
      <w:lvlJc w:val="left"/>
      <w:pPr>
        <w:tabs>
          <w:tab w:val="num" w:pos="851"/>
        </w:tabs>
        <w:ind w:left="851" w:hanging="426"/>
      </w:pPr>
      <w:rPr>
        <w:rFonts w:ascii="Times New Roman" w:eastAsia="Times New Roman" w:hAnsi="Times New Roman" w:cs="Times New Roman"/>
      </w:rPr>
    </w:lvl>
    <w:lvl w:ilvl="2">
      <w:start w:val="1"/>
      <w:numFmt w:val="lowerLetter"/>
      <w:lvlText w:val="%3)"/>
      <w:lvlJc w:val="left"/>
      <w:pPr>
        <w:tabs>
          <w:tab w:val="num" w:pos="1276"/>
        </w:tabs>
        <w:ind w:left="1276" w:hanging="425"/>
      </w:pPr>
      <w:rPr>
        <w:rFonts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4" w15:restartNumberingAfterBreak="0">
    <w:nsid w:val="5C3A6149"/>
    <w:multiLevelType w:val="hybridMultilevel"/>
    <w:tmpl w:val="35D6B99A"/>
    <w:lvl w:ilvl="0" w:tplc="C160FD9E">
      <w:start w:val="1"/>
      <w:numFmt w:val="upperRoman"/>
      <w:lvlText w:val="%1."/>
      <w:lvlJc w:val="righ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7"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69"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1" w15:restartNumberingAfterBreak="0">
    <w:nsid w:val="64196601"/>
    <w:multiLevelType w:val="hybridMultilevel"/>
    <w:tmpl w:val="F92E0FE0"/>
    <w:lvl w:ilvl="0" w:tplc="5E6CE3B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6A522FE"/>
    <w:multiLevelType w:val="hybridMultilevel"/>
    <w:tmpl w:val="4282D2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6D105BD5"/>
    <w:multiLevelType w:val="hybridMultilevel"/>
    <w:tmpl w:val="EED89D0A"/>
    <w:lvl w:ilvl="0" w:tplc="01F441B8">
      <w:start w:val="1"/>
      <w:numFmt w:val="decimal"/>
      <w:lvlText w:val="%1)"/>
      <w:lvlJc w:val="left"/>
      <w:pPr>
        <w:ind w:left="720" w:hanging="360"/>
      </w:pPr>
      <w:rPr>
        <w:rFonts w:cs="Times New Roman"/>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7" w15:restartNumberingAfterBreak="0">
    <w:nsid w:val="6D937801"/>
    <w:multiLevelType w:val="hybridMultilevel"/>
    <w:tmpl w:val="3FB69240"/>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8"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0" w15:restartNumberingAfterBreak="0">
    <w:nsid w:val="718248BB"/>
    <w:multiLevelType w:val="hybridMultilevel"/>
    <w:tmpl w:val="0B8A0B1A"/>
    <w:lvl w:ilvl="0" w:tplc="80D041FA">
      <w:start w:val="1"/>
      <w:numFmt w:val="bullet"/>
      <w:lvlText w:val="-"/>
      <w:lvlJc w:val="left"/>
      <w:pPr>
        <w:ind w:left="1080" w:hanging="360"/>
      </w:pPr>
      <w:rPr>
        <w:rFonts w:ascii="Andalus" w:hAnsi="Andalu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1"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2" w15:restartNumberingAfterBreak="0">
    <w:nsid w:val="7BFA7ED2"/>
    <w:multiLevelType w:val="hybridMultilevel"/>
    <w:tmpl w:val="0AEE87C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3"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7DCE0A7F"/>
    <w:multiLevelType w:val="hybridMultilevel"/>
    <w:tmpl w:val="613A8044"/>
    <w:lvl w:ilvl="0" w:tplc="F2986720">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num w:numId="1" w16cid:durableId="623660602">
    <w:abstractNumId w:val="20"/>
  </w:num>
  <w:num w:numId="2" w16cid:durableId="567156641">
    <w:abstractNumId w:val="78"/>
  </w:num>
  <w:num w:numId="3" w16cid:durableId="35742766">
    <w:abstractNumId w:val="69"/>
  </w:num>
  <w:num w:numId="4" w16cid:durableId="661930241">
    <w:abstractNumId w:val="74"/>
  </w:num>
  <w:num w:numId="5" w16cid:durableId="203060159">
    <w:abstractNumId w:val="9"/>
  </w:num>
  <w:num w:numId="6" w16cid:durableId="617418836">
    <w:abstractNumId w:val="16"/>
  </w:num>
  <w:num w:numId="7" w16cid:durableId="536896340">
    <w:abstractNumId w:val="31"/>
  </w:num>
  <w:num w:numId="8" w16cid:durableId="431900688">
    <w:abstractNumId w:val="23"/>
  </w:num>
  <w:num w:numId="9" w16cid:durableId="400106505">
    <w:abstractNumId w:val="75"/>
  </w:num>
  <w:num w:numId="10" w16cid:durableId="2029986159">
    <w:abstractNumId w:val="57"/>
  </w:num>
  <w:num w:numId="11" w16cid:durableId="2083604971">
    <w:abstractNumId w:val="83"/>
  </w:num>
  <w:num w:numId="12" w16cid:durableId="625934546">
    <w:abstractNumId w:val="49"/>
  </w:num>
  <w:num w:numId="13" w16cid:durableId="1947957023">
    <w:abstractNumId w:val="65"/>
  </w:num>
  <w:num w:numId="14" w16cid:durableId="628785029">
    <w:abstractNumId w:val="40"/>
  </w:num>
  <w:num w:numId="15" w16cid:durableId="1841003379">
    <w:abstractNumId w:val="38"/>
  </w:num>
  <w:num w:numId="16" w16cid:durableId="907376893">
    <w:abstractNumId w:val="81"/>
  </w:num>
  <w:num w:numId="17" w16cid:durableId="1563129857">
    <w:abstractNumId w:val="12"/>
  </w:num>
  <w:num w:numId="18" w16cid:durableId="221791789">
    <w:abstractNumId w:val="66"/>
    <w:lvlOverride w:ilvl="0">
      <w:startOverride w:val="1"/>
    </w:lvlOverride>
  </w:num>
  <w:num w:numId="19" w16cid:durableId="1425539689">
    <w:abstractNumId w:val="39"/>
    <w:lvlOverride w:ilvl="0">
      <w:startOverride w:val="1"/>
    </w:lvlOverride>
  </w:num>
  <w:num w:numId="20" w16cid:durableId="1845244811">
    <w:abstractNumId w:val="24"/>
  </w:num>
  <w:num w:numId="21" w16cid:durableId="419135129">
    <w:abstractNumId w:val="6"/>
  </w:num>
  <w:num w:numId="22" w16cid:durableId="59014921">
    <w:abstractNumId w:val="5"/>
  </w:num>
  <w:num w:numId="23" w16cid:durableId="1127309899">
    <w:abstractNumId w:val="4"/>
  </w:num>
  <w:num w:numId="24" w16cid:durableId="1673290350">
    <w:abstractNumId w:val="3"/>
  </w:num>
  <w:num w:numId="25" w16cid:durableId="1506552555">
    <w:abstractNumId w:val="2"/>
  </w:num>
  <w:num w:numId="26" w16cid:durableId="909461096">
    <w:abstractNumId w:val="11"/>
  </w:num>
  <w:num w:numId="27" w16cid:durableId="1238975720">
    <w:abstractNumId w:val="79"/>
  </w:num>
  <w:num w:numId="28" w16cid:durableId="278296105">
    <w:abstractNumId w:val="28"/>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27910781">
    <w:abstractNumId w:val="64"/>
  </w:num>
  <w:num w:numId="30" w16cid:durableId="1456673492">
    <w:abstractNumId w:val="56"/>
  </w:num>
  <w:num w:numId="31" w16cid:durableId="1755278221">
    <w:abstractNumId w:val="17"/>
  </w:num>
  <w:num w:numId="32" w16cid:durableId="73205502">
    <w:abstractNumId w:val="22"/>
  </w:num>
  <w:num w:numId="33" w16cid:durableId="114763607">
    <w:abstractNumId w:val="32"/>
  </w:num>
  <w:num w:numId="34" w16cid:durableId="515121132">
    <w:abstractNumId w:val="41"/>
  </w:num>
  <w:num w:numId="35" w16cid:durableId="940646900">
    <w:abstractNumId w:val="54"/>
  </w:num>
  <w:num w:numId="36" w16cid:durableId="2049210976">
    <w:abstractNumId w:val="27"/>
  </w:num>
  <w:num w:numId="37" w16cid:durableId="1645356047">
    <w:abstractNumId w:val="36"/>
  </w:num>
  <w:num w:numId="38" w16cid:durableId="263998104">
    <w:abstractNumId w:val="51"/>
  </w:num>
  <w:num w:numId="39" w16cid:durableId="98260325">
    <w:abstractNumId w:val="84"/>
  </w:num>
  <w:num w:numId="40" w16cid:durableId="1550461589">
    <w:abstractNumId w:val="34"/>
  </w:num>
  <w:num w:numId="41" w16cid:durableId="1527594682">
    <w:abstractNumId w:val="14"/>
  </w:num>
  <w:num w:numId="42" w16cid:durableId="906768435">
    <w:abstractNumId w:val="60"/>
  </w:num>
  <w:num w:numId="43" w16cid:durableId="840509838">
    <w:abstractNumId w:val="18"/>
  </w:num>
  <w:num w:numId="44" w16cid:durableId="844590629">
    <w:abstractNumId w:val="21"/>
  </w:num>
  <w:num w:numId="45" w16cid:durableId="914822563">
    <w:abstractNumId w:val="52"/>
  </w:num>
  <w:num w:numId="46" w16cid:durableId="294527368">
    <w:abstractNumId w:val="53"/>
  </w:num>
  <w:num w:numId="47" w16cid:durableId="363333068">
    <w:abstractNumId w:val="70"/>
  </w:num>
  <w:num w:numId="48" w16cid:durableId="225191223">
    <w:abstractNumId w:val="50"/>
  </w:num>
  <w:num w:numId="49" w16cid:durableId="798181403">
    <w:abstractNumId w:val="35"/>
  </w:num>
  <w:num w:numId="50" w16cid:durableId="5524278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202744427">
    <w:abstractNumId w:val="77"/>
  </w:num>
  <w:num w:numId="52" w16cid:durableId="53608949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16588205">
    <w:abstractNumId w:val="80"/>
  </w:num>
  <w:num w:numId="54" w16cid:durableId="335957579">
    <w:abstractNumId w:val="10"/>
  </w:num>
  <w:num w:numId="55" w16cid:durableId="1640185360">
    <w:abstractNumId w:val="67"/>
  </w:num>
  <w:num w:numId="56" w16cid:durableId="508062315">
    <w:abstractNumId w:val="45"/>
  </w:num>
  <w:num w:numId="57" w16cid:durableId="1454906185">
    <w:abstractNumId w:val="72"/>
  </w:num>
  <w:num w:numId="58" w16cid:durableId="1922062133">
    <w:abstractNumId w:val="33"/>
  </w:num>
  <w:num w:numId="59" w16cid:durableId="514655172">
    <w:abstractNumId w:val="37"/>
  </w:num>
  <w:num w:numId="60" w16cid:durableId="2106072613">
    <w:abstractNumId w:val="48"/>
  </w:num>
  <w:num w:numId="61" w16cid:durableId="2118137369">
    <w:abstractNumId w:val="42"/>
  </w:num>
  <w:num w:numId="62" w16cid:durableId="1200816979">
    <w:abstractNumId w:val="19"/>
  </w:num>
  <w:num w:numId="63" w16cid:durableId="1197693467">
    <w:abstractNumId w:val="46"/>
  </w:num>
  <w:num w:numId="64" w16cid:durableId="1060131096">
    <w:abstractNumId w:val="1"/>
  </w:num>
  <w:num w:numId="65" w16cid:durableId="1801920572">
    <w:abstractNumId w:val="58"/>
  </w:num>
  <w:num w:numId="66" w16cid:durableId="662011469">
    <w:abstractNumId w:val="0"/>
  </w:num>
  <w:num w:numId="67" w16cid:durableId="767696325">
    <w:abstractNumId w:val="30"/>
  </w:num>
  <w:num w:numId="68" w16cid:durableId="1303777168">
    <w:abstractNumId w:val="61"/>
  </w:num>
  <w:num w:numId="69" w16cid:durableId="441265085">
    <w:abstractNumId w:val="85"/>
  </w:num>
  <w:num w:numId="70" w16cid:durableId="1597203598">
    <w:abstractNumId w:val="13"/>
  </w:num>
  <w:num w:numId="71" w16cid:durableId="292443808">
    <w:abstractNumId w:val="8"/>
  </w:num>
  <w:num w:numId="72" w16cid:durableId="308024526">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62461963">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870989422">
    <w:abstractNumId w:val="29"/>
  </w:num>
  <w:num w:numId="75" w16cid:durableId="1917351196">
    <w:abstractNumId w:val="43"/>
  </w:num>
  <w:num w:numId="76" w16cid:durableId="952443611">
    <w:abstractNumId w:val="73"/>
  </w:num>
  <w:num w:numId="77" w16cid:durableId="1368262946">
    <w:abstractNumId w:val="44"/>
  </w:num>
  <w:num w:numId="78" w16cid:durableId="993946712">
    <w:abstractNumId w:val="63"/>
  </w:num>
  <w:num w:numId="79" w16cid:durableId="484399670">
    <w:abstractNumId w:val="62"/>
  </w:num>
  <w:num w:numId="80" w16cid:durableId="316570045">
    <w:abstractNumId w:val="25"/>
  </w:num>
  <w:num w:numId="81" w16cid:durableId="82721224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91829320">
    <w:abstractNumId w:val="55"/>
  </w:num>
  <w:num w:numId="83" w16cid:durableId="980188318">
    <w:abstractNumId w:val="26"/>
  </w:num>
  <w:num w:numId="84" w16cid:durableId="373314514">
    <w:abstractNumId w:val="71"/>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D92"/>
    <w:rsid w:val="0000117E"/>
    <w:rsid w:val="000014DB"/>
    <w:rsid w:val="00004569"/>
    <w:rsid w:val="00006579"/>
    <w:rsid w:val="00006A56"/>
    <w:rsid w:val="00007EDF"/>
    <w:rsid w:val="00011CF8"/>
    <w:rsid w:val="00011F3E"/>
    <w:rsid w:val="000122ED"/>
    <w:rsid w:val="000134BF"/>
    <w:rsid w:val="00014CC7"/>
    <w:rsid w:val="000157D8"/>
    <w:rsid w:val="0001694E"/>
    <w:rsid w:val="00020C79"/>
    <w:rsid w:val="00022965"/>
    <w:rsid w:val="00022A9D"/>
    <w:rsid w:val="0002398A"/>
    <w:rsid w:val="000241D8"/>
    <w:rsid w:val="00030641"/>
    <w:rsid w:val="0003568A"/>
    <w:rsid w:val="00035BDF"/>
    <w:rsid w:val="00036E03"/>
    <w:rsid w:val="00036E54"/>
    <w:rsid w:val="000372FF"/>
    <w:rsid w:val="00040081"/>
    <w:rsid w:val="00040A63"/>
    <w:rsid w:val="00041F51"/>
    <w:rsid w:val="00041FC2"/>
    <w:rsid w:val="000477C2"/>
    <w:rsid w:val="00047B00"/>
    <w:rsid w:val="00047CD0"/>
    <w:rsid w:val="00050B83"/>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32E2"/>
    <w:rsid w:val="00074CD5"/>
    <w:rsid w:val="00074E6E"/>
    <w:rsid w:val="00076076"/>
    <w:rsid w:val="00076FD1"/>
    <w:rsid w:val="00077C78"/>
    <w:rsid w:val="0008035C"/>
    <w:rsid w:val="000804FD"/>
    <w:rsid w:val="0008454A"/>
    <w:rsid w:val="00084D1C"/>
    <w:rsid w:val="0008515F"/>
    <w:rsid w:val="00090466"/>
    <w:rsid w:val="00090923"/>
    <w:rsid w:val="0009157B"/>
    <w:rsid w:val="000941B7"/>
    <w:rsid w:val="00096A2D"/>
    <w:rsid w:val="000A2794"/>
    <w:rsid w:val="000A293D"/>
    <w:rsid w:val="000A5CE5"/>
    <w:rsid w:val="000A6014"/>
    <w:rsid w:val="000A633D"/>
    <w:rsid w:val="000A645B"/>
    <w:rsid w:val="000A77EF"/>
    <w:rsid w:val="000B0953"/>
    <w:rsid w:val="000B2E5B"/>
    <w:rsid w:val="000B5E44"/>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6AB1"/>
    <w:rsid w:val="000E7F0A"/>
    <w:rsid w:val="000F055C"/>
    <w:rsid w:val="000F1863"/>
    <w:rsid w:val="000F3538"/>
    <w:rsid w:val="000F4E10"/>
    <w:rsid w:val="000F6329"/>
    <w:rsid w:val="000F6F0B"/>
    <w:rsid w:val="000F7B2E"/>
    <w:rsid w:val="001002B8"/>
    <w:rsid w:val="0010071A"/>
    <w:rsid w:val="001007BE"/>
    <w:rsid w:val="0010086C"/>
    <w:rsid w:val="00100E0B"/>
    <w:rsid w:val="00101C9B"/>
    <w:rsid w:val="00104207"/>
    <w:rsid w:val="0010687C"/>
    <w:rsid w:val="00107F43"/>
    <w:rsid w:val="00110E6E"/>
    <w:rsid w:val="00111016"/>
    <w:rsid w:val="00111449"/>
    <w:rsid w:val="00112408"/>
    <w:rsid w:val="00112495"/>
    <w:rsid w:val="00112973"/>
    <w:rsid w:val="001137A8"/>
    <w:rsid w:val="00113C7E"/>
    <w:rsid w:val="00113FA0"/>
    <w:rsid w:val="00117F9F"/>
    <w:rsid w:val="001208F9"/>
    <w:rsid w:val="00122498"/>
    <w:rsid w:val="001229DB"/>
    <w:rsid w:val="00125450"/>
    <w:rsid w:val="00125D6E"/>
    <w:rsid w:val="0012707C"/>
    <w:rsid w:val="00127170"/>
    <w:rsid w:val="0012741E"/>
    <w:rsid w:val="00127C46"/>
    <w:rsid w:val="0013078A"/>
    <w:rsid w:val="00131F7E"/>
    <w:rsid w:val="0013237D"/>
    <w:rsid w:val="0013238E"/>
    <w:rsid w:val="001328FC"/>
    <w:rsid w:val="00133433"/>
    <w:rsid w:val="00134DA6"/>
    <w:rsid w:val="00135DB3"/>
    <w:rsid w:val="00136556"/>
    <w:rsid w:val="0014085E"/>
    <w:rsid w:val="00140F44"/>
    <w:rsid w:val="00142742"/>
    <w:rsid w:val="001444A8"/>
    <w:rsid w:val="00144650"/>
    <w:rsid w:val="00146E99"/>
    <w:rsid w:val="001506E4"/>
    <w:rsid w:val="00153961"/>
    <w:rsid w:val="00156688"/>
    <w:rsid w:val="00157270"/>
    <w:rsid w:val="00160015"/>
    <w:rsid w:val="00160C0C"/>
    <w:rsid w:val="001622EB"/>
    <w:rsid w:val="001633B8"/>
    <w:rsid w:val="00166BF5"/>
    <w:rsid w:val="00170673"/>
    <w:rsid w:val="00171248"/>
    <w:rsid w:val="00172CB7"/>
    <w:rsid w:val="001731DB"/>
    <w:rsid w:val="001757A8"/>
    <w:rsid w:val="001820CF"/>
    <w:rsid w:val="001827F2"/>
    <w:rsid w:val="00182B15"/>
    <w:rsid w:val="0018339E"/>
    <w:rsid w:val="001835CD"/>
    <w:rsid w:val="00185D98"/>
    <w:rsid w:val="00191800"/>
    <w:rsid w:val="001921E3"/>
    <w:rsid w:val="001929BA"/>
    <w:rsid w:val="00192A50"/>
    <w:rsid w:val="0019647F"/>
    <w:rsid w:val="00196DFC"/>
    <w:rsid w:val="001A0FDD"/>
    <w:rsid w:val="001A4760"/>
    <w:rsid w:val="001A599A"/>
    <w:rsid w:val="001A5B85"/>
    <w:rsid w:val="001A7C74"/>
    <w:rsid w:val="001B12E6"/>
    <w:rsid w:val="001B2815"/>
    <w:rsid w:val="001B3919"/>
    <w:rsid w:val="001B3E60"/>
    <w:rsid w:val="001B50F3"/>
    <w:rsid w:val="001B5B94"/>
    <w:rsid w:val="001B6535"/>
    <w:rsid w:val="001B6C57"/>
    <w:rsid w:val="001B7FBA"/>
    <w:rsid w:val="001C0B71"/>
    <w:rsid w:val="001C1C89"/>
    <w:rsid w:val="001C2BF6"/>
    <w:rsid w:val="001C3043"/>
    <w:rsid w:val="001C3867"/>
    <w:rsid w:val="001C6EEF"/>
    <w:rsid w:val="001D0202"/>
    <w:rsid w:val="001D08D4"/>
    <w:rsid w:val="001D40C7"/>
    <w:rsid w:val="001D5D95"/>
    <w:rsid w:val="001D6857"/>
    <w:rsid w:val="001D7181"/>
    <w:rsid w:val="001E0CBE"/>
    <w:rsid w:val="001E28D1"/>
    <w:rsid w:val="001E3F2B"/>
    <w:rsid w:val="001E4197"/>
    <w:rsid w:val="001E430B"/>
    <w:rsid w:val="001F1D80"/>
    <w:rsid w:val="001F3A9A"/>
    <w:rsid w:val="001F655F"/>
    <w:rsid w:val="00202054"/>
    <w:rsid w:val="00210345"/>
    <w:rsid w:val="002140F7"/>
    <w:rsid w:val="002144CE"/>
    <w:rsid w:val="00214EE7"/>
    <w:rsid w:val="00217FCC"/>
    <w:rsid w:val="002205D4"/>
    <w:rsid w:val="002220EF"/>
    <w:rsid w:val="0022543C"/>
    <w:rsid w:val="00227546"/>
    <w:rsid w:val="002277C3"/>
    <w:rsid w:val="00227957"/>
    <w:rsid w:val="00232D84"/>
    <w:rsid w:val="00233186"/>
    <w:rsid w:val="0023347E"/>
    <w:rsid w:val="002354E3"/>
    <w:rsid w:val="00235CCD"/>
    <w:rsid w:val="00242367"/>
    <w:rsid w:val="00243B2D"/>
    <w:rsid w:val="002442FA"/>
    <w:rsid w:val="002447B2"/>
    <w:rsid w:val="00244A9E"/>
    <w:rsid w:val="00244CED"/>
    <w:rsid w:val="00244FEC"/>
    <w:rsid w:val="0025177A"/>
    <w:rsid w:val="00254367"/>
    <w:rsid w:val="00255F42"/>
    <w:rsid w:val="002578F8"/>
    <w:rsid w:val="0025799E"/>
    <w:rsid w:val="00260371"/>
    <w:rsid w:val="00261307"/>
    <w:rsid w:val="002635BF"/>
    <w:rsid w:val="00264D3D"/>
    <w:rsid w:val="002652AD"/>
    <w:rsid w:val="00266169"/>
    <w:rsid w:val="002672D7"/>
    <w:rsid w:val="00273EAA"/>
    <w:rsid w:val="002768F5"/>
    <w:rsid w:val="00280D52"/>
    <w:rsid w:val="00283B9B"/>
    <w:rsid w:val="00286A1A"/>
    <w:rsid w:val="00286EED"/>
    <w:rsid w:val="00287D2F"/>
    <w:rsid w:val="00287EBD"/>
    <w:rsid w:val="00291925"/>
    <w:rsid w:val="002935D5"/>
    <w:rsid w:val="00294F5E"/>
    <w:rsid w:val="00295BF5"/>
    <w:rsid w:val="00295CF9"/>
    <w:rsid w:val="00295E0C"/>
    <w:rsid w:val="002A3212"/>
    <w:rsid w:val="002A4AD9"/>
    <w:rsid w:val="002A4CEC"/>
    <w:rsid w:val="002A6217"/>
    <w:rsid w:val="002B0077"/>
    <w:rsid w:val="002B048C"/>
    <w:rsid w:val="002B3992"/>
    <w:rsid w:val="002B419E"/>
    <w:rsid w:val="002B47FB"/>
    <w:rsid w:val="002B7610"/>
    <w:rsid w:val="002C2C0B"/>
    <w:rsid w:val="002C3537"/>
    <w:rsid w:val="002C7907"/>
    <w:rsid w:val="002D0634"/>
    <w:rsid w:val="002D11ED"/>
    <w:rsid w:val="002D2414"/>
    <w:rsid w:val="002E0AA3"/>
    <w:rsid w:val="002E181C"/>
    <w:rsid w:val="002E209E"/>
    <w:rsid w:val="002E2C02"/>
    <w:rsid w:val="002E4F64"/>
    <w:rsid w:val="002E576F"/>
    <w:rsid w:val="002E7238"/>
    <w:rsid w:val="002F0296"/>
    <w:rsid w:val="002F2F73"/>
    <w:rsid w:val="002F79B2"/>
    <w:rsid w:val="00301894"/>
    <w:rsid w:val="00303421"/>
    <w:rsid w:val="0030370B"/>
    <w:rsid w:val="00303EE8"/>
    <w:rsid w:val="00307C5E"/>
    <w:rsid w:val="00314642"/>
    <w:rsid w:val="00315C5A"/>
    <w:rsid w:val="003178E0"/>
    <w:rsid w:val="00321AB7"/>
    <w:rsid w:val="00322B0F"/>
    <w:rsid w:val="00322BC6"/>
    <w:rsid w:val="00325455"/>
    <w:rsid w:val="0033001C"/>
    <w:rsid w:val="00330420"/>
    <w:rsid w:val="00330DC0"/>
    <w:rsid w:val="00332BC8"/>
    <w:rsid w:val="00334DDE"/>
    <w:rsid w:val="003352E2"/>
    <w:rsid w:val="00337447"/>
    <w:rsid w:val="00340D47"/>
    <w:rsid w:val="003413B9"/>
    <w:rsid w:val="003415EC"/>
    <w:rsid w:val="00344A22"/>
    <w:rsid w:val="003461C7"/>
    <w:rsid w:val="00347863"/>
    <w:rsid w:val="00347F5F"/>
    <w:rsid w:val="0035089B"/>
    <w:rsid w:val="003510EE"/>
    <w:rsid w:val="00352119"/>
    <w:rsid w:val="00352236"/>
    <w:rsid w:val="0035235E"/>
    <w:rsid w:val="003526E0"/>
    <w:rsid w:val="00352DFD"/>
    <w:rsid w:val="00353E0F"/>
    <w:rsid w:val="00356F4D"/>
    <w:rsid w:val="0035754B"/>
    <w:rsid w:val="0036073C"/>
    <w:rsid w:val="00360DA8"/>
    <w:rsid w:val="0036198B"/>
    <w:rsid w:val="003631E9"/>
    <w:rsid w:val="00363954"/>
    <w:rsid w:val="003654B6"/>
    <w:rsid w:val="00367195"/>
    <w:rsid w:val="003674BB"/>
    <w:rsid w:val="00367BB3"/>
    <w:rsid w:val="003736E4"/>
    <w:rsid w:val="003761A2"/>
    <w:rsid w:val="00376577"/>
    <w:rsid w:val="00381275"/>
    <w:rsid w:val="003817DE"/>
    <w:rsid w:val="00382754"/>
    <w:rsid w:val="00382F7B"/>
    <w:rsid w:val="003835B6"/>
    <w:rsid w:val="00383703"/>
    <w:rsid w:val="00383966"/>
    <w:rsid w:val="00384A65"/>
    <w:rsid w:val="00384FBE"/>
    <w:rsid w:val="00385770"/>
    <w:rsid w:val="003857E4"/>
    <w:rsid w:val="00391199"/>
    <w:rsid w:val="00392350"/>
    <w:rsid w:val="00392E23"/>
    <w:rsid w:val="003934FF"/>
    <w:rsid w:val="00393586"/>
    <w:rsid w:val="003948B3"/>
    <w:rsid w:val="003956F9"/>
    <w:rsid w:val="00396655"/>
    <w:rsid w:val="00396EFC"/>
    <w:rsid w:val="00396FD0"/>
    <w:rsid w:val="003A1474"/>
    <w:rsid w:val="003A1E4D"/>
    <w:rsid w:val="003A2D9A"/>
    <w:rsid w:val="003A4A6D"/>
    <w:rsid w:val="003A7642"/>
    <w:rsid w:val="003B0085"/>
    <w:rsid w:val="003B0D63"/>
    <w:rsid w:val="003B296A"/>
    <w:rsid w:val="003B2C57"/>
    <w:rsid w:val="003B334E"/>
    <w:rsid w:val="003B4873"/>
    <w:rsid w:val="003B54FC"/>
    <w:rsid w:val="003B616D"/>
    <w:rsid w:val="003B6201"/>
    <w:rsid w:val="003B64B9"/>
    <w:rsid w:val="003B67E9"/>
    <w:rsid w:val="003B6DA7"/>
    <w:rsid w:val="003C0B55"/>
    <w:rsid w:val="003C2C0F"/>
    <w:rsid w:val="003C7137"/>
    <w:rsid w:val="003C7958"/>
    <w:rsid w:val="003C7D71"/>
    <w:rsid w:val="003D04FA"/>
    <w:rsid w:val="003D3B75"/>
    <w:rsid w:val="003D54EB"/>
    <w:rsid w:val="003D5510"/>
    <w:rsid w:val="003D6ED9"/>
    <w:rsid w:val="003F17E0"/>
    <w:rsid w:val="003F37C4"/>
    <w:rsid w:val="003F401A"/>
    <w:rsid w:val="003F51BB"/>
    <w:rsid w:val="003F56C2"/>
    <w:rsid w:val="004009BA"/>
    <w:rsid w:val="00402D8C"/>
    <w:rsid w:val="00402E09"/>
    <w:rsid w:val="00402E0B"/>
    <w:rsid w:val="00406B75"/>
    <w:rsid w:val="004107AD"/>
    <w:rsid w:val="00412333"/>
    <w:rsid w:val="004126EE"/>
    <w:rsid w:val="00412777"/>
    <w:rsid w:val="00414954"/>
    <w:rsid w:val="00415395"/>
    <w:rsid w:val="00417D76"/>
    <w:rsid w:val="0042158C"/>
    <w:rsid w:val="0042237A"/>
    <w:rsid w:val="0042265E"/>
    <w:rsid w:val="00425664"/>
    <w:rsid w:val="0042695A"/>
    <w:rsid w:val="00426E34"/>
    <w:rsid w:val="00427BC2"/>
    <w:rsid w:val="00430097"/>
    <w:rsid w:val="00431D64"/>
    <w:rsid w:val="00435C7C"/>
    <w:rsid w:val="00435D4B"/>
    <w:rsid w:val="00436CE2"/>
    <w:rsid w:val="00437F70"/>
    <w:rsid w:val="0044112A"/>
    <w:rsid w:val="004414E1"/>
    <w:rsid w:val="00446FF7"/>
    <w:rsid w:val="00452185"/>
    <w:rsid w:val="00452506"/>
    <w:rsid w:val="0045580A"/>
    <w:rsid w:val="00455E7B"/>
    <w:rsid w:val="00457356"/>
    <w:rsid w:val="0046067B"/>
    <w:rsid w:val="00460DB1"/>
    <w:rsid w:val="0046220E"/>
    <w:rsid w:val="00463EF4"/>
    <w:rsid w:val="00464739"/>
    <w:rsid w:val="00465CD6"/>
    <w:rsid w:val="00465D79"/>
    <w:rsid w:val="004660A4"/>
    <w:rsid w:val="004673F1"/>
    <w:rsid w:val="004674A4"/>
    <w:rsid w:val="00467B42"/>
    <w:rsid w:val="00467E00"/>
    <w:rsid w:val="00470A76"/>
    <w:rsid w:val="00470E1A"/>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6564"/>
    <w:rsid w:val="00496C53"/>
    <w:rsid w:val="004A04E7"/>
    <w:rsid w:val="004A12E2"/>
    <w:rsid w:val="004A2676"/>
    <w:rsid w:val="004A2711"/>
    <w:rsid w:val="004A3719"/>
    <w:rsid w:val="004A7943"/>
    <w:rsid w:val="004B004E"/>
    <w:rsid w:val="004B24AC"/>
    <w:rsid w:val="004B28A2"/>
    <w:rsid w:val="004B369D"/>
    <w:rsid w:val="004B64BD"/>
    <w:rsid w:val="004B6C36"/>
    <w:rsid w:val="004B74E3"/>
    <w:rsid w:val="004B793E"/>
    <w:rsid w:val="004B7EEE"/>
    <w:rsid w:val="004C15C3"/>
    <w:rsid w:val="004C7B0D"/>
    <w:rsid w:val="004C7B88"/>
    <w:rsid w:val="004D0300"/>
    <w:rsid w:val="004D0940"/>
    <w:rsid w:val="004D0C43"/>
    <w:rsid w:val="004D13B8"/>
    <w:rsid w:val="004D5A49"/>
    <w:rsid w:val="004D5DFE"/>
    <w:rsid w:val="004D7209"/>
    <w:rsid w:val="004E0943"/>
    <w:rsid w:val="004E0ADE"/>
    <w:rsid w:val="004E0C67"/>
    <w:rsid w:val="004E0E9D"/>
    <w:rsid w:val="004E12AA"/>
    <w:rsid w:val="004E15BD"/>
    <w:rsid w:val="004E198D"/>
    <w:rsid w:val="004E2C65"/>
    <w:rsid w:val="004E3929"/>
    <w:rsid w:val="004E3A28"/>
    <w:rsid w:val="004E3AE2"/>
    <w:rsid w:val="004E3BDE"/>
    <w:rsid w:val="004E4483"/>
    <w:rsid w:val="004E5BB4"/>
    <w:rsid w:val="004E6FA6"/>
    <w:rsid w:val="004E75EE"/>
    <w:rsid w:val="004E7862"/>
    <w:rsid w:val="004F0E82"/>
    <w:rsid w:val="004F104C"/>
    <w:rsid w:val="004F3468"/>
    <w:rsid w:val="004F6CF7"/>
    <w:rsid w:val="00500097"/>
    <w:rsid w:val="005006F3"/>
    <w:rsid w:val="00501126"/>
    <w:rsid w:val="005016B3"/>
    <w:rsid w:val="00501870"/>
    <w:rsid w:val="00503077"/>
    <w:rsid w:val="00504835"/>
    <w:rsid w:val="00504CC3"/>
    <w:rsid w:val="00504FC4"/>
    <w:rsid w:val="00510949"/>
    <w:rsid w:val="00510D82"/>
    <w:rsid w:val="00510E2E"/>
    <w:rsid w:val="00513DCE"/>
    <w:rsid w:val="0051416D"/>
    <w:rsid w:val="00517E18"/>
    <w:rsid w:val="00522F2D"/>
    <w:rsid w:val="005251E0"/>
    <w:rsid w:val="00526BCE"/>
    <w:rsid w:val="005273D8"/>
    <w:rsid w:val="00527D1F"/>
    <w:rsid w:val="00530028"/>
    <w:rsid w:val="00532BE6"/>
    <w:rsid w:val="005349B5"/>
    <w:rsid w:val="00535B2A"/>
    <w:rsid w:val="00540C55"/>
    <w:rsid w:val="00541EE7"/>
    <w:rsid w:val="00542812"/>
    <w:rsid w:val="005431FF"/>
    <w:rsid w:val="00544141"/>
    <w:rsid w:val="00546640"/>
    <w:rsid w:val="00547EFC"/>
    <w:rsid w:val="00550913"/>
    <w:rsid w:val="005526CB"/>
    <w:rsid w:val="00554352"/>
    <w:rsid w:val="00555424"/>
    <w:rsid w:val="0055652B"/>
    <w:rsid w:val="005576F2"/>
    <w:rsid w:val="0056144A"/>
    <w:rsid w:val="00561D59"/>
    <w:rsid w:val="005652FC"/>
    <w:rsid w:val="00572C2B"/>
    <w:rsid w:val="00576A8C"/>
    <w:rsid w:val="0057758F"/>
    <w:rsid w:val="005812ED"/>
    <w:rsid w:val="005819A1"/>
    <w:rsid w:val="00582C35"/>
    <w:rsid w:val="0058495C"/>
    <w:rsid w:val="00586283"/>
    <w:rsid w:val="005863C1"/>
    <w:rsid w:val="005915B2"/>
    <w:rsid w:val="0059217D"/>
    <w:rsid w:val="005922B2"/>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1C1E"/>
    <w:rsid w:val="005B23AC"/>
    <w:rsid w:val="005B3C4F"/>
    <w:rsid w:val="005B47CB"/>
    <w:rsid w:val="005B4AB4"/>
    <w:rsid w:val="005B730F"/>
    <w:rsid w:val="005C18B1"/>
    <w:rsid w:val="005C316A"/>
    <w:rsid w:val="005C4237"/>
    <w:rsid w:val="005C66D3"/>
    <w:rsid w:val="005D153F"/>
    <w:rsid w:val="005D233E"/>
    <w:rsid w:val="005D724D"/>
    <w:rsid w:val="005E39FC"/>
    <w:rsid w:val="005F1DD0"/>
    <w:rsid w:val="005F32F9"/>
    <w:rsid w:val="005F337E"/>
    <w:rsid w:val="005F3B4C"/>
    <w:rsid w:val="005F4069"/>
    <w:rsid w:val="005F4EB3"/>
    <w:rsid w:val="006005EB"/>
    <w:rsid w:val="00602FAA"/>
    <w:rsid w:val="0060361C"/>
    <w:rsid w:val="00606655"/>
    <w:rsid w:val="006076C8"/>
    <w:rsid w:val="006109FF"/>
    <w:rsid w:val="006137A4"/>
    <w:rsid w:val="006148CD"/>
    <w:rsid w:val="00620FED"/>
    <w:rsid w:val="006224E6"/>
    <w:rsid w:val="00622857"/>
    <w:rsid w:val="00624801"/>
    <w:rsid w:val="00626273"/>
    <w:rsid w:val="006267E2"/>
    <w:rsid w:val="00627BDE"/>
    <w:rsid w:val="006322B0"/>
    <w:rsid w:val="00632403"/>
    <w:rsid w:val="00632901"/>
    <w:rsid w:val="00636091"/>
    <w:rsid w:val="00640DA1"/>
    <w:rsid w:val="006418B0"/>
    <w:rsid w:val="006446A2"/>
    <w:rsid w:val="00644D89"/>
    <w:rsid w:val="006476F0"/>
    <w:rsid w:val="00650426"/>
    <w:rsid w:val="006527D0"/>
    <w:rsid w:val="00652D7A"/>
    <w:rsid w:val="00655287"/>
    <w:rsid w:val="00655B5B"/>
    <w:rsid w:val="00655F23"/>
    <w:rsid w:val="00657B07"/>
    <w:rsid w:val="00660D3D"/>
    <w:rsid w:val="006623D7"/>
    <w:rsid w:val="00662CAA"/>
    <w:rsid w:val="006640AD"/>
    <w:rsid w:val="00664440"/>
    <w:rsid w:val="00666CD7"/>
    <w:rsid w:val="00666CFD"/>
    <w:rsid w:val="00666EF5"/>
    <w:rsid w:val="00670FD1"/>
    <w:rsid w:val="00674216"/>
    <w:rsid w:val="00681BB2"/>
    <w:rsid w:val="0068452D"/>
    <w:rsid w:val="006845B3"/>
    <w:rsid w:val="00685BEC"/>
    <w:rsid w:val="0068649E"/>
    <w:rsid w:val="00687547"/>
    <w:rsid w:val="0069309C"/>
    <w:rsid w:val="00694060"/>
    <w:rsid w:val="00695302"/>
    <w:rsid w:val="0069554C"/>
    <w:rsid w:val="006A01E6"/>
    <w:rsid w:val="006A20E0"/>
    <w:rsid w:val="006A224E"/>
    <w:rsid w:val="006A252B"/>
    <w:rsid w:val="006A5D84"/>
    <w:rsid w:val="006A6EE7"/>
    <w:rsid w:val="006A7608"/>
    <w:rsid w:val="006A7D4F"/>
    <w:rsid w:val="006B0420"/>
    <w:rsid w:val="006B0815"/>
    <w:rsid w:val="006B17D9"/>
    <w:rsid w:val="006B380A"/>
    <w:rsid w:val="006B41E1"/>
    <w:rsid w:val="006B7324"/>
    <w:rsid w:val="006B7860"/>
    <w:rsid w:val="006C04A7"/>
    <w:rsid w:val="006C3853"/>
    <w:rsid w:val="006C7E43"/>
    <w:rsid w:val="006D109B"/>
    <w:rsid w:val="006D1BFC"/>
    <w:rsid w:val="006D24A0"/>
    <w:rsid w:val="006D2B59"/>
    <w:rsid w:val="006D5019"/>
    <w:rsid w:val="006D5894"/>
    <w:rsid w:val="006D59A8"/>
    <w:rsid w:val="006D5EA8"/>
    <w:rsid w:val="006D7842"/>
    <w:rsid w:val="006E5FB0"/>
    <w:rsid w:val="006E60E3"/>
    <w:rsid w:val="006F2173"/>
    <w:rsid w:val="006F41A7"/>
    <w:rsid w:val="006F41DB"/>
    <w:rsid w:val="006F5CE9"/>
    <w:rsid w:val="006F715D"/>
    <w:rsid w:val="00701CC9"/>
    <w:rsid w:val="00702596"/>
    <w:rsid w:val="007049B4"/>
    <w:rsid w:val="00711905"/>
    <w:rsid w:val="00711A5B"/>
    <w:rsid w:val="00715D96"/>
    <w:rsid w:val="00717802"/>
    <w:rsid w:val="00720FF0"/>
    <w:rsid w:val="007237F2"/>
    <w:rsid w:val="007240C3"/>
    <w:rsid w:val="0072470D"/>
    <w:rsid w:val="00730096"/>
    <w:rsid w:val="0073406F"/>
    <w:rsid w:val="00734BEF"/>
    <w:rsid w:val="00735028"/>
    <w:rsid w:val="0074465C"/>
    <w:rsid w:val="00744F79"/>
    <w:rsid w:val="007472CF"/>
    <w:rsid w:val="007506C3"/>
    <w:rsid w:val="00752AFA"/>
    <w:rsid w:val="007530FC"/>
    <w:rsid w:val="0075504B"/>
    <w:rsid w:val="00755CD0"/>
    <w:rsid w:val="0075786A"/>
    <w:rsid w:val="00760BE5"/>
    <w:rsid w:val="00760E93"/>
    <w:rsid w:val="00761D24"/>
    <w:rsid w:val="007622AA"/>
    <w:rsid w:val="00771863"/>
    <w:rsid w:val="0077283A"/>
    <w:rsid w:val="00772981"/>
    <w:rsid w:val="00772F10"/>
    <w:rsid w:val="00772FAD"/>
    <w:rsid w:val="00775E5A"/>
    <w:rsid w:val="00782561"/>
    <w:rsid w:val="007836E6"/>
    <w:rsid w:val="007838AB"/>
    <w:rsid w:val="00786C48"/>
    <w:rsid w:val="00786E1D"/>
    <w:rsid w:val="0078720F"/>
    <w:rsid w:val="007875DA"/>
    <w:rsid w:val="00787ACE"/>
    <w:rsid w:val="00790989"/>
    <w:rsid w:val="0079472A"/>
    <w:rsid w:val="00795902"/>
    <w:rsid w:val="00796ABA"/>
    <w:rsid w:val="0079756C"/>
    <w:rsid w:val="00797626"/>
    <w:rsid w:val="007A02F2"/>
    <w:rsid w:val="007A0CFD"/>
    <w:rsid w:val="007A1414"/>
    <w:rsid w:val="007A2FCD"/>
    <w:rsid w:val="007A3EA5"/>
    <w:rsid w:val="007A5ACA"/>
    <w:rsid w:val="007A62F2"/>
    <w:rsid w:val="007B04FB"/>
    <w:rsid w:val="007B558F"/>
    <w:rsid w:val="007B7876"/>
    <w:rsid w:val="007B78D6"/>
    <w:rsid w:val="007C0611"/>
    <w:rsid w:val="007C36FB"/>
    <w:rsid w:val="007C494C"/>
    <w:rsid w:val="007C4BF3"/>
    <w:rsid w:val="007C59DC"/>
    <w:rsid w:val="007C6B00"/>
    <w:rsid w:val="007D01B3"/>
    <w:rsid w:val="007D04B4"/>
    <w:rsid w:val="007D0DBD"/>
    <w:rsid w:val="007D221B"/>
    <w:rsid w:val="007D37FE"/>
    <w:rsid w:val="007D44E3"/>
    <w:rsid w:val="007D6C99"/>
    <w:rsid w:val="007E00B2"/>
    <w:rsid w:val="007E05EC"/>
    <w:rsid w:val="007E1710"/>
    <w:rsid w:val="007E1DB8"/>
    <w:rsid w:val="007E4297"/>
    <w:rsid w:val="007E4964"/>
    <w:rsid w:val="007E50A2"/>
    <w:rsid w:val="007E5F0F"/>
    <w:rsid w:val="007E63E9"/>
    <w:rsid w:val="007E7A83"/>
    <w:rsid w:val="007F0707"/>
    <w:rsid w:val="007F0815"/>
    <w:rsid w:val="007F0D6C"/>
    <w:rsid w:val="007F10EA"/>
    <w:rsid w:val="007F35B4"/>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2FC7"/>
    <w:rsid w:val="00824A5F"/>
    <w:rsid w:val="00826C9F"/>
    <w:rsid w:val="0082768D"/>
    <w:rsid w:val="00830557"/>
    <w:rsid w:val="008326BE"/>
    <w:rsid w:val="0083458D"/>
    <w:rsid w:val="00834C32"/>
    <w:rsid w:val="00837530"/>
    <w:rsid w:val="008377B7"/>
    <w:rsid w:val="00841029"/>
    <w:rsid w:val="00844790"/>
    <w:rsid w:val="008470E8"/>
    <w:rsid w:val="00850D8B"/>
    <w:rsid w:val="008512DA"/>
    <w:rsid w:val="00852CA7"/>
    <w:rsid w:val="008616AB"/>
    <w:rsid w:val="0086280D"/>
    <w:rsid w:val="00863E2C"/>
    <w:rsid w:val="0086502F"/>
    <w:rsid w:val="008653A2"/>
    <w:rsid w:val="008660AA"/>
    <w:rsid w:val="0086772C"/>
    <w:rsid w:val="00871506"/>
    <w:rsid w:val="00873A0D"/>
    <w:rsid w:val="00873BE1"/>
    <w:rsid w:val="00873F36"/>
    <w:rsid w:val="00874562"/>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A58"/>
    <w:rsid w:val="008A32B5"/>
    <w:rsid w:val="008A3598"/>
    <w:rsid w:val="008A3F08"/>
    <w:rsid w:val="008A46E0"/>
    <w:rsid w:val="008A6CC9"/>
    <w:rsid w:val="008B111C"/>
    <w:rsid w:val="008B18D7"/>
    <w:rsid w:val="008B1D84"/>
    <w:rsid w:val="008B44AA"/>
    <w:rsid w:val="008B487F"/>
    <w:rsid w:val="008B48AD"/>
    <w:rsid w:val="008B6CC2"/>
    <w:rsid w:val="008C0106"/>
    <w:rsid w:val="008C0BE3"/>
    <w:rsid w:val="008C152B"/>
    <w:rsid w:val="008C1ABC"/>
    <w:rsid w:val="008C24D7"/>
    <w:rsid w:val="008C3210"/>
    <w:rsid w:val="008C522A"/>
    <w:rsid w:val="008C55C0"/>
    <w:rsid w:val="008C7556"/>
    <w:rsid w:val="008D3149"/>
    <w:rsid w:val="008D3F97"/>
    <w:rsid w:val="008D5049"/>
    <w:rsid w:val="008D67DE"/>
    <w:rsid w:val="008E2032"/>
    <w:rsid w:val="008E2EB5"/>
    <w:rsid w:val="008E67A3"/>
    <w:rsid w:val="008F0E1B"/>
    <w:rsid w:val="008F1B0C"/>
    <w:rsid w:val="008F2B27"/>
    <w:rsid w:val="008F53DC"/>
    <w:rsid w:val="008F7E91"/>
    <w:rsid w:val="00903A14"/>
    <w:rsid w:val="009043CC"/>
    <w:rsid w:val="00907954"/>
    <w:rsid w:val="00910A45"/>
    <w:rsid w:val="00911FCE"/>
    <w:rsid w:val="00913B05"/>
    <w:rsid w:val="0091409B"/>
    <w:rsid w:val="00914627"/>
    <w:rsid w:val="00914CCD"/>
    <w:rsid w:val="009164B4"/>
    <w:rsid w:val="00920272"/>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37EE"/>
    <w:rsid w:val="00945534"/>
    <w:rsid w:val="00946AC3"/>
    <w:rsid w:val="00947001"/>
    <w:rsid w:val="00951AAB"/>
    <w:rsid w:val="009529A2"/>
    <w:rsid w:val="00953149"/>
    <w:rsid w:val="009532A7"/>
    <w:rsid w:val="0095347E"/>
    <w:rsid w:val="00955D5C"/>
    <w:rsid w:val="009561AE"/>
    <w:rsid w:val="009568C7"/>
    <w:rsid w:val="0095761B"/>
    <w:rsid w:val="009607DE"/>
    <w:rsid w:val="009611BC"/>
    <w:rsid w:val="00962632"/>
    <w:rsid w:val="0096286F"/>
    <w:rsid w:val="00962BC4"/>
    <w:rsid w:val="0096580B"/>
    <w:rsid w:val="00965D01"/>
    <w:rsid w:val="00966996"/>
    <w:rsid w:val="009669CB"/>
    <w:rsid w:val="0097752A"/>
    <w:rsid w:val="00977C90"/>
    <w:rsid w:val="00977E70"/>
    <w:rsid w:val="00980715"/>
    <w:rsid w:val="00980953"/>
    <w:rsid w:val="00982B0A"/>
    <w:rsid w:val="00984E3C"/>
    <w:rsid w:val="00986F42"/>
    <w:rsid w:val="0099371B"/>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64A2"/>
    <w:rsid w:val="009D669C"/>
    <w:rsid w:val="009E0B3B"/>
    <w:rsid w:val="009E28F0"/>
    <w:rsid w:val="009E32B5"/>
    <w:rsid w:val="009E34FA"/>
    <w:rsid w:val="009E6A8C"/>
    <w:rsid w:val="009E6FDA"/>
    <w:rsid w:val="009E7310"/>
    <w:rsid w:val="009F23D3"/>
    <w:rsid w:val="009F6120"/>
    <w:rsid w:val="009F7D68"/>
    <w:rsid w:val="00A02094"/>
    <w:rsid w:val="00A021EF"/>
    <w:rsid w:val="00A02997"/>
    <w:rsid w:val="00A02CBB"/>
    <w:rsid w:val="00A03113"/>
    <w:rsid w:val="00A04EE8"/>
    <w:rsid w:val="00A057C7"/>
    <w:rsid w:val="00A05A0A"/>
    <w:rsid w:val="00A07BD8"/>
    <w:rsid w:val="00A07CB0"/>
    <w:rsid w:val="00A10844"/>
    <w:rsid w:val="00A10CD8"/>
    <w:rsid w:val="00A11660"/>
    <w:rsid w:val="00A11ABA"/>
    <w:rsid w:val="00A11E51"/>
    <w:rsid w:val="00A154CF"/>
    <w:rsid w:val="00A23A96"/>
    <w:rsid w:val="00A24AA3"/>
    <w:rsid w:val="00A25816"/>
    <w:rsid w:val="00A266DC"/>
    <w:rsid w:val="00A26C29"/>
    <w:rsid w:val="00A27222"/>
    <w:rsid w:val="00A31307"/>
    <w:rsid w:val="00A31915"/>
    <w:rsid w:val="00A32244"/>
    <w:rsid w:val="00A326D5"/>
    <w:rsid w:val="00A33535"/>
    <w:rsid w:val="00A34AC1"/>
    <w:rsid w:val="00A34DDB"/>
    <w:rsid w:val="00A37963"/>
    <w:rsid w:val="00A37A89"/>
    <w:rsid w:val="00A42BF6"/>
    <w:rsid w:val="00A4387E"/>
    <w:rsid w:val="00A445CD"/>
    <w:rsid w:val="00A4514D"/>
    <w:rsid w:val="00A52231"/>
    <w:rsid w:val="00A5432C"/>
    <w:rsid w:val="00A603EC"/>
    <w:rsid w:val="00A615B0"/>
    <w:rsid w:val="00A61858"/>
    <w:rsid w:val="00A61FF6"/>
    <w:rsid w:val="00A6620A"/>
    <w:rsid w:val="00A73426"/>
    <w:rsid w:val="00A73CF5"/>
    <w:rsid w:val="00A73EA2"/>
    <w:rsid w:val="00A74E7C"/>
    <w:rsid w:val="00A7608D"/>
    <w:rsid w:val="00A76426"/>
    <w:rsid w:val="00A77593"/>
    <w:rsid w:val="00A84009"/>
    <w:rsid w:val="00A846ED"/>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C4DB5"/>
    <w:rsid w:val="00AC4E8A"/>
    <w:rsid w:val="00AC5A82"/>
    <w:rsid w:val="00AC62D6"/>
    <w:rsid w:val="00AC6995"/>
    <w:rsid w:val="00AD2B7D"/>
    <w:rsid w:val="00AD324E"/>
    <w:rsid w:val="00AD48CF"/>
    <w:rsid w:val="00AD7A6E"/>
    <w:rsid w:val="00AE00AF"/>
    <w:rsid w:val="00AE1189"/>
    <w:rsid w:val="00AE31AE"/>
    <w:rsid w:val="00AE4812"/>
    <w:rsid w:val="00AF6682"/>
    <w:rsid w:val="00B00541"/>
    <w:rsid w:val="00B00968"/>
    <w:rsid w:val="00B00974"/>
    <w:rsid w:val="00B01AED"/>
    <w:rsid w:val="00B03020"/>
    <w:rsid w:val="00B03AE4"/>
    <w:rsid w:val="00B04F79"/>
    <w:rsid w:val="00B07C41"/>
    <w:rsid w:val="00B11C58"/>
    <w:rsid w:val="00B1238D"/>
    <w:rsid w:val="00B14F06"/>
    <w:rsid w:val="00B15CB3"/>
    <w:rsid w:val="00B1668D"/>
    <w:rsid w:val="00B166C5"/>
    <w:rsid w:val="00B17C0B"/>
    <w:rsid w:val="00B20168"/>
    <w:rsid w:val="00B22A19"/>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50BB0"/>
    <w:rsid w:val="00B517A4"/>
    <w:rsid w:val="00B527CE"/>
    <w:rsid w:val="00B57533"/>
    <w:rsid w:val="00B62069"/>
    <w:rsid w:val="00B62C65"/>
    <w:rsid w:val="00B63048"/>
    <w:rsid w:val="00B637B6"/>
    <w:rsid w:val="00B662BC"/>
    <w:rsid w:val="00B677B1"/>
    <w:rsid w:val="00B6788B"/>
    <w:rsid w:val="00B71040"/>
    <w:rsid w:val="00B71C92"/>
    <w:rsid w:val="00B72507"/>
    <w:rsid w:val="00B75CAD"/>
    <w:rsid w:val="00B80361"/>
    <w:rsid w:val="00B811C3"/>
    <w:rsid w:val="00B82805"/>
    <w:rsid w:val="00B844B3"/>
    <w:rsid w:val="00B90F88"/>
    <w:rsid w:val="00B9184D"/>
    <w:rsid w:val="00B93751"/>
    <w:rsid w:val="00B938FD"/>
    <w:rsid w:val="00BA4C99"/>
    <w:rsid w:val="00BB367E"/>
    <w:rsid w:val="00BB3697"/>
    <w:rsid w:val="00BB4BCA"/>
    <w:rsid w:val="00BB5DAA"/>
    <w:rsid w:val="00BB64DC"/>
    <w:rsid w:val="00BB7DA0"/>
    <w:rsid w:val="00BC5A32"/>
    <w:rsid w:val="00BC6BEC"/>
    <w:rsid w:val="00BC7609"/>
    <w:rsid w:val="00BD11D4"/>
    <w:rsid w:val="00BD1717"/>
    <w:rsid w:val="00BD1FDA"/>
    <w:rsid w:val="00BD344D"/>
    <w:rsid w:val="00BD3D39"/>
    <w:rsid w:val="00BD4D68"/>
    <w:rsid w:val="00BD710D"/>
    <w:rsid w:val="00BE0438"/>
    <w:rsid w:val="00BE2645"/>
    <w:rsid w:val="00BE33E4"/>
    <w:rsid w:val="00BE4017"/>
    <w:rsid w:val="00BE4332"/>
    <w:rsid w:val="00BE4794"/>
    <w:rsid w:val="00BE4ADC"/>
    <w:rsid w:val="00BE6CDE"/>
    <w:rsid w:val="00BE799D"/>
    <w:rsid w:val="00BF0CAF"/>
    <w:rsid w:val="00BF1392"/>
    <w:rsid w:val="00BF3103"/>
    <w:rsid w:val="00BF413A"/>
    <w:rsid w:val="00C0060E"/>
    <w:rsid w:val="00C0105E"/>
    <w:rsid w:val="00C015FC"/>
    <w:rsid w:val="00C02E70"/>
    <w:rsid w:val="00C0407D"/>
    <w:rsid w:val="00C044BC"/>
    <w:rsid w:val="00C06536"/>
    <w:rsid w:val="00C075D0"/>
    <w:rsid w:val="00C1155B"/>
    <w:rsid w:val="00C1165A"/>
    <w:rsid w:val="00C1404A"/>
    <w:rsid w:val="00C167F2"/>
    <w:rsid w:val="00C225D6"/>
    <w:rsid w:val="00C226D7"/>
    <w:rsid w:val="00C24FED"/>
    <w:rsid w:val="00C25E40"/>
    <w:rsid w:val="00C27162"/>
    <w:rsid w:val="00C30D61"/>
    <w:rsid w:val="00C30F34"/>
    <w:rsid w:val="00C31BBA"/>
    <w:rsid w:val="00C34E3C"/>
    <w:rsid w:val="00C354E6"/>
    <w:rsid w:val="00C37252"/>
    <w:rsid w:val="00C413F4"/>
    <w:rsid w:val="00C41E4B"/>
    <w:rsid w:val="00C46A3F"/>
    <w:rsid w:val="00C46F7B"/>
    <w:rsid w:val="00C500B3"/>
    <w:rsid w:val="00C512CF"/>
    <w:rsid w:val="00C52E22"/>
    <w:rsid w:val="00C536FB"/>
    <w:rsid w:val="00C54FA3"/>
    <w:rsid w:val="00C555E5"/>
    <w:rsid w:val="00C60E28"/>
    <w:rsid w:val="00C62B39"/>
    <w:rsid w:val="00C67D50"/>
    <w:rsid w:val="00C71921"/>
    <w:rsid w:val="00C76104"/>
    <w:rsid w:val="00C7690B"/>
    <w:rsid w:val="00C77A83"/>
    <w:rsid w:val="00C77FFB"/>
    <w:rsid w:val="00C80FAC"/>
    <w:rsid w:val="00C83DA9"/>
    <w:rsid w:val="00C8540B"/>
    <w:rsid w:val="00C85F61"/>
    <w:rsid w:val="00C86F1A"/>
    <w:rsid w:val="00C95AC0"/>
    <w:rsid w:val="00C9743E"/>
    <w:rsid w:val="00C97F95"/>
    <w:rsid w:val="00CA0422"/>
    <w:rsid w:val="00CA0A99"/>
    <w:rsid w:val="00CA275D"/>
    <w:rsid w:val="00CA3AA4"/>
    <w:rsid w:val="00CA3C63"/>
    <w:rsid w:val="00CA4D6F"/>
    <w:rsid w:val="00CB1E53"/>
    <w:rsid w:val="00CB1ED6"/>
    <w:rsid w:val="00CB277B"/>
    <w:rsid w:val="00CB46F0"/>
    <w:rsid w:val="00CC1556"/>
    <w:rsid w:val="00CC1C75"/>
    <w:rsid w:val="00CC29EB"/>
    <w:rsid w:val="00CC2F48"/>
    <w:rsid w:val="00CC498C"/>
    <w:rsid w:val="00CC6E6B"/>
    <w:rsid w:val="00CD00A9"/>
    <w:rsid w:val="00CD063E"/>
    <w:rsid w:val="00CD2562"/>
    <w:rsid w:val="00CD742F"/>
    <w:rsid w:val="00CE00FD"/>
    <w:rsid w:val="00CE1A8D"/>
    <w:rsid w:val="00CE1D62"/>
    <w:rsid w:val="00CE302B"/>
    <w:rsid w:val="00CE382D"/>
    <w:rsid w:val="00CE3AD9"/>
    <w:rsid w:val="00CE446A"/>
    <w:rsid w:val="00CE5D9D"/>
    <w:rsid w:val="00CE6665"/>
    <w:rsid w:val="00CE7089"/>
    <w:rsid w:val="00CF0C5D"/>
    <w:rsid w:val="00CF10B3"/>
    <w:rsid w:val="00CF44E0"/>
    <w:rsid w:val="00CF534E"/>
    <w:rsid w:val="00CF5B28"/>
    <w:rsid w:val="00CF6E5D"/>
    <w:rsid w:val="00D0028C"/>
    <w:rsid w:val="00D009F4"/>
    <w:rsid w:val="00D01027"/>
    <w:rsid w:val="00D03994"/>
    <w:rsid w:val="00D04B6F"/>
    <w:rsid w:val="00D04E9B"/>
    <w:rsid w:val="00D0729E"/>
    <w:rsid w:val="00D075F8"/>
    <w:rsid w:val="00D11721"/>
    <w:rsid w:val="00D11C20"/>
    <w:rsid w:val="00D123C5"/>
    <w:rsid w:val="00D12D1B"/>
    <w:rsid w:val="00D130C9"/>
    <w:rsid w:val="00D13187"/>
    <w:rsid w:val="00D134F1"/>
    <w:rsid w:val="00D14F3B"/>
    <w:rsid w:val="00D15C21"/>
    <w:rsid w:val="00D15EF2"/>
    <w:rsid w:val="00D167C7"/>
    <w:rsid w:val="00D20418"/>
    <w:rsid w:val="00D217DE"/>
    <w:rsid w:val="00D23EE1"/>
    <w:rsid w:val="00D270C5"/>
    <w:rsid w:val="00D27D49"/>
    <w:rsid w:val="00D30716"/>
    <w:rsid w:val="00D32ACE"/>
    <w:rsid w:val="00D33F24"/>
    <w:rsid w:val="00D346D8"/>
    <w:rsid w:val="00D36BAE"/>
    <w:rsid w:val="00D37BB9"/>
    <w:rsid w:val="00D42106"/>
    <w:rsid w:val="00D42FFB"/>
    <w:rsid w:val="00D433E5"/>
    <w:rsid w:val="00D43D8A"/>
    <w:rsid w:val="00D47577"/>
    <w:rsid w:val="00D47810"/>
    <w:rsid w:val="00D50111"/>
    <w:rsid w:val="00D52625"/>
    <w:rsid w:val="00D5500E"/>
    <w:rsid w:val="00D5531E"/>
    <w:rsid w:val="00D560EB"/>
    <w:rsid w:val="00D564CB"/>
    <w:rsid w:val="00D57A81"/>
    <w:rsid w:val="00D617BB"/>
    <w:rsid w:val="00D61B2B"/>
    <w:rsid w:val="00D621A4"/>
    <w:rsid w:val="00D63ADB"/>
    <w:rsid w:val="00D64A93"/>
    <w:rsid w:val="00D65591"/>
    <w:rsid w:val="00D65A9A"/>
    <w:rsid w:val="00D6796A"/>
    <w:rsid w:val="00D67CE9"/>
    <w:rsid w:val="00D7127B"/>
    <w:rsid w:val="00D72BB8"/>
    <w:rsid w:val="00D72D41"/>
    <w:rsid w:val="00D85DD1"/>
    <w:rsid w:val="00D8631C"/>
    <w:rsid w:val="00D87590"/>
    <w:rsid w:val="00D92E04"/>
    <w:rsid w:val="00D9491E"/>
    <w:rsid w:val="00D97FA4"/>
    <w:rsid w:val="00DA177B"/>
    <w:rsid w:val="00DA41F8"/>
    <w:rsid w:val="00DA4361"/>
    <w:rsid w:val="00DA44BE"/>
    <w:rsid w:val="00DA520D"/>
    <w:rsid w:val="00DA5D85"/>
    <w:rsid w:val="00DA6616"/>
    <w:rsid w:val="00DA74C9"/>
    <w:rsid w:val="00DB08A8"/>
    <w:rsid w:val="00DB1BDC"/>
    <w:rsid w:val="00DB4D9E"/>
    <w:rsid w:val="00DC1087"/>
    <w:rsid w:val="00DD0BC1"/>
    <w:rsid w:val="00DD0F20"/>
    <w:rsid w:val="00DD199C"/>
    <w:rsid w:val="00DD4075"/>
    <w:rsid w:val="00DD5389"/>
    <w:rsid w:val="00DD5A7C"/>
    <w:rsid w:val="00DD5F69"/>
    <w:rsid w:val="00DD6050"/>
    <w:rsid w:val="00DE0F1E"/>
    <w:rsid w:val="00DE2C6C"/>
    <w:rsid w:val="00DE3255"/>
    <w:rsid w:val="00DE3646"/>
    <w:rsid w:val="00DE39AC"/>
    <w:rsid w:val="00DE4269"/>
    <w:rsid w:val="00DE4595"/>
    <w:rsid w:val="00DE690B"/>
    <w:rsid w:val="00DF0FE9"/>
    <w:rsid w:val="00DF163F"/>
    <w:rsid w:val="00DF3825"/>
    <w:rsid w:val="00E00427"/>
    <w:rsid w:val="00E018E8"/>
    <w:rsid w:val="00E020B1"/>
    <w:rsid w:val="00E048FF"/>
    <w:rsid w:val="00E04B63"/>
    <w:rsid w:val="00E05DD1"/>
    <w:rsid w:val="00E073A4"/>
    <w:rsid w:val="00E07458"/>
    <w:rsid w:val="00E11516"/>
    <w:rsid w:val="00E11665"/>
    <w:rsid w:val="00E1327A"/>
    <w:rsid w:val="00E132BF"/>
    <w:rsid w:val="00E13D66"/>
    <w:rsid w:val="00E142E5"/>
    <w:rsid w:val="00E15A84"/>
    <w:rsid w:val="00E21485"/>
    <w:rsid w:val="00E27B1A"/>
    <w:rsid w:val="00E321A4"/>
    <w:rsid w:val="00E32B65"/>
    <w:rsid w:val="00E32BAD"/>
    <w:rsid w:val="00E33D79"/>
    <w:rsid w:val="00E34724"/>
    <w:rsid w:val="00E354E8"/>
    <w:rsid w:val="00E35EC8"/>
    <w:rsid w:val="00E37406"/>
    <w:rsid w:val="00E40DC9"/>
    <w:rsid w:val="00E423BD"/>
    <w:rsid w:val="00E428FB"/>
    <w:rsid w:val="00E42A34"/>
    <w:rsid w:val="00E42A3A"/>
    <w:rsid w:val="00E4344A"/>
    <w:rsid w:val="00E44133"/>
    <w:rsid w:val="00E46833"/>
    <w:rsid w:val="00E46AE4"/>
    <w:rsid w:val="00E50E3A"/>
    <w:rsid w:val="00E5240C"/>
    <w:rsid w:val="00E524CF"/>
    <w:rsid w:val="00E5304F"/>
    <w:rsid w:val="00E5426C"/>
    <w:rsid w:val="00E60928"/>
    <w:rsid w:val="00E61AE3"/>
    <w:rsid w:val="00E62665"/>
    <w:rsid w:val="00E63108"/>
    <w:rsid w:val="00E63E3D"/>
    <w:rsid w:val="00E64B15"/>
    <w:rsid w:val="00E66C86"/>
    <w:rsid w:val="00E71D4C"/>
    <w:rsid w:val="00E75E6A"/>
    <w:rsid w:val="00E77943"/>
    <w:rsid w:val="00E80040"/>
    <w:rsid w:val="00E81A6F"/>
    <w:rsid w:val="00E82DBD"/>
    <w:rsid w:val="00E84A34"/>
    <w:rsid w:val="00E87EC2"/>
    <w:rsid w:val="00E90E7B"/>
    <w:rsid w:val="00E92B80"/>
    <w:rsid w:val="00E95CD8"/>
    <w:rsid w:val="00E96B76"/>
    <w:rsid w:val="00E96D06"/>
    <w:rsid w:val="00EA2EAC"/>
    <w:rsid w:val="00EA698B"/>
    <w:rsid w:val="00EA745F"/>
    <w:rsid w:val="00EB1AE4"/>
    <w:rsid w:val="00EB2511"/>
    <w:rsid w:val="00EB28F9"/>
    <w:rsid w:val="00EB2D39"/>
    <w:rsid w:val="00EB3858"/>
    <w:rsid w:val="00EB5E89"/>
    <w:rsid w:val="00EB5EBC"/>
    <w:rsid w:val="00EC0B4F"/>
    <w:rsid w:val="00EC2CF6"/>
    <w:rsid w:val="00EC5047"/>
    <w:rsid w:val="00ED0EF6"/>
    <w:rsid w:val="00ED16B2"/>
    <w:rsid w:val="00ED1E33"/>
    <w:rsid w:val="00ED1FF7"/>
    <w:rsid w:val="00ED28D9"/>
    <w:rsid w:val="00ED3FC9"/>
    <w:rsid w:val="00ED4100"/>
    <w:rsid w:val="00ED4B10"/>
    <w:rsid w:val="00EE2D94"/>
    <w:rsid w:val="00EE31B0"/>
    <w:rsid w:val="00EE5155"/>
    <w:rsid w:val="00EE6D82"/>
    <w:rsid w:val="00EE6DE6"/>
    <w:rsid w:val="00EF02D5"/>
    <w:rsid w:val="00EF168B"/>
    <w:rsid w:val="00EF20B7"/>
    <w:rsid w:val="00EF20EA"/>
    <w:rsid w:val="00EF27FF"/>
    <w:rsid w:val="00EF41EC"/>
    <w:rsid w:val="00EF4658"/>
    <w:rsid w:val="00EF6520"/>
    <w:rsid w:val="00EF6966"/>
    <w:rsid w:val="00EF6D9D"/>
    <w:rsid w:val="00EF7964"/>
    <w:rsid w:val="00F01CBF"/>
    <w:rsid w:val="00F03AAD"/>
    <w:rsid w:val="00F067AA"/>
    <w:rsid w:val="00F07F39"/>
    <w:rsid w:val="00F12B86"/>
    <w:rsid w:val="00F12C6C"/>
    <w:rsid w:val="00F13948"/>
    <w:rsid w:val="00F13DFD"/>
    <w:rsid w:val="00F16E26"/>
    <w:rsid w:val="00F17B77"/>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4018B"/>
    <w:rsid w:val="00F436E2"/>
    <w:rsid w:val="00F4373C"/>
    <w:rsid w:val="00F44DEE"/>
    <w:rsid w:val="00F45A8C"/>
    <w:rsid w:val="00F46878"/>
    <w:rsid w:val="00F46AFD"/>
    <w:rsid w:val="00F536DE"/>
    <w:rsid w:val="00F54D34"/>
    <w:rsid w:val="00F54E2F"/>
    <w:rsid w:val="00F5692A"/>
    <w:rsid w:val="00F56D36"/>
    <w:rsid w:val="00F61CB5"/>
    <w:rsid w:val="00F62369"/>
    <w:rsid w:val="00F625E4"/>
    <w:rsid w:val="00F62891"/>
    <w:rsid w:val="00F630BA"/>
    <w:rsid w:val="00F634C0"/>
    <w:rsid w:val="00F6492E"/>
    <w:rsid w:val="00F66B98"/>
    <w:rsid w:val="00F67121"/>
    <w:rsid w:val="00F671AA"/>
    <w:rsid w:val="00F72076"/>
    <w:rsid w:val="00F76785"/>
    <w:rsid w:val="00F7726E"/>
    <w:rsid w:val="00F77798"/>
    <w:rsid w:val="00F836C3"/>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A753C"/>
    <w:rsid w:val="00FB0388"/>
    <w:rsid w:val="00FB5D59"/>
    <w:rsid w:val="00FB5DEC"/>
    <w:rsid w:val="00FB6BEE"/>
    <w:rsid w:val="00FB76E5"/>
    <w:rsid w:val="00FC0DC8"/>
    <w:rsid w:val="00FC1824"/>
    <w:rsid w:val="00FC417D"/>
    <w:rsid w:val="00FC4C2D"/>
    <w:rsid w:val="00FC668A"/>
    <w:rsid w:val="00FC6C9A"/>
    <w:rsid w:val="00FC77BA"/>
    <w:rsid w:val="00FD0133"/>
    <w:rsid w:val="00FD2F34"/>
    <w:rsid w:val="00FD379F"/>
    <w:rsid w:val="00FD556C"/>
    <w:rsid w:val="00FD56C3"/>
    <w:rsid w:val="00FD7E90"/>
    <w:rsid w:val="00FE2ABD"/>
    <w:rsid w:val="00FE39A9"/>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DE1E51A1-F8FF-43BE-B9B4-C1D0107DA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B5DAA"/>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7"/>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3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8"/>
      </w:numPr>
      <w:spacing w:before="120" w:after="120"/>
      <w:jc w:val="both"/>
    </w:pPr>
    <w:rPr>
      <w:rFonts w:eastAsia="Calibri"/>
      <w:sz w:val="24"/>
      <w:szCs w:val="22"/>
      <w:lang w:eastAsia="en-GB"/>
    </w:rPr>
  </w:style>
  <w:style w:type="paragraph" w:customStyle="1" w:styleId="Tiret1">
    <w:name w:val="Tiret 1"/>
    <w:basedOn w:val="Normalny"/>
    <w:rsid w:val="00602FAA"/>
    <w:pPr>
      <w:numPr>
        <w:numId w:val="19"/>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0"/>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0"/>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0"/>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0"/>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1"/>
      </w:numPr>
      <w:contextualSpacing/>
    </w:pPr>
  </w:style>
  <w:style w:type="paragraph" w:styleId="Listapunktowana2">
    <w:name w:val="List Bullet 2"/>
    <w:basedOn w:val="Normalny"/>
    <w:uiPriority w:val="99"/>
    <w:unhideWhenUsed/>
    <w:rsid w:val="00602FAA"/>
    <w:pPr>
      <w:numPr>
        <w:numId w:val="22"/>
      </w:numPr>
      <w:contextualSpacing/>
    </w:pPr>
  </w:style>
  <w:style w:type="paragraph" w:styleId="Listapunktowana3">
    <w:name w:val="List Bullet 3"/>
    <w:basedOn w:val="Normalny"/>
    <w:uiPriority w:val="99"/>
    <w:unhideWhenUsed/>
    <w:rsid w:val="00602FAA"/>
    <w:pPr>
      <w:numPr>
        <w:numId w:val="23"/>
      </w:numPr>
      <w:contextualSpacing/>
    </w:pPr>
  </w:style>
  <w:style w:type="paragraph" w:styleId="Listapunktowana4">
    <w:name w:val="List Bullet 4"/>
    <w:basedOn w:val="Normalny"/>
    <w:uiPriority w:val="99"/>
    <w:unhideWhenUsed/>
    <w:rsid w:val="00602FAA"/>
    <w:pPr>
      <w:numPr>
        <w:numId w:val="24"/>
      </w:numPr>
      <w:contextualSpacing/>
    </w:pPr>
  </w:style>
  <w:style w:type="paragraph" w:styleId="Listapunktowana5">
    <w:name w:val="List Bullet 5"/>
    <w:basedOn w:val="Normalny"/>
    <w:uiPriority w:val="99"/>
    <w:unhideWhenUsed/>
    <w:rsid w:val="00602FAA"/>
    <w:pPr>
      <w:numPr>
        <w:numId w:val="25"/>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8"/>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customStyle="1" w:styleId="Nierozpoznanawzmianka3">
    <w:name w:val="Nierozpoznana wzmianka3"/>
    <w:basedOn w:val="Domylnaczcionkaakapitu"/>
    <w:uiPriority w:val="99"/>
    <w:semiHidden/>
    <w:unhideWhenUsed/>
    <w:rsid w:val="00B04F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169371971">
      <w:bodyDiv w:val="1"/>
      <w:marLeft w:val="0"/>
      <w:marRight w:val="0"/>
      <w:marTop w:val="0"/>
      <w:marBottom w:val="0"/>
      <w:divBdr>
        <w:top w:val="none" w:sz="0" w:space="0" w:color="auto"/>
        <w:left w:val="none" w:sz="0" w:space="0" w:color="auto"/>
        <w:bottom w:val="none" w:sz="0" w:space="0" w:color="auto"/>
        <w:right w:val="none" w:sz="0" w:space="0" w:color="auto"/>
      </w:divBdr>
    </w:div>
    <w:div w:id="630013014">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fo.coig.biz/index/pomoc/dokumentacja" TargetMode="External"/><Relationship Id="rId18" Type="http://schemas.openxmlformats.org/officeDocument/2006/relationships/image" Target="media/image3.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image" Target="media/image2.jpeg"/><Relationship Id="rId25" Type="http://schemas.openxmlformats.org/officeDocument/2006/relationships/image" Target="media/image10.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image" Target="media/image5.jpeg"/><Relationship Id="rId29" Type="http://schemas.openxmlformats.org/officeDocument/2006/relationships/hyperlink" Target="https://sip.legalis.pl/document-view.seam?documentId=mfrxilrxgazdgmjrhazc44dboaxdcmjwgm2tgmj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gg.pl/strefa-korporacyjna/dostawcy/profil-nabywcy/przetargi" TargetMode="External"/><Relationship Id="rId24" Type="http://schemas.openxmlformats.org/officeDocument/2006/relationships/image" Target="media/image9.png"/><Relationship Id="rId32" Type="http://schemas.openxmlformats.org/officeDocument/2006/relationships/hyperlink" Target="https://pgg.pl/przetargi/informacje-i-dokumenty/dokumenty-procesu-zakupowego" TargetMode="External"/><Relationship Id="rId5" Type="http://schemas.openxmlformats.org/officeDocument/2006/relationships/numbering" Target="numbering.xml"/><Relationship Id="rId15" Type="http://schemas.openxmlformats.org/officeDocument/2006/relationships/hyperlink" Target="https://lain3-pgg.coig.biz/index/kontakt" TargetMode="External"/><Relationship Id="rId23" Type="http://schemas.openxmlformats.org/officeDocument/2006/relationships/image" Target="media/image8.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hyperlink" Target="https://pgg.pl/storage/przetargi/informacje-i-dokumenty/kodeks-postepowania-dla-partnerow-biznesowych.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ain3-pgg.coig.biz/index/page/pomoc" TargetMode="External"/><Relationship Id="rId22" Type="http://schemas.openxmlformats.org/officeDocument/2006/relationships/image" Target="media/image7.png"/><Relationship Id="rId27" Type="http://schemas.openxmlformats.org/officeDocument/2006/relationships/header" Target="header1.xml"/><Relationship Id="rId30" Type="http://schemas.openxmlformats.org/officeDocument/2006/relationships/hyperlink" Target="mailto:ksef.zal@pgg.pl" TargetMode="External"/><Relationship Id="rId35" Type="http://schemas.openxmlformats.org/officeDocument/2006/relationships/theme" Target="theme/theme1.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814D27BD-A991-404E-91CF-200A28832C58}"/>
      </w:docPartPr>
      <w:docPartBody>
        <w:p w:rsidR="007E2EF7" w:rsidRDefault="00181EC9">
          <w:r w:rsidRPr="002841E5">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EE"/>
    <w:family w:val="swiss"/>
    <w:pitch w:val="variable"/>
    <w:sig w:usb0="A00002AF" w:usb1="400078F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EC9"/>
    <w:rsid w:val="00007282"/>
    <w:rsid w:val="00022965"/>
    <w:rsid w:val="000372FF"/>
    <w:rsid w:val="00037A31"/>
    <w:rsid w:val="00040081"/>
    <w:rsid w:val="00047CD0"/>
    <w:rsid w:val="00077C14"/>
    <w:rsid w:val="00081E14"/>
    <w:rsid w:val="00095219"/>
    <w:rsid w:val="00095338"/>
    <w:rsid w:val="000B1093"/>
    <w:rsid w:val="000B34A8"/>
    <w:rsid w:val="000C2D75"/>
    <w:rsid w:val="000D6AF5"/>
    <w:rsid w:val="000D6D47"/>
    <w:rsid w:val="000E0D2F"/>
    <w:rsid w:val="000E3D6B"/>
    <w:rsid w:val="00104207"/>
    <w:rsid w:val="00120EE7"/>
    <w:rsid w:val="00125E3B"/>
    <w:rsid w:val="00142742"/>
    <w:rsid w:val="001601B1"/>
    <w:rsid w:val="00177B06"/>
    <w:rsid w:val="00181EC9"/>
    <w:rsid w:val="0018784B"/>
    <w:rsid w:val="001C2254"/>
    <w:rsid w:val="001D0252"/>
    <w:rsid w:val="001D53D9"/>
    <w:rsid w:val="001F3A9A"/>
    <w:rsid w:val="002141DD"/>
    <w:rsid w:val="00214DD4"/>
    <w:rsid w:val="002277C3"/>
    <w:rsid w:val="00243B83"/>
    <w:rsid w:val="00250D88"/>
    <w:rsid w:val="002571EC"/>
    <w:rsid w:val="00275EA7"/>
    <w:rsid w:val="002A08A0"/>
    <w:rsid w:val="002B0077"/>
    <w:rsid w:val="002B7610"/>
    <w:rsid w:val="002C0B77"/>
    <w:rsid w:val="002C0C41"/>
    <w:rsid w:val="002C0FD0"/>
    <w:rsid w:val="002E7B20"/>
    <w:rsid w:val="002F1E48"/>
    <w:rsid w:val="002F5DE8"/>
    <w:rsid w:val="00322BC6"/>
    <w:rsid w:val="0032783C"/>
    <w:rsid w:val="00336D20"/>
    <w:rsid w:val="00353366"/>
    <w:rsid w:val="00370331"/>
    <w:rsid w:val="00381275"/>
    <w:rsid w:val="00384FBE"/>
    <w:rsid w:val="00387FD0"/>
    <w:rsid w:val="003A7756"/>
    <w:rsid w:val="003C7D71"/>
    <w:rsid w:val="003D2687"/>
    <w:rsid w:val="003E2068"/>
    <w:rsid w:val="00417026"/>
    <w:rsid w:val="0041732A"/>
    <w:rsid w:val="00465588"/>
    <w:rsid w:val="00473737"/>
    <w:rsid w:val="004761D1"/>
    <w:rsid w:val="00484995"/>
    <w:rsid w:val="00487819"/>
    <w:rsid w:val="004A1299"/>
    <w:rsid w:val="004A7135"/>
    <w:rsid w:val="004B4C6D"/>
    <w:rsid w:val="004C0AE9"/>
    <w:rsid w:val="004C6AFE"/>
    <w:rsid w:val="004C7B88"/>
    <w:rsid w:val="004D132B"/>
    <w:rsid w:val="004D3275"/>
    <w:rsid w:val="004D3EC4"/>
    <w:rsid w:val="004E7862"/>
    <w:rsid w:val="00500383"/>
    <w:rsid w:val="00510AC0"/>
    <w:rsid w:val="005347DF"/>
    <w:rsid w:val="00586283"/>
    <w:rsid w:val="005E2F34"/>
    <w:rsid w:val="005E5AC2"/>
    <w:rsid w:val="005E76C0"/>
    <w:rsid w:val="0060361C"/>
    <w:rsid w:val="0060393B"/>
    <w:rsid w:val="006148CD"/>
    <w:rsid w:val="00641065"/>
    <w:rsid w:val="00651866"/>
    <w:rsid w:val="00652D7A"/>
    <w:rsid w:val="00653B7F"/>
    <w:rsid w:val="00655287"/>
    <w:rsid w:val="006646DD"/>
    <w:rsid w:val="006742BB"/>
    <w:rsid w:val="006774DC"/>
    <w:rsid w:val="00690E99"/>
    <w:rsid w:val="00693B74"/>
    <w:rsid w:val="006B584E"/>
    <w:rsid w:val="006C2582"/>
    <w:rsid w:val="006D2A5C"/>
    <w:rsid w:val="006D2B59"/>
    <w:rsid w:val="006F2A13"/>
    <w:rsid w:val="00712E1A"/>
    <w:rsid w:val="0072761B"/>
    <w:rsid w:val="007378E2"/>
    <w:rsid w:val="00740E31"/>
    <w:rsid w:val="00741600"/>
    <w:rsid w:val="007677E4"/>
    <w:rsid w:val="00772DB7"/>
    <w:rsid w:val="007946F6"/>
    <w:rsid w:val="00794737"/>
    <w:rsid w:val="007A1414"/>
    <w:rsid w:val="007A3EA5"/>
    <w:rsid w:val="007A5ACA"/>
    <w:rsid w:val="007A6EA9"/>
    <w:rsid w:val="007D6339"/>
    <w:rsid w:val="007E1710"/>
    <w:rsid w:val="007E2EF7"/>
    <w:rsid w:val="007F668D"/>
    <w:rsid w:val="00802E4B"/>
    <w:rsid w:val="008050ED"/>
    <w:rsid w:val="00825E94"/>
    <w:rsid w:val="00853CF6"/>
    <w:rsid w:val="00864F59"/>
    <w:rsid w:val="00870658"/>
    <w:rsid w:val="0087126A"/>
    <w:rsid w:val="008A0E65"/>
    <w:rsid w:val="008C0607"/>
    <w:rsid w:val="008C6DB7"/>
    <w:rsid w:val="008D5049"/>
    <w:rsid w:val="008E2032"/>
    <w:rsid w:val="008F3283"/>
    <w:rsid w:val="00903EBF"/>
    <w:rsid w:val="00954CAB"/>
    <w:rsid w:val="0096286F"/>
    <w:rsid w:val="009632BD"/>
    <w:rsid w:val="00975450"/>
    <w:rsid w:val="00980953"/>
    <w:rsid w:val="00987E9B"/>
    <w:rsid w:val="009929C8"/>
    <w:rsid w:val="0099417A"/>
    <w:rsid w:val="009A643F"/>
    <w:rsid w:val="009C00DE"/>
    <w:rsid w:val="009D0FF4"/>
    <w:rsid w:val="009F6120"/>
    <w:rsid w:val="00A41AF8"/>
    <w:rsid w:val="00A47EB7"/>
    <w:rsid w:val="00A54B32"/>
    <w:rsid w:val="00A5610E"/>
    <w:rsid w:val="00A561DE"/>
    <w:rsid w:val="00A740EE"/>
    <w:rsid w:val="00A75D74"/>
    <w:rsid w:val="00AA1FAB"/>
    <w:rsid w:val="00AE1189"/>
    <w:rsid w:val="00AE32C1"/>
    <w:rsid w:val="00AF3B82"/>
    <w:rsid w:val="00B00CD7"/>
    <w:rsid w:val="00B07703"/>
    <w:rsid w:val="00B15D0A"/>
    <w:rsid w:val="00B401D9"/>
    <w:rsid w:val="00B50BB0"/>
    <w:rsid w:val="00B50BDA"/>
    <w:rsid w:val="00B579F6"/>
    <w:rsid w:val="00B91D3F"/>
    <w:rsid w:val="00BB47D6"/>
    <w:rsid w:val="00BB5684"/>
    <w:rsid w:val="00BC38EB"/>
    <w:rsid w:val="00BC4904"/>
    <w:rsid w:val="00BC7609"/>
    <w:rsid w:val="00BD344D"/>
    <w:rsid w:val="00C03460"/>
    <w:rsid w:val="00C149BD"/>
    <w:rsid w:val="00C14CBB"/>
    <w:rsid w:val="00C157E9"/>
    <w:rsid w:val="00C33338"/>
    <w:rsid w:val="00C500B3"/>
    <w:rsid w:val="00C54FA3"/>
    <w:rsid w:val="00C65691"/>
    <w:rsid w:val="00C72B0D"/>
    <w:rsid w:val="00C75070"/>
    <w:rsid w:val="00C955D3"/>
    <w:rsid w:val="00C9743E"/>
    <w:rsid w:val="00CA14C7"/>
    <w:rsid w:val="00CB46F0"/>
    <w:rsid w:val="00CD7866"/>
    <w:rsid w:val="00CE371A"/>
    <w:rsid w:val="00CE5D9D"/>
    <w:rsid w:val="00CF44E0"/>
    <w:rsid w:val="00D27D49"/>
    <w:rsid w:val="00D36921"/>
    <w:rsid w:val="00D54237"/>
    <w:rsid w:val="00D61A9E"/>
    <w:rsid w:val="00D72D41"/>
    <w:rsid w:val="00D74D32"/>
    <w:rsid w:val="00DB7245"/>
    <w:rsid w:val="00DE2C6C"/>
    <w:rsid w:val="00E048FF"/>
    <w:rsid w:val="00E132BF"/>
    <w:rsid w:val="00E4024A"/>
    <w:rsid w:val="00E41135"/>
    <w:rsid w:val="00E46AE4"/>
    <w:rsid w:val="00E63212"/>
    <w:rsid w:val="00E81DA9"/>
    <w:rsid w:val="00E970EA"/>
    <w:rsid w:val="00EA4F50"/>
    <w:rsid w:val="00EB4E65"/>
    <w:rsid w:val="00EC5F0C"/>
    <w:rsid w:val="00EC7763"/>
    <w:rsid w:val="00ED5E0D"/>
    <w:rsid w:val="00EE44C3"/>
    <w:rsid w:val="00EE5D78"/>
    <w:rsid w:val="00EF02D5"/>
    <w:rsid w:val="00F14A81"/>
    <w:rsid w:val="00F224E1"/>
    <w:rsid w:val="00F23E2D"/>
    <w:rsid w:val="00F251DB"/>
    <w:rsid w:val="00F37A8C"/>
    <w:rsid w:val="00F43021"/>
    <w:rsid w:val="00F51E9D"/>
    <w:rsid w:val="00F616BB"/>
    <w:rsid w:val="00F740AF"/>
    <w:rsid w:val="00FA5B9A"/>
    <w:rsid w:val="00FA77E9"/>
    <w:rsid w:val="00FB6E69"/>
    <w:rsid w:val="00FE1F60"/>
    <w:rsid w:val="00FE39A9"/>
    <w:rsid w:val="00FF0349"/>
    <w:rsid w:val="00FF18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181EC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0x010100077C78033721F54393900139124482E4</ContentTypeId>
    <Zakres_x0020_zmian xmlns="03787c07-2137-43f5-9390-0139124482e4">Zmiany do SWZ niepubliczny(zaznaczone na zielono) w zakresie wprowadzenie KSeF oraz dodania zapisów dot. likwidacji Zakładów/ Oddziałów:
- zmiany w IPU:
IPU - §4- Fakturowanie i płatność – dostawanie całego paragrafu do KSeF
IPU - §14- Rozwiązanie, odstąpienie lub wypowiedzenie Umowy- ust.8 pkt.2, 
IPU - §15- Zmiany Umowy – ust. 2 pkt. 2) ppkt. h) oraz ust. 2 pkt. 3) ppkt. b) oraz ust.3
</Zakres_x0020_zmian>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2" ma:contentTypeDescription="Utwórz nowy dokument." ma:contentTypeScope="" ma:versionID="64ec3744271b3ac2d420e39f82a79fe0">
  <xsd:schema xmlns:xsd="http://www.w3.org/2001/XMLSchema" xmlns:xs="http://www.w3.org/2001/XMLSchema" xmlns:p="http://schemas.microsoft.com/office/2006/metadata/properties" xmlns:ns1="http://schemas.microsoft.com/sharepoint/v3" xmlns:ns2="03787c07-2137-43f5-9390-0139124482e4" targetNamespace="http://schemas.microsoft.com/office/2006/metadata/properties" ma:root="true" ma:fieldsID="b5bb8819b66e67febe4404196f8b9e61" ns1:_="" ns2:_="">
    <xsd:import namespace="http://schemas.microsoft.com/sharepoint/v3"/>
    <xsd:import namespace="03787c07-2137-43f5-9390-0139124482e4"/>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3787c07-2137-43f5-9390-0139124482e4" elementFormDefault="qualified">
    <xsd:import namespace="http://schemas.microsoft.com/office/2006/documentManagement/types"/>
    <xsd:import namespace="http://schemas.microsoft.com/office/infopath/2007/PartnerControls"/>
    <xsd:element name="Zakres_x0020_zmian" ma:index="75" nillable="true" ma:displayName="Zakres zmian" ma:internalName="Zakres_x0020_zmia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http://schemas.microsoft.com/sharepoint/v3"/>
    <ds:schemaRef ds:uri="03787c07-2137-43f5-9390-0139124482e4"/>
  </ds:schemaRefs>
</ds:datastoreItem>
</file>

<file path=customXml/itemProps3.xml><?xml version="1.0" encoding="utf-8"?>
<ds:datastoreItem xmlns:ds="http://schemas.openxmlformats.org/officeDocument/2006/customXml" ds:itemID="{CC06CB22-5BF2-4F83-9A10-77E433846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787c07-2137-43f5-9390-013912448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BA8AE2-71F1-4E4B-9BE9-05CA6529F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60</Pages>
  <Words>17918</Words>
  <Characters>107508</Characters>
  <Application>Microsoft Office Word</Application>
  <DocSecurity>0</DocSecurity>
  <Lines>895</Lines>
  <Paragraphs>250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Jolanta Kuś</cp:lastModifiedBy>
  <cp:revision>3</cp:revision>
  <cp:lastPrinted>2026-09-30T06:02:00Z</cp:lastPrinted>
  <dcterms:created xsi:type="dcterms:W3CDTF">2026-10-01T08:23:00Z</dcterms:created>
  <dcterms:modified xsi:type="dcterms:W3CDTF">2026-10-01T08:23:00Z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0x010100077C78033721F54393900139124482E4</vt:lpwstr>
  </property>
</Properties>
</file>